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60A" w:rsidRDefault="00A1760A">
      <w:pPr>
        <w:jc w:val="center"/>
        <w:rPr>
          <w:b/>
        </w:rPr>
      </w:pPr>
      <w:bookmarkStart w:id="0" w:name="_GoBack"/>
      <w:bookmarkEnd w:id="0"/>
    </w:p>
    <w:p w:rsidR="000915AC" w:rsidRDefault="000915AC">
      <w:pPr>
        <w:jc w:val="center"/>
        <w:rPr>
          <w:b/>
        </w:rPr>
      </w:pPr>
      <w:r>
        <w:rPr>
          <w:b/>
        </w:rPr>
        <w:t xml:space="preserve"> Resume</w:t>
      </w:r>
    </w:p>
    <w:p w:rsidR="000915AC" w:rsidRDefault="000915AC">
      <w:pPr>
        <w:jc w:val="center"/>
        <w:rPr>
          <w:b/>
        </w:rPr>
      </w:pPr>
      <w:r>
        <w:rPr>
          <w:b/>
        </w:rPr>
        <w:t xml:space="preserve">Alexander J. DePetro, Ph. D., M.B.A., C.C.P.  </w:t>
      </w:r>
    </w:p>
    <w:p w:rsidR="000915AC" w:rsidRDefault="000915AC">
      <w:pPr>
        <w:jc w:val="center"/>
        <w:rPr>
          <w:b/>
        </w:rPr>
      </w:pPr>
      <w:r>
        <w:rPr>
          <w:b/>
        </w:rPr>
        <w:t xml:space="preserve">Ph# - 313-680-0178, Email – </w:t>
      </w:r>
      <w:r w:rsidR="00E474F6">
        <w:rPr>
          <w:b/>
        </w:rPr>
        <w:t>ab9247</w:t>
      </w:r>
      <w:r w:rsidR="00E474F6">
        <w:rPr>
          <w:b/>
          <w:bCs/>
        </w:rPr>
        <w:t>@wayne.edu</w:t>
      </w:r>
    </w:p>
    <w:p w:rsidR="000915AC" w:rsidRDefault="000915AC" w:rsidP="009F7F76">
      <w:pPr>
        <w:jc w:val="center"/>
        <w:rPr>
          <w:b/>
        </w:rPr>
      </w:pPr>
      <w:r>
        <w:rPr>
          <w:b/>
        </w:rPr>
        <w:t xml:space="preserve"> </w:t>
      </w:r>
    </w:p>
    <w:p w:rsidR="00E474F6" w:rsidRDefault="00BC1B3E" w:rsidP="00BC1B3E">
      <w:r w:rsidRPr="00BC1B3E">
        <w:rPr>
          <w:b/>
        </w:rPr>
        <w:t>Small Business Consultant</w:t>
      </w:r>
      <w:r>
        <w:t xml:space="preserve"> </w:t>
      </w:r>
      <w:r w:rsidRPr="0096787B">
        <w:rPr>
          <w:b/>
        </w:rPr>
        <w:t xml:space="preserve">– </w:t>
      </w:r>
      <w:r w:rsidR="00613261" w:rsidRPr="0096787B">
        <w:rPr>
          <w:b/>
        </w:rPr>
        <w:t>9</w:t>
      </w:r>
      <w:r w:rsidRPr="0096787B">
        <w:rPr>
          <w:b/>
        </w:rPr>
        <w:t>/</w:t>
      </w:r>
      <w:r w:rsidRPr="00D1015F">
        <w:rPr>
          <w:b/>
        </w:rPr>
        <w:t>2006 – Present</w:t>
      </w:r>
      <w:r>
        <w:t xml:space="preserve"> -  Conduct</w:t>
      </w:r>
      <w:r w:rsidR="00CB487D">
        <w:t xml:space="preserve"> Business and </w:t>
      </w:r>
      <w:r>
        <w:t xml:space="preserve">IT analysis </w:t>
      </w:r>
      <w:r w:rsidR="00FA6ADA">
        <w:t>for small</w:t>
      </w:r>
      <w:r>
        <w:t xml:space="preserve"> Business</w:t>
      </w:r>
      <w:r w:rsidR="00D1015F">
        <w:t>es</w:t>
      </w:r>
      <w:r>
        <w:t xml:space="preserve"> with respect to how they utilize technology </w:t>
      </w:r>
      <w:r w:rsidR="00E474F6">
        <w:t xml:space="preserve">(e-Commerce, </w:t>
      </w:r>
      <w:r w:rsidR="00431CF2">
        <w:t xml:space="preserve">Network, </w:t>
      </w:r>
      <w:r w:rsidR="00E474F6">
        <w:t xml:space="preserve">Database, ERP) </w:t>
      </w:r>
      <w:r>
        <w:t xml:space="preserve">and data in providing better efficiencies internally as well as in improving customer service (CRM). </w:t>
      </w:r>
      <w:r w:rsidR="00AC5506">
        <w:t xml:space="preserve"> Analysis includes predictive / data analytics</w:t>
      </w:r>
      <w:r w:rsidR="00E474F6">
        <w:t xml:space="preserve"> as well as other efficiencies. </w:t>
      </w:r>
    </w:p>
    <w:p w:rsidR="00E474F6" w:rsidRDefault="00E474F6" w:rsidP="00BC1B3E"/>
    <w:p w:rsidR="00BC1B3E" w:rsidRDefault="00BC1B3E" w:rsidP="00BC1B3E">
      <w:r>
        <w:rPr>
          <w:b/>
          <w:bCs/>
          <w:u w:val="single"/>
        </w:rPr>
        <w:t>Adjunct Professor – Present</w:t>
      </w:r>
      <w:r>
        <w:t xml:space="preserve"> Online </w:t>
      </w:r>
      <w:r w:rsidR="00D1015F">
        <w:t>/</w:t>
      </w:r>
      <w:r>
        <w:t xml:space="preserve">on-ground / asynchronous and synchronous / </w:t>
      </w:r>
      <w:r w:rsidR="00601D8C">
        <w:t>u</w:t>
      </w:r>
      <w:r>
        <w:t>ndergrad and grad courses taught include</w:t>
      </w:r>
      <w:r w:rsidR="00AC5506">
        <w:t>: Network Security, Web Page Design, Java,</w:t>
      </w:r>
      <w:r>
        <w:t xml:space="preserve"> C</w:t>
      </w:r>
      <w:r w:rsidR="00AC5506">
        <w:t xml:space="preserve">, </w:t>
      </w:r>
      <w:r>
        <w:t xml:space="preserve">Oracle,  Marketing, Statistics, Management, Organizational Behavior, </w:t>
      </w:r>
      <w:r w:rsidR="00AC5506">
        <w:t xml:space="preserve">Big Data, Business Ethics, e-Commerce, </w:t>
      </w:r>
      <w:r w:rsidR="002B1527">
        <w:t xml:space="preserve">Business Research Methods </w:t>
      </w:r>
      <w:r>
        <w:t>and Logistics for Wayne State, Devry, Northwood</w:t>
      </w:r>
      <w:r w:rsidR="00D1015F">
        <w:t xml:space="preserve"> &amp;</w:t>
      </w:r>
      <w:r>
        <w:t xml:space="preserve"> Davenport</w:t>
      </w:r>
      <w:r w:rsidR="00AC5506">
        <w:t xml:space="preserve"> Universities. </w:t>
      </w:r>
    </w:p>
    <w:p w:rsidR="0076312E" w:rsidRDefault="0076312E">
      <w:pPr>
        <w:rPr>
          <w:b/>
          <w:u w:val="single"/>
        </w:rPr>
      </w:pPr>
    </w:p>
    <w:p w:rsidR="000915AC" w:rsidRDefault="000915AC">
      <w:r>
        <w:rPr>
          <w:b/>
          <w:u w:val="single"/>
        </w:rPr>
        <w:t xml:space="preserve">e-Learning Specialist – 06/03 – </w:t>
      </w:r>
      <w:r w:rsidR="0076312E">
        <w:rPr>
          <w:b/>
          <w:u w:val="single"/>
        </w:rPr>
        <w:t>8/31/06</w:t>
      </w:r>
      <w:r>
        <w:rPr>
          <w:b/>
          <w:u w:val="single"/>
        </w:rPr>
        <w:t xml:space="preserve"> – Lawrence Technological University</w:t>
      </w:r>
      <w:r>
        <w:t xml:space="preserve">, </w:t>
      </w:r>
      <w:r w:rsidR="0076312E">
        <w:t>I</w:t>
      </w:r>
      <w:r>
        <w:t>mplemented Video Conferencing, Streaming Video and  Webcasting hardware and software to support  LTU’s e-Learning tools for faculty and students</w:t>
      </w:r>
      <w:r w:rsidR="0076312E">
        <w:t>. I</w:t>
      </w:r>
      <w:r>
        <w:t xml:space="preserve">mplemented and designed an LTU e-learning portal which included a synchronous e-Learning tool which increased student enrollment from 10 to 176 in 1 year. </w:t>
      </w:r>
    </w:p>
    <w:p w:rsidR="000915AC" w:rsidRDefault="000915AC"/>
    <w:p w:rsidR="000915AC" w:rsidRDefault="000915AC">
      <w:r>
        <w:rPr>
          <w:b/>
          <w:u w:val="single"/>
        </w:rPr>
        <w:t xml:space="preserve">Full-Time Business </w:t>
      </w:r>
      <w:r w:rsidR="00361187">
        <w:rPr>
          <w:b/>
          <w:u w:val="single"/>
        </w:rPr>
        <w:t>Lecturer</w:t>
      </w:r>
      <w:r>
        <w:rPr>
          <w:b/>
          <w:u w:val="single"/>
        </w:rPr>
        <w:t xml:space="preserve"> -  12/2002 – 5/2003 Wayne State University</w:t>
      </w:r>
      <w:r>
        <w:t xml:space="preserve">  - </w:t>
      </w:r>
      <w:r w:rsidR="004F18AC">
        <w:t>C</w:t>
      </w:r>
      <w:r>
        <w:t>ourses taught included Software Tools,</w:t>
      </w:r>
      <w:r w:rsidR="004F18AC">
        <w:t xml:space="preserve"> Database, Networking, </w:t>
      </w:r>
      <w:r w:rsidR="009F7F76">
        <w:t xml:space="preserve"> Statistics, </w:t>
      </w:r>
      <w:r>
        <w:t>Corporate</w:t>
      </w:r>
      <w:r>
        <w:rPr>
          <w:rStyle w:val="HTMLTypewriter"/>
          <w:rFonts w:ascii="Times New Roman" w:hAnsi="Times New Roman" w:cs="Times New Roman"/>
        </w:rPr>
        <w:t xml:space="preserve"> Information Strategy and e-Commerce. </w:t>
      </w:r>
    </w:p>
    <w:p w:rsidR="000915AC" w:rsidRDefault="000915AC"/>
    <w:p w:rsidR="000915AC" w:rsidRDefault="000915AC">
      <w:r>
        <w:rPr>
          <w:b/>
          <w:u w:val="single"/>
        </w:rPr>
        <w:t>Director Distance Learning 9/2000  - 12/2002 Wayne County Community College District.</w:t>
      </w:r>
      <w:r>
        <w:t xml:space="preserve"> Administrative responsibility for 3 full-time employees in supporting Internet courses, Telecourses, ITV and synchronous e-Learning courses.     </w:t>
      </w:r>
    </w:p>
    <w:p w:rsidR="000915AC" w:rsidRDefault="000915AC">
      <w:pPr>
        <w:rPr>
          <w:b/>
        </w:rPr>
      </w:pPr>
    </w:p>
    <w:p w:rsidR="000915AC" w:rsidRDefault="000915AC">
      <w:r>
        <w:rPr>
          <w:b/>
          <w:u w:val="single"/>
        </w:rPr>
        <w:t>Business / CIS Department Chair -  12/97 – 9/2000 - Wayne County Community College District.</w:t>
      </w:r>
      <w:r>
        <w:t xml:space="preserve"> Administrative responsibility for 13 full-time and over 35 part-time CIS, Accounting, Business and OIS faculty.  Established a Microsoft MOS certification program at three campuses.  </w:t>
      </w:r>
    </w:p>
    <w:p w:rsidR="000915AC" w:rsidRDefault="000915AC">
      <w:pPr>
        <w:rPr>
          <w:b/>
          <w:u w:val="single"/>
        </w:rPr>
      </w:pPr>
    </w:p>
    <w:p w:rsidR="000915AC" w:rsidRDefault="000915AC">
      <w:r>
        <w:rPr>
          <w:b/>
          <w:u w:val="single"/>
        </w:rPr>
        <w:t>Director Of Research - 5/97 – 12/97 - Midwest Research</w:t>
      </w:r>
      <w:r>
        <w:t xml:space="preserve">, Directly responsible for all research, database projections and other statistically related issues. Designed and implemented a study for Top Level Hospital Executives (CEO’s, CIO’s, CFO’s) regarding the integration of technology with employees to improve productivity. Conducted all subsequent statistical analysis resulting in the writing of five research volumes. </w:t>
      </w:r>
    </w:p>
    <w:p w:rsidR="000915AC" w:rsidRDefault="000915AC">
      <w:pPr>
        <w:rPr>
          <w:b/>
          <w:u w:val="single"/>
        </w:rPr>
      </w:pPr>
    </w:p>
    <w:p w:rsidR="000915AC" w:rsidRDefault="000915AC">
      <w:r>
        <w:rPr>
          <w:b/>
          <w:u w:val="single"/>
        </w:rPr>
        <w:t>Lecturer -8/96 - 5/97 - Wayne State University</w:t>
      </w:r>
      <w:r>
        <w:t>, Management Information Systems Courses taught include undergrad and grad Business, e-Commerce and Business Analysis Courses.</w:t>
      </w:r>
      <w:r w:rsidR="00BC1B3E">
        <w:t xml:space="preserve"> </w:t>
      </w:r>
      <w:r>
        <w:t>.</w:t>
      </w:r>
    </w:p>
    <w:p w:rsidR="000915AC" w:rsidRDefault="000915AC">
      <w:pPr>
        <w:rPr>
          <w:u w:val="single"/>
        </w:rPr>
      </w:pPr>
    </w:p>
    <w:p w:rsidR="000915AC" w:rsidRDefault="000915AC">
      <w:r>
        <w:rPr>
          <w:b/>
          <w:u w:val="single"/>
        </w:rPr>
        <w:t xml:space="preserve">Interim Director Of Institutional Computing at </w:t>
      </w:r>
      <w:smartTag w:uri="urn:schemas-microsoft-com:office:smarttags" w:element="place">
        <w:smartTag w:uri="urn:schemas-microsoft-com:office:smarttags" w:element="PlaceName">
          <w:r>
            <w:rPr>
              <w:b/>
              <w:u w:val="single"/>
            </w:rPr>
            <w:t>Walsh</w:t>
          </w:r>
        </w:smartTag>
        <w:r>
          <w:rPr>
            <w:b/>
            <w:u w:val="single"/>
          </w:rPr>
          <w:t xml:space="preserve"> </w:t>
        </w:r>
        <w:smartTag w:uri="urn:schemas-microsoft-com:office:smarttags" w:element="PlaceType">
          <w:r>
            <w:rPr>
              <w:b/>
              <w:u w:val="single"/>
            </w:rPr>
            <w:t>College</w:t>
          </w:r>
        </w:smartTag>
      </w:smartTag>
      <w:r>
        <w:rPr>
          <w:b/>
          <w:u w:val="single"/>
        </w:rPr>
        <w:t>,</w:t>
      </w:r>
      <w:r>
        <w:rPr>
          <w:b/>
        </w:rPr>
        <w:t xml:space="preserve"> 11/95 - 8/96</w:t>
      </w:r>
      <w:r>
        <w:t>.  Administrative responsibility for 10 employees, four remote sites including 7 computer labs.  Accomplishments included the design and implementation of an Internet Web Page (</w:t>
      </w:r>
      <w:r w:rsidRPr="00C94606">
        <w:t>www.walshcoll.edu</w:t>
      </w:r>
      <w:r>
        <w:t xml:space="preserve">) and the required hardware and software to support distance learning and the standardization on Microsoft Office. </w:t>
      </w:r>
    </w:p>
    <w:p w:rsidR="000915AC" w:rsidRDefault="000915AC"/>
    <w:p w:rsidR="000915AC" w:rsidRDefault="000915AC">
      <w:r>
        <w:rPr>
          <w:b/>
          <w:u w:val="single"/>
        </w:rPr>
        <w:t>Assistant Director - MIS at Florists’ Transworld Delivery (FTD).</w:t>
      </w:r>
      <w:r>
        <w:rPr>
          <w:b/>
        </w:rPr>
        <w:t xml:space="preserve">  8/</w:t>
      </w:r>
      <w:r w:rsidR="00D1015F">
        <w:rPr>
          <w:b/>
        </w:rPr>
        <w:t>90</w:t>
      </w:r>
      <w:r>
        <w:rPr>
          <w:b/>
        </w:rPr>
        <w:t xml:space="preserve"> - 11/95</w:t>
      </w:r>
      <w:r>
        <w:rPr>
          <w:bCs/>
        </w:rPr>
        <w:t>.</w:t>
      </w:r>
      <w:r>
        <w:t xml:space="preserve">  Administrative and budgetary responsibility for 20 employees.  Primary functions included designing and implementing FTD’s 1-800-SEND-FTD and 1-800-FTD-2222 International customer order programs, various communication networks, </w:t>
      </w:r>
      <w:r w:rsidR="006524B3">
        <w:t xml:space="preserve">databases, </w:t>
      </w:r>
      <w:r>
        <w:t>voice systems and the development</w:t>
      </w:r>
      <w:r w:rsidR="00AC5506">
        <w:t xml:space="preserve"> from “scratch”</w:t>
      </w:r>
      <w:r>
        <w:t xml:space="preserve"> of FTD’s annual $950 million international credit</w:t>
      </w:r>
      <w:r w:rsidR="006524B3">
        <w:t xml:space="preserve"> / debit</w:t>
      </w:r>
      <w:r>
        <w:t xml:space="preserve"> card program (700% growth in 5 years).   </w:t>
      </w:r>
    </w:p>
    <w:p w:rsidR="000915AC" w:rsidRDefault="000915AC"/>
    <w:p w:rsidR="000915AC" w:rsidRDefault="000915AC">
      <w:pPr>
        <w:numPr>
          <w:ilvl w:val="0"/>
          <w:numId w:val="1"/>
        </w:numPr>
      </w:pPr>
      <w:r>
        <w:rPr>
          <w:b/>
          <w:u w:val="single"/>
        </w:rPr>
        <w:t>Ph. D.</w:t>
      </w:r>
      <w:r>
        <w:rPr>
          <w:b/>
        </w:rPr>
        <w:t xml:space="preserve"> </w:t>
      </w:r>
      <w:r>
        <w:t xml:space="preserve">- </w:t>
      </w:r>
      <w:smartTag w:uri="urn:schemas-microsoft-com:office:smarttags" w:element="place">
        <w:smartTag w:uri="urn:schemas-microsoft-com:office:smarttags" w:element="PlaceName">
          <w:r>
            <w:t>Wayne</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Statistical Evaluation And Research (EER)</w:t>
      </w:r>
    </w:p>
    <w:p w:rsidR="000915AC" w:rsidRDefault="000915AC">
      <w:r>
        <w:t xml:space="preserve">             </w:t>
      </w:r>
    </w:p>
    <w:p w:rsidR="000915AC" w:rsidRDefault="000915AC">
      <w:pPr>
        <w:numPr>
          <w:ilvl w:val="0"/>
          <w:numId w:val="1"/>
        </w:numPr>
      </w:pPr>
      <w:r>
        <w:rPr>
          <w:b/>
          <w:u w:val="single"/>
        </w:rPr>
        <w:t>Masters In Business Administration</w:t>
      </w:r>
      <w:r>
        <w:t xml:space="preserve"> Wayne State University</w:t>
      </w:r>
      <w:r w:rsidR="003B4479">
        <w:t>, Management Focus</w:t>
      </w:r>
      <w:r>
        <w:t xml:space="preserve"> </w:t>
      </w:r>
    </w:p>
    <w:p w:rsidR="000915AC" w:rsidRDefault="000915AC"/>
    <w:p w:rsidR="000915AC" w:rsidRDefault="000915AC">
      <w:pPr>
        <w:numPr>
          <w:ilvl w:val="0"/>
          <w:numId w:val="1"/>
        </w:numPr>
      </w:pPr>
      <w:r>
        <w:rPr>
          <w:b/>
          <w:u w:val="single"/>
        </w:rPr>
        <w:t>Bachelor Of Arts</w:t>
      </w:r>
      <w:r>
        <w:t xml:space="preserve"> Psychology,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Detroit</w:t>
          </w:r>
        </w:smartTag>
      </w:smartTag>
    </w:p>
    <w:p w:rsidR="000915AC" w:rsidRDefault="000915AC">
      <w:r>
        <w:t xml:space="preserve"> </w:t>
      </w:r>
    </w:p>
    <w:p w:rsidR="000915AC" w:rsidRDefault="000915AC">
      <w:pPr>
        <w:numPr>
          <w:ilvl w:val="0"/>
          <w:numId w:val="1"/>
        </w:numPr>
      </w:pPr>
      <w:r>
        <w:rPr>
          <w:b/>
          <w:u w:val="single"/>
        </w:rPr>
        <w:t>C. C. P.</w:t>
      </w:r>
      <w:r>
        <w:t xml:space="preserve"> -  From I.C.C.P. </w:t>
      </w:r>
      <w:r w:rsidR="00BC1B3E">
        <w:t>–</w:t>
      </w:r>
      <w:r>
        <w:t xml:space="preserve"> The Institute For The Certification Of Computer Professionals</w:t>
      </w:r>
    </w:p>
    <w:p w:rsidR="00D1015F" w:rsidRDefault="00D1015F" w:rsidP="00D1015F">
      <w:pPr>
        <w:pStyle w:val="ListParagraph"/>
      </w:pPr>
    </w:p>
    <w:p w:rsidR="00D1015F" w:rsidRPr="00312E24" w:rsidRDefault="00AE7AD9" w:rsidP="00644582">
      <w:pPr>
        <w:numPr>
          <w:ilvl w:val="0"/>
          <w:numId w:val="1"/>
        </w:numPr>
        <w:rPr>
          <w:b/>
        </w:rPr>
      </w:pPr>
      <w:r w:rsidRPr="00312E24">
        <w:rPr>
          <w:b/>
          <w:u w:val="single"/>
        </w:rPr>
        <w:t>Mensa</w:t>
      </w:r>
      <w:r w:rsidRPr="00312E24">
        <w:rPr>
          <w:b/>
        </w:rPr>
        <w:t xml:space="preserve"> – </w:t>
      </w:r>
      <w:r>
        <w:t xml:space="preserve">Current Member </w:t>
      </w:r>
    </w:p>
    <w:sectPr w:rsidR="00D1015F" w:rsidRPr="00312E24">
      <w:type w:val="continuous"/>
      <w:pgSz w:w="12240" w:h="15840" w:code="1"/>
      <w:pgMar w:top="1440" w:right="1800" w:bottom="720" w:left="1800" w:header="720" w:footer="720" w:gutter="0"/>
      <w:paperSrc w:first="1" w:other="7"/>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F906B5A"/>
    <w:multiLevelType w:val="hybridMultilevel"/>
    <w:tmpl w:val="59D2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B7744"/>
    <w:multiLevelType w:val="hybridMultilevel"/>
    <w:tmpl w:val="9CFA9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5E3A66"/>
    <w:multiLevelType w:val="hybridMultilevel"/>
    <w:tmpl w:val="250E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A16672"/>
    <w:multiLevelType w:val="hybridMultilevel"/>
    <w:tmpl w:val="F72AC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0A1D8D"/>
    <w:multiLevelType w:val="hybridMultilevel"/>
    <w:tmpl w:val="DE643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5AC"/>
    <w:rsid w:val="0008672E"/>
    <w:rsid w:val="000915AC"/>
    <w:rsid w:val="000A7977"/>
    <w:rsid w:val="000C7801"/>
    <w:rsid w:val="000E115C"/>
    <w:rsid w:val="001C501F"/>
    <w:rsid w:val="002670DA"/>
    <w:rsid w:val="002B1527"/>
    <w:rsid w:val="002C5F69"/>
    <w:rsid w:val="00312E24"/>
    <w:rsid w:val="00326676"/>
    <w:rsid w:val="00361187"/>
    <w:rsid w:val="003B4479"/>
    <w:rsid w:val="00431CF2"/>
    <w:rsid w:val="00436444"/>
    <w:rsid w:val="004F18AC"/>
    <w:rsid w:val="004F1F3D"/>
    <w:rsid w:val="00581D81"/>
    <w:rsid w:val="00582518"/>
    <w:rsid w:val="00587BF4"/>
    <w:rsid w:val="005B1D0B"/>
    <w:rsid w:val="005E729F"/>
    <w:rsid w:val="00601D8C"/>
    <w:rsid w:val="00613261"/>
    <w:rsid w:val="00617026"/>
    <w:rsid w:val="006524B3"/>
    <w:rsid w:val="00653D79"/>
    <w:rsid w:val="006C7450"/>
    <w:rsid w:val="006D787F"/>
    <w:rsid w:val="0076312E"/>
    <w:rsid w:val="00780BB8"/>
    <w:rsid w:val="00803ACD"/>
    <w:rsid w:val="0084336F"/>
    <w:rsid w:val="00856CB5"/>
    <w:rsid w:val="00890BD8"/>
    <w:rsid w:val="00892F71"/>
    <w:rsid w:val="00925256"/>
    <w:rsid w:val="0096787B"/>
    <w:rsid w:val="009C49AE"/>
    <w:rsid w:val="009F7F76"/>
    <w:rsid w:val="00A1760A"/>
    <w:rsid w:val="00AB5EFA"/>
    <w:rsid w:val="00AC5506"/>
    <w:rsid w:val="00AE7AD9"/>
    <w:rsid w:val="00B22006"/>
    <w:rsid w:val="00B840F6"/>
    <w:rsid w:val="00BC05A1"/>
    <w:rsid w:val="00BC1B3E"/>
    <w:rsid w:val="00BD4CBF"/>
    <w:rsid w:val="00C06BC6"/>
    <w:rsid w:val="00C94606"/>
    <w:rsid w:val="00CB487D"/>
    <w:rsid w:val="00D1015F"/>
    <w:rsid w:val="00DF67F6"/>
    <w:rsid w:val="00E20C20"/>
    <w:rsid w:val="00E474F6"/>
    <w:rsid w:val="00E96B4F"/>
    <w:rsid w:val="00F4028E"/>
    <w:rsid w:val="00FA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05B68E3-D261-4C9D-9A35-10DA6212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HTMLTypewriter">
    <w:name w:val="HTML Typewriter"/>
    <w:rPr>
      <w:rFonts w:ascii="Arial Unicode MS" w:eastAsia="Arial Unicode MS" w:hAnsi="Arial Unicode MS" w:cs="Arial Unicode MS"/>
      <w:sz w:val="20"/>
      <w:szCs w:val="20"/>
    </w:rPr>
  </w:style>
  <w:style w:type="character" w:styleId="FollowedHyperlink">
    <w:name w:val="FollowedHyperlink"/>
    <w:rPr>
      <w:color w:val="800080"/>
      <w:u w:val="single"/>
    </w:rPr>
  </w:style>
  <w:style w:type="paragraph" w:styleId="ListParagraph">
    <w:name w:val="List Paragraph"/>
    <w:basedOn w:val="Normal"/>
    <w:uiPriority w:val="34"/>
    <w:qFormat/>
    <w:rsid w:val="00AE7A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3098">
      <w:bodyDiv w:val="1"/>
      <w:marLeft w:val="0"/>
      <w:marRight w:val="0"/>
      <w:marTop w:val="0"/>
      <w:marBottom w:val="0"/>
      <w:divBdr>
        <w:top w:val="none" w:sz="0" w:space="0" w:color="auto"/>
        <w:left w:val="none" w:sz="0" w:space="0" w:color="auto"/>
        <w:bottom w:val="none" w:sz="0" w:space="0" w:color="auto"/>
        <w:right w:val="none" w:sz="0" w:space="0" w:color="auto"/>
      </w:divBdr>
    </w:div>
    <w:div w:id="327631843">
      <w:bodyDiv w:val="1"/>
      <w:marLeft w:val="0"/>
      <w:marRight w:val="0"/>
      <w:marTop w:val="0"/>
      <w:marBottom w:val="0"/>
      <w:divBdr>
        <w:top w:val="none" w:sz="0" w:space="0" w:color="auto"/>
        <w:left w:val="none" w:sz="0" w:space="0" w:color="auto"/>
        <w:bottom w:val="none" w:sz="0" w:space="0" w:color="auto"/>
        <w:right w:val="none" w:sz="0" w:space="0" w:color="auto"/>
      </w:divBdr>
    </w:div>
    <w:div w:id="14032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June 2, 1999</vt:lpstr>
    </vt:vector>
  </TitlesOfParts>
  <Company>wcccd</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 1999</dc:title>
  <dc:subject/>
  <dc:creator>computer</dc:creator>
  <cp:keywords/>
  <cp:lastModifiedBy>Alexander Depetro</cp:lastModifiedBy>
  <cp:revision>2</cp:revision>
  <cp:lastPrinted>2006-07-10T12:35:00Z</cp:lastPrinted>
  <dcterms:created xsi:type="dcterms:W3CDTF">2020-11-21T14:33:00Z</dcterms:created>
  <dcterms:modified xsi:type="dcterms:W3CDTF">2020-11-21T14:33:00Z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A3SaveFlag">
    <vt:i4>-1</vt:i4>
  </property>
</Properties>
</file>