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Biographical Sketch (Abbreviated)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Bashar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Ksebati</w:t>
      </w:r>
      <w:proofErr w:type="spellEnd"/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>Senior Research Scientist and Manager NMR Facility, Department of Chemistry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</w: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>Wayne State University, Detroit, MI 48202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FF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000000"/>
          <w:sz w:val="20"/>
          <w:szCs w:val="20"/>
        </w:rPr>
        <w:tab/>
        <w:t xml:space="preserve">Phone: (313) 577-3100 FAX: (313) 577-1377 email: </w:t>
      </w:r>
      <w:hyperlink r:id="rId4" w:history="1">
        <w:r w:rsidRPr="00846AE5">
          <w:rPr>
            <w:rStyle w:val="Hyperlink"/>
            <w:rFonts w:ascii="Arial-ItalicMT" w:hAnsi="Arial-ItalicMT" w:cs="Arial-ItalicMT"/>
            <w:i/>
            <w:iCs/>
            <w:sz w:val="20"/>
            <w:szCs w:val="20"/>
          </w:rPr>
          <w:t>bksebati@chem.wayne.edu</w:t>
        </w:r>
      </w:hyperlink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FF"/>
          <w:sz w:val="20"/>
          <w:szCs w:val="20"/>
        </w:rPr>
      </w:pP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Research interests on the chemistry of marine organisms and plants and the structure elucidation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by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1D, 2D, and 3D NMR spectroscopy of biologically active natural product compounds from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marine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organisms and plants as well as from organic synthetic pathways.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Teaching and training graduate and undergraduate students the NMR concepts and its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applications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to solve chemical and structural problems by using state-of-the-art technology of 1D,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proofErr w:type="gramStart"/>
      <w:r>
        <w:rPr>
          <w:rFonts w:ascii="ArialMT" w:hAnsi="ArialMT" w:cs="ArialMT"/>
          <w:color w:val="000000"/>
          <w:sz w:val="20"/>
          <w:szCs w:val="20"/>
        </w:rPr>
        <w:t>and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2D NMR experiments.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A. Professional Preparation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University of Damascus, Damascus, Syria 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Chemistry </w:t>
      </w:r>
      <w:r>
        <w:rPr>
          <w:rFonts w:ascii="ArialMT" w:hAnsi="ArialMT" w:cs="ArialMT"/>
          <w:color w:val="000000"/>
          <w:sz w:val="20"/>
          <w:szCs w:val="20"/>
        </w:rPr>
        <w:tab/>
        <w:t>B. S. 1977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University of Oklahoma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Chemistry</w:t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Ph.D. 1984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University of Oklahoma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Chemistry </w:t>
      </w:r>
      <w:r>
        <w:rPr>
          <w:rFonts w:ascii="ArialMT" w:hAnsi="ArialMT" w:cs="ArialMT"/>
          <w:color w:val="000000"/>
          <w:sz w:val="20"/>
          <w:szCs w:val="20"/>
        </w:rPr>
        <w:tab/>
        <w:t>1984-1988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B. Appointments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University of Oklahoma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NIH / NSF Postdoctoral Fellow 1984-1988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Wayne State University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Research Associate/ Manager 1988-1991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Wayne State University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 Research Scientist / Manager 1991-1998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Wayne State University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Senior Research Scientist/Manager 1998 –Present</w:t>
      </w: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C. </w:t>
      </w:r>
      <w:r w:rsidR="009F630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Selected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Research Publications</w:t>
      </w:r>
    </w:p>
    <w:p w:rsidR="00486BAE" w:rsidRDefault="00486BAE" w:rsidP="00F33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86BAE" w:rsidRDefault="00486BAE" w:rsidP="00F33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33B8B" w:rsidRDefault="00F33B8B" w:rsidP="00F33B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486BAE" w:rsidRDefault="00486BAE" w:rsidP="00486BAE">
      <w:pPr>
        <w:ind w:left="90"/>
      </w:pPr>
      <w:r>
        <w:t>1.</w:t>
      </w:r>
      <w:r>
        <w:tab/>
        <w:t xml:space="preserve">M. B. </w:t>
      </w:r>
      <w:proofErr w:type="spellStart"/>
      <w:r>
        <w:t>Ksebati</w:t>
      </w:r>
      <w:proofErr w:type="spellEnd"/>
      <w:r>
        <w:t xml:space="preserve">, L. S. </w:t>
      </w:r>
      <w:proofErr w:type="spellStart"/>
      <w:r>
        <w:t>Ciereszko</w:t>
      </w:r>
      <w:proofErr w:type="spellEnd"/>
      <w:r>
        <w:t xml:space="preserve"> and F. J. Schmitz,"11</w:t>
      </w:r>
      <w:r w:rsidR="0031695E">
        <w:t>β</w:t>
      </w:r>
      <w:r>
        <w:t>, 12</w:t>
      </w:r>
      <w:r w:rsidR="0031695E">
        <w:t>β</w:t>
      </w:r>
      <w:r>
        <w:t>-epoxypukalide</w:t>
      </w:r>
      <w:proofErr w:type="gramStart"/>
      <w:r>
        <w:t>,A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Furanocembranoide</w:t>
      </w:r>
      <w:proofErr w:type="spellEnd"/>
      <w:r>
        <w:t xml:space="preserve"> from the Gorgonian </w:t>
      </w:r>
      <w:proofErr w:type="spellStart"/>
      <w:r>
        <w:t>Leptogorgia</w:t>
      </w:r>
      <w:proofErr w:type="spellEnd"/>
      <w:r>
        <w:t xml:space="preserve"> </w:t>
      </w:r>
      <w:proofErr w:type="spellStart"/>
      <w:r>
        <w:t>setacea</w:t>
      </w:r>
      <w:proofErr w:type="spellEnd"/>
      <w:r w:rsidRPr="00486BAE">
        <w:t xml:space="preserve">," </w:t>
      </w:r>
      <w:r w:rsidRPr="00EA09F2">
        <w:rPr>
          <w:i/>
        </w:rPr>
        <w:t>J. Nat, prod.,1984, 47,1009</w:t>
      </w:r>
      <w:r>
        <w:t>.</w:t>
      </w:r>
    </w:p>
    <w:p w:rsidR="00EA09F2" w:rsidRPr="00EA09F2" w:rsidRDefault="00486BAE" w:rsidP="00EA09F2">
      <w:pPr>
        <w:rPr>
          <w:i/>
        </w:rPr>
      </w:pPr>
      <w:r>
        <w:t>2.</w:t>
      </w:r>
      <w:r>
        <w:tab/>
      </w:r>
      <w:r w:rsidR="00EA09F2" w:rsidRPr="00B81FCF">
        <w:t xml:space="preserve">M. B. </w:t>
      </w:r>
      <w:proofErr w:type="spellStart"/>
      <w:r w:rsidR="00EA09F2" w:rsidRPr="00B81FCF">
        <w:t>Ksebati</w:t>
      </w:r>
      <w:proofErr w:type="spellEnd"/>
      <w:r w:rsidR="00EA09F2" w:rsidRPr="00B81FCF">
        <w:t xml:space="preserve"> and F. J. Schmitz, "24</w:t>
      </w:r>
      <w:r w:rsidR="00EA09F2" w:rsidRPr="00671DE7">
        <w:rPr>
          <w:rFonts w:ascii="Symbol" w:hAnsi="Symbol"/>
        </w:rPr>
        <w:t></w:t>
      </w:r>
      <w:r w:rsidR="00EA09F2" w:rsidRPr="00671DE7">
        <w:rPr>
          <w:rFonts w:ascii="Geneva" w:hAnsi="Geneva"/>
        </w:rPr>
        <w:t>-</w:t>
      </w:r>
      <w:r w:rsidR="00EA09F2" w:rsidRPr="00B81FCF">
        <w:t>methyl-5</w:t>
      </w:r>
      <w:r w:rsidR="00EA09F2" w:rsidRPr="00671DE7">
        <w:rPr>
          <w:rFonts w:ascii="Symbol" w:hAnsi="Symbol"/>
        </w:rPr>
        <w:t></w:t>
      </w:r>
      <w:r w:rsidR="00EA09F2" w:rsidRPr="00671DE7">
        <w:rPr>
          <w:rFonts w:ascii="Geneva" w:hAnsi="Geneva"/>
        </w:rPr>
        <w:t>-</w:t>
      </w:r>
      <w:r w:rsidR="00EA09F2" w:rsidRPr="00B81FCF">
        <w:t>cholestane-3</w:t>
      </w:r>
      <w:r w:rsidR="00EA09F2" w:rsidRPr="00671DE7">
        <w:rPr>
          <w:rFonts w:ascii="Symbol" w:hAnsi="Symbol"/>
        </w:rPr>
        <w:t></w:t>
      </w:r>
      <w:proofErr w:type="gramStart"/>
      <w:r w:rsidR="00EA09F2" w:rsidRPr="00671DE7">
        <w:rPr>
          <w:rFonts w:ascii="Geneva" w:hAnsi="Geneva"/>
        </w:rPr>
        <w:t>,5,6</w:t>
      </w:r>
      <w:proofErr w:type="gramEnd"/>
      <w:r w:rsidR="00EA09F2" w:rsidRPr="00671DE7">
        <w:rPr>
          <w:rFonts w:ascii="Symbol" w:hAnsi="Symbol"/>
        </w:rPr>
        <w:t></w:t>
      </w:r>
      <w:r w:rsidR="00EA09F2" w:rsidRPr="00671DE7">
        <w:rPr>
          <w:rFonts w:ascii="Geneva" w:hAnsi="Geneva"/>
        </w:rPr>
        <w:t>,22R,24-</w:t>
      </w:r>
      <w:r w:rsidR="00EA09F2" w:rsidRPr="00B81FCF">
        <w:t>pentanol</w:t>
      </w:r>
      <w:r w:rsidR="00EA09F2" w:rsidRPr="00671DE7">
        <w:rPr>
          <w:rFonts w:ascii="Geneva" w:hAnsi="Geneva"/>
        </w:rPr>
        <w:t xml:space="preserve"> 6-</w:t>
      </w:r>
      <w:r w:rsidR="00EA09F2">
        <w:rPr>
          <w:rFonts w:ascii="Geneva" w:hAnsi="Geneva"/>
        </w:rPr>
        <w:tab/>
      </w:r>
      <w:r w:rsidR="00EA09F2" w:rsidRPr="00B81FCF">
        <w:t xml:space="preserve">Acetate: New </w:t>
      </w:r>
      <w:proofErr w:type="spellStart"/>
      <w:r w:rsidR="00EA09F2" w:rsidRPr="00B81FCF">
        <w:t>polyhydroxylated</w:t>
      </w:r>
      <w:proofErr w:type="spellEnd"/>
      <w:r w:rsidR="00EA09F2" w:rsidRPr="00B81FCF">
        <w:t xml:space="preserve"> sterol from the Soft Coral </w:t>
      </w:r>
      <w:proofErr w:type="spellStart"/>
      <w:r w:rsidR="00EA09F2" w:rsidRPr="00B81FCF">
        <w:t>Asterospicularia</w:t>
      </w:r>
      <w:proofErr w:type="spellEnd"/>
      <w:r w:rsidR="00EA09F2" w:rsidRPr="00B81FCF">
        <w:t xml:space="preserve"> </w:t>
      </w:r>
      <w:proofErr w:type="spellStart"/>
      <w:r w:rsidR="00EA09F2" w:rsidRPr="00B81FCF">
        <w:t>randalli</w:t>
      </w:r>
      <w:proofErr w:type="spellEnd"/>
      <w:r w:rsidR="00EA09F2" w:rsidRPr="00B81FCF">
        <w:t>,"</w:t>
      </w:r>
      <w:r w:rsidR="00EA09F2" w:rsidRPr="00B81FCF">
        <w:rPr>
          <w:u w:val="single"/>
        </w:rPr>
        <w:t xml:space="preserve"> </w:t>
      </w:r>
      <w:r w:rsidR="00EA09F2" w:rsidRPr="00EA09F2">
        <w:rPr>
          <w:i/>
        </w:rPr>
        <w:t xml:space="preserve">Steroids, </w:t>
      </w:r>
      <w:r w:rsidR="00EA09F2" w:rsidRPr="00EA09F2">
        <w:rPr>
          <w:i/>
        </w:rPr>
        <w:tab/>
        <w:t>1984,43,639.</w:t>
      </w:r>
    </w:p>
    <w:p w:rsidR="00486BAE" w:rsidRDefault="00486BAE" w:rsidP="00486BAE">
      <w:pPr>
        <w:ind w:left="90"/>
      </w:pPr>
      <w:r>
        <w:t>3.</w:t>
      </w:r>
      <w:r>
        <w:tab/>
        <w:t xml:space="preserve">M. B. </w:t>
      </w:r>
      <w:proofErr w:type="spellStart"/>
      <w:r>
        <w:t>Ksebati</w:t>
      </w:r>
      <w:proofErr w:type="spellEnd"/>
      <w:r>
        <w:t xml:space="preserve"> and F.J. Schmitz, "</w:t>
      </w:r>
      <w:proofErr w:type="spellStart"/>
      <w:r>
        <w:t>Tridachiapyrones</w:t>
      </w:r>
      <w:proofErr w:type="spellEnd"/>
      <w:r>
        <w:t xml:space="preserve">: Propionate-Derived Metabolites from the </w:t>
      </w:r>
      <w:r>
        <w:tab/>
      </w:r>
      <w:r>
        <w:tab/>
      </w:r>
      <w:proofErr w:type="spellStart"/>
      <w:r>
        <w:t>Sacoglossan</w:t>
      </w:r>
      <w:proofErr w:type="spellEnd"/>
      <w:r>
        <w:t xml:space="preserve"> </w:t>
      </w:r>
      <w:r>
        <w:tab/>
      </w:r>
      <w:proofErr w:type="spellStart"/>
      <w:r>
        <w:t>Mollusc</w:t>
      </w:r>
      <w:proofErr w:type="spellEnd"/>
      <w:r>
        <w:t xml:space="preserve"> </w:t>
      </w:r>
      <w:proofErr w:type="spellStart"/>
      <w:r>
        <w:t>Tridachia</w:t>
      </w:r>
      <w:proofErr w:type="spellEnd"/>
      <w:r>
        <w:t xml:space="preserve"> </w:t>
      </w:r>
      <w:proofErr w:type="spellStart"/>
      <w:r>
        <w:t>Crispata</w:t>
      </w:r>
      <w:proofErr w:type="spellEnd"/>
      <w:r>
        <w:t xml:space="preserve">, " </w:t>
      </w:r>
      <w:r w:rsidRPr="0031695E">
        <w:t>J</w:t>
      </w:r>
      <w:r w:rsidRPr="00EA09F2">
        <w:rPr>
          <w:i/>
        </w:rPr>
        <w:t xml:space="preserve">. </w:t>
      </w:r>
      <w:proofErr w:type="spellStart"/>
      <w:r w:rsidRPr="00EA09F2">
        <w:rPr>
          <w:i/>
        </w:rPr>
        <w:t>Org.Chem</w:t>
      </w:r>
      <w:proofErr w:type="spellEnd"/>
      <w:r w:rsidRPr="00EA09F2">
        <w:rPr>
          <w:i/>
        </w:rPr>
        <w:t>., 1985,50,5637.</w:t>
      </w:r>
    </w:p>
    <w:p w:rsidR="00486BAE" w:rsidRPr="00EA09F2" w:rsidRDefault="00486BAE" w:rsidP="00486BAE">
      <w:pPr>
        <w:ind w:left="90"/>
        <w:rPr>
          <w:i/>
        </w:rPr>
      </w:pPr>
      <w:r>
        <w:t>4.</w:t>
      </w:r>
      <w:r>
        <w:tab/>
        <w:t xml:space="preserve">M. B. </w:t>
      </w:r>
      <w:proofErr w:type="spellStart"/>
      <w:r>
        <w:t>Ksebati</w:t>
      </w:r>
      <w:proofErr w:type="spellEnd"/>
      <w:r>
        <w:t xml:space="preserve"> and F. J. Schmitz, "</w:t>
      </w:r>
      <w:proofErr w:type="spellStart"/>
      <w:r>
        <w:t>Diterpenes</w:t>
      </w:r>
      <w:proofErr w:type="spellEnd"/>
      <w:r>
        <w:t xml:space="preserve"> from a </w:t>
      </w:r>
      <w:proofErr w:type="gramStart"/>
      <w:r>
        <w:t>Soft  from</w:t>
      </w:r>
      <w:proofErr w:type="gramEnd"/>
      <w:r>
        <w:t xml:space="preserve"> </w:t>
      </w:r>
      <w:proofErr w:type="spellStart"/>
      <w:r>
        <w:t>Truk</w:t>
      </w:r>
      <w:proofErr w:type="spellEnd"/>
      <w:r>
        <w:t xml:space="preserve"> Lagoon, " </w:t>
      </w:r>
      <w:r w:rsidRPr="00EA09F2">
        <w:rPr>
          <w:i/>
        </w:rPr>
        <w:t xml:space="preserve">Bull Soc. </w:t>
      </w:r>
      <w:proofErr w:type="spellStart"/>
      <w:r w:rsidRPr="00EA09F2">
        <w:rPr>
          <w:i/>
        </w:rPr>
        <w:t>Chim</w:t>
      </w:r>
      <w:proofErr w:type="spellEnd"/>
      <w:r w:rsidRPr="00EA09F2">
        <w:rPr>
          <w:i/>
        </w:rPr>
        <w:t xml:space="preserve">. </w:t>
      </w:r>
      <w:r w:rsidR="0031695E" w:rsidRPr="00EA09F2">
        <w:rPr>
          <w:i/>
        </w:rPr>
        <w:tab/>
      </w:r>
      <w:r w:rsidRPr="00EA09F2">
        <w:rPr>
          <w:i/>
        </w:rPr>
        <w:t xml:space="preserve">Belg., </w:t>
      </w:r>
      <w:r w:rsidRPr="00EA09F2">
        <w:rPr>
          <w:i/>
        </w:rPr>
        <w:tab/>
        <w:t>1986</w:t>
      </w:r>
      <w:proofErr w:type="gramStart"/>
      <w:r w:rsidRPr="00EA09F2">
        <w:rPr>
          <w:i/>
        </w:rPr>
        <w:t>,95</w:t>
      </w:r>
      <w:proofErr w:type="gramEnd"/>
      <w:r w:rsidRPr="00EA09F2">
        <w:rPr>
          <w:i/>
        </w:rPr>
        <w:t>, 835.</w:t>
      </w:r>
    </w:p>
    <w:p w:rsidR="00486BAE" w:rsidRPr="00EA09F2" w:rsidRDefault="0031695E" w:rsidP="00486BAE">
      <w:pPr>
        <w:ind w:left="90"/>
        <w:rPr>
          <w:i/>
        </w:rPr>
      </w:pPr>
      <w:r>
        <w:t>5.</w:t>
      </w:r>
      <w:r>
        <w:tab/>
      </w:r>
      <w:r w:rsidR="00486BAE" w:rsidRPr="00EA09F2">
        <w:t xml:space="preserve">L. V. Manes, P. Crews, M. B. </w:t>
      </w:r>
      <w:proofErr w:type="spellStart"/>
      <w:r w:rsidR="00486BAE" w:rsidRPr="00EA09F2">
        <w:t>Ksebati</w:t>
      </w:r>
      <w:proofErr w:type="spellEnd"/>
      <w:r w:rsidR="00486BAE" w:rsidRPr="00EA09F2">
        <w:t xml:space="preserve"> and F. J. Schmitz, </w:t>
      </w:r>
      <w:proofErr w:type="gramStart"/>
      <w:r w:rsidR="00486BAE" w:rsidRPr="00EA09F2">
        <w:t>" The</w:t>
      </w:r>
      <w:proofErr w:type="gramEnd"/>
      <w:r w:rsidR="00486BAE" w:rsidRPr="00EA09F2">
        <w:t xml:space="preserve"> Use of Two Di</w:t>
      </w:r>
      <w:r w:rsidRPr="00EA09F2">
        <w:t xml:space="preserve">mensional NMR and </w:t>
      </w:r>
      <w:r w:rsidRPr="00EA09F2">
        <w:tab/>
      </w:r>
      <w:r w:rsidRPr="00EA09F2">
        <w:tab/>
      </w:r>
      <w:r w:rsidR="00486BAE" w:rsidRPr="00EA09F2">
        <w:t xml:space="preserve">Relaxation Reagents to Determine </w:t>
      </w:r>
      <w:proofErr w:type="spellStart"/>
      <w:r w:rsidR="00486BAE" w:rsidRPr="00EA09F2">
        <w:t>Sterochemical</w:t>
      </w:r>
      <w:proofErr w:type="spellEnd"/>
      <w:r w:rsidR="00486BAE" w:rsidRPr="00EA09F2">
        <w:t xml:space="preserve"> Features in Acyclic </w:t>
      </w:r>
      <w:proofErr w:type="spellStart"/>
      <w:r w:rsidR="00486BAE" w:rsidRPr="00EA09F2">
        <w:t>Sesterpenes</w:t>
      </w:r>
      <w:proofErr w:type="spellEnd"/>
      <w:r w:rsidR="00486BAE" w:rsidRPr="00EA09F2">
        <w:t xml:space="preserve">, " </w:t>
      </w:r>
      <w:r w:rsidR="00486BAE" w:rsidRPr="00EA09F2">
        <w:rPr>
          <w:i/>
        </w:rPr>
        <w:t xml:space="preserve">J. Nat. Prod., </w:t>
      </w:r>
      <w:r w:rsidRPr="00EA09F2">
        <w:rPr>
          <w:i/>
        </w:rPr>
        <w:tab/>
      </w:r>
      <w:r w:rsidR="00486BAE" w:rsidRPr="00EA09F2">
        <w:rPr>
          <w:i/>
        </w:rPr>
        <w:t>1986, 49, 787.</w:t>
      </w:r>
    </w:p>
    <w:p w:rsidR="00486BAE" w:rsidRPr="00EA09F2" w:rsidRDefault="0031695E" w:rsidP="00486BAE">
      <w:pPr>
        <w:ind w:left="90"/>
      </w:pPr>
      <w:r w:rsidRPr="00EA09F2">
        <w:t>6.</w:t>
      </w:r>
      <w:r w:rsidRPr="00EA09F2">
        <w:tab/>
      </w:r>
      <w:r w:rsidR="00486BAE" w:rsidRPr="00EA09F2">
        <w:t xml:space="preserve">M. B. </w:t>
      </w:r>
      <w:proofErr w:type="spellStart"/>
      <w:r w:rsidR="00486BAE" w:rsidRPr="00EA09F2">
        <w:t>Ksebati</w:t>
      </w:r>
      <w:proofErr w:type="spellEnd"/>
      <w:r w:rsidR="00486BAE" w:rsidRPr="00EA09F2">
        <w:t xml:space="preserve"> and F. J. Schmitz, "Nine New </w:t>
      </w:r>
      <w:proofErr w:type="spellStart"/>
      <w:r w:rsidR="00486BAE" w:rsidRPr="00EA09F2">
        <w:t>Spongiane</w:t>
      </w:r>
      <w:proofErr w:type="spellEnd"/>
      <w:r w:rsidR="00486BAE" w:rsidRPr="00EA09F2">
        <w:t xml:space="preserve"> </w:t>
      </w:r>
      <w:proofErr w:type="spellStart"/>
      <w:r w:rsidR="00486BAE" w:rsidRPr="00EA09F2">
        <w:t>Diterpenes</w:t>
      </w:r>
      <w:proofErr w:type="spellEnd"/>
      <w:r w:rsidR="00486BAE" w:rsidRPr="00EA09F2">
        <w:t xml:space="preserve"> from an Australian </w:t>
      </w:r>
      <w:r w:rsidRPr="00EA09F2">
        <w:tab/>
      </w:r>
      <w:proofErr w:type="spellStart"/>
      <w:r w:rsidR="00486BAE" w:rsidRPr="00EA09F2">
        <w:t>Nudibranch</w:t>
      </w:r>
      <w:proofErr w:type="spellEnd"/>
      <w:r w:rsidR="00486BAE" w:rsidRPr="00EA09F2">
        <w:t xml:space="preserve">," </w:t>
      </w:r>
      <w:r w:rsidR="00486BAE" w:rsidRPr="00EA09F2">
        <w:rPr>
          <w:i/>
        </w:rPr>
        <w:t>J. Org. Chem.</w:t>
      </w:r>
      <w:proofErr w:type="gramStart"/>
      <w:r w:rsidR="00486BAE" w:rsidRPr="00EA09F2">
        <w:rPr>
          <w:i/>
        </w:rPr>
        <w:t>,1987</w:t>
      </w:r>
      <w:proofErr w:type="gramEnd"/>
      <w:r w:rsidR="00486BAE" w:rsidRPr="00EA09F2">
        <w:rPr>
          <w:i/>
        </w:rPr>
        <w:t>, 52, 3766</w:t>
      </w:r>
      <w:r w:rsidR="00486BAE" w:rsidRPr="00EA09F2">
        <w:t xml:space="preserve">. </w:t>
      </w:r>
    </w:p>
    <w:p w:rsidR="00486BAE" w:rsidRPr="00EA09F2" w:rsidRDefault="0031695E" w:rsidP="00486BAE">
      <w:pPr>
        <w:ind w:left="90"/>
      </w:pPr>
      <w:r w:rsidRPr="00EA09F2">
        <w:t>7.</w:t>
      </w:r>
      <w:r w:rsidRPr="00EA09F2">
        <w:tab/>
      </w:r>
      <w:r w:rsidR="00486BAE" w:rsidRPr="00EA09F2">
        <w:t xml:space="preserve">M. B. </w:t>
      </w:r>
      <w:proofErr w:type="spellStart"/>
      <w:r w:rsidR="00486BAE" w:rsidRPr="00EA09F2">
        <w:t>Ksebati</w:t>
      </w:r>
      <w:proofErr w:type="spellEnd"/>
      <w:r w:rsidR="00486BAE" w:rsidRPr="00EA09F2">
        <w:t xml:space="preserve">, F. J. Schmitz, S. P. </w:t>
      </w:r>
      <w:proofErr w:type="spellStart"/>
      <w:r w:rsidR="00486BAE" w:rsidRPr="00EA09F2">
        <w:t>Gunasekera</w:t>
      </w:r>
      <w:proofErr w:type="spellEnd"/>
      <w:r w:rsidR="00486BAE" w:rsidRPr="00EA09F2">
        <w:t xml:space="preserve">, and S. </w:t>
      </w:r>
      <w:proofErr w:type="spellStart"/>
      <w:r w:rsidR="00486BAE" w:rsidRPr="00EA09F2">
        <w:t>Agarwal</w:t>
      </w:r>
      <w:proofErr w:type="spellEnd"/>
      <w:r w:rsidR="00486BAE" w:rsidRPr="00EA09F2">
        <w:t>, "</w:t>
      </w:r>
      <w:proofErr w:type="spellStart"/>
      <w:r w:rsidR="00486BAE" w:rsidRPr="00EA09F2">
        <w:t>Sarasinoside</w:t>
      </w:r>
      <w:proofErr w:type="spellEnd"/>
      <w:r w:rsidR="00486BAE" w:rsidRPr="00EA09F2">
        <w:t xml:space="preserve"> A1: A </w:t>
      </w:r>
      <w:proofErr w:type="spellStart"/>
      <w:r w:rsidR="00486BAE" w:rsidRPr="00EA09F2">
        <w:t>Saponin</w:t>
      </w:r>
      <w:proofErr w:type="spellEnd"/>
      <w:r w:rsidR="00486BAE" w:rsidRPr="00EA09F2">
        <w:t xml:space="preserve"> </w:t>
      </w:r>
      <w:r w:rsidRPr="00EA09F2">
        <w:tab/>
      </w:r>
      <w:r w:rsidRPr="00EA09F2">
        <w:tab/>
      </w:r>
      <w:r w:rsidR="00486BAE" w:rsidRPr="00EA09F2">
        <w:t xml:space="preserve">Containing Amino Sugars Isolated from a sponge," </w:t>
      </w:r>
      <w:r w:rsidR="00486BAE" w:rsidRPr="00EA09F2">
        <w:rPr>
          <w:i/>
        </w:rPr>
        <w:t>J. Org. Chem.</w:t>
      </w:r>
      <w:proofErr w:type="gramStart"/>
      <w:r w:rsidR="00486BAE" w:rsidRPr="00EA09F2">
        <w:rPr>
          <w:i/>
        </w:rPr>
        <w:t>,1988</w:t>
      </w:r>
      <w:proofErr w:type="gramEnd"/>
      <w:r w:rsidR="00486BAE" w:rsidRPr="00EA09F2">
        <w:rPr>
          <w:i/>
        </w:rPr>
        <w:t>, 53, 5941.</w:t>
      </w:r>
    </w:p>
    <w:p w:rsidR="00486BAE" w:rsidRPr="00EA09F2" w:rsidRDefault="0031695E" w:rsidP="00486BAE">
      <w:pPr>
        <w:ind w:left="90"/>
      </w:pPr>
      <w:r w:rsidRPr="00EA09F2">
        <w:lastRenderedPageBreak/>
        <w:t>8.</w:t>
      </w:r>
      <w:r w:rsidRPr="00EA09F2">
        <w:tab/>
      </w:r>
      <w:r w:rsidR="00486BAE" w:rsidRPr="00EA09F2">
        <w:t xml:space="preserve">M. B. </w:t>
      </w:r>
      <w:proofErr w:type="spellStart"/>
      <w:r w:rsidR="00486BAE" w:rsidRPr="00EA09F2">
        <w:t>Ksebati</w:t>
      </w:r>
      <w:proofErr w:type="spellEnd"/>
      <w:r w:rsidR="00486BAE" w:rsidRPr="00EA09F2">
        <w:t xml:space="preserve">, F. J. Schmitz, and S. P. </w:t>
      </w:r>
      <w:proofErr w:type="spellStart"/>
      <w:r w:rsidR="00486BAE" w:rsidRPr="00EA09F2">
        <w:t>Gunasekera</w:t>
      </w:r>
      <w:proofErr w:type="spellEnd"/>
      <w:r w:rsidR="00486BAE" w:rsidRPr="00EA09F2">
        <w:t>, "</w:t>
      </w:r>
      <w:proofErr w:type="spellStart"/>
      <w:r w:rsidR="00486BAE" w:rsidRPr="00EA09F2">
        <w:t>Pouosides</w:t>
      </w:r>
      <w:proofErr w:type="spellEnd"/>
      <w:r w:rsidR="00486BAE" w:rsidRPr="00EA09F2">
        <w:t xml:space="preserve"> A-E, Novel </w:t>
      </w:r>
      <w:proofErr w:type="spellStart"/>
      <w:r w:rsidR="00486BAE" w:rsidRPr="00EA09F2">
        <w:t>Triterpene</w:t>
      </w:r>
      <w:proofErr w:type="spellEnd"/>
      <w:r w:rsidR="00486BAE" w:rsidRPr="00EA09F2">
        <w:t xml:space="preserve"> </w:t>
      </w:r>
      <w:proofErr w:type="spellStart"/>
      <w:r w:rsidRPr="00EA09F2">
        <w:t>Galactosides</w:t>
      </w:r>
      <w:proofErr w:type="spellEnd"/>
      <w:r w:rsidRPr="00EA09F2">
        <w:t xml:space="preserve"> </w:t>
      </w:r>
      <w:r w:rsidRPr="00EA09F2">
        <w:tab/>
      </w:r>
      <w:r w:rsidRPr="00EA09F2">
        <w:tab/>
      </w:r>
      <w:r w:rsidR="00486BAE" w:rsidRPr="00EA09F2">
        <w:t xml:space="preserve">from a Marine Sponge, </w:t>
      </w:r>
      <w:proofErr w:type="spellStart"/>
      <w:r w:rsidR="00486BAE" w:rsidRPr="00EA09F2">
        <w:t>Asteropus</w:t>
      </w:r>
      <w:proofErr w:type="spellEnd"/>
      <w:r w:rsidR="00486BAE" w:rsidRPr="00EA09F2">
        <w:t xml:space="preserve"> sp." </w:t>
      </w:r>
      <w:r w:rsidR="00486BAE" w:rsidRPr="00EA09F2">
        <w:rPr>
          <w:i/>
        </w:rPr>
        <w:t>J. Org. Chem., 1988, 53, 3917.</w:t>
      </w:r>
    </w:p>
    <w:p w:rsidR="00486BAE" w:rsidRPr="00EA09F2" w:rsidRDefault="0031695E" w:rsidP="00486BAE">
      <w:pPr>
        <w:ind w:left="90"/>
      </w:pPr>
      <w:r w:rsidRPr="00EA09F2">
        <w:t>9.</w:t>
      </w:r>
      <w:r w:rsidRPr="00EA09F2">
        <w:tab/>
      </w:r>
      <w:r w:rsidR="00486BAE" w:rsidRPr="00EA09F2">
        <w:t xml:space="preserve">M. B. </w:t>
      </w:r>
      <w:proofErr w:type="spellStart"/>
      <w:r w:rsidR="00486BAE" w:rsidRPr="00EA09F2">
        <w:t>Ksebati</w:t>
      </w:r>
      <w:proofErr w:type="spellEnd"/>
      <w:r w:rsidR="00486BAE" w:rsidRPr="00EA09F2">
        <w:t>, and F. J. Schmitz, "</w:t>
      </w:r>
      <w:proofErr w:type="spellStart"/>
      <w:r w:rsidR="00486BAE" w:rsidRPr="00EA09F2">
        <w:t>Minabeolides</w:t>
      </w:r>
      <w:proofErr w:type="spellEnd"/>
      <w:r w:rsidR="00486BAE" w:rsidRPr="00EA09F2">
        <w:t xml:space="preserve">, A Group </w:t>
      </w:r>
      <w:proofErr w:type="gramStart"/>
      <w:r w:rsidR="00486BAE" w:rsidRPr="00EA09F2">
        <w:t xml:space="preserve">of  </w:t>
      </w:r>
      <w:proofErr w:type="spellStart"/>
      <w:r w:rsidR="00486BAE" w:rsidRPr="00EA09F2">
        <w:t>Withanolids</w:t>
      </w:r>
      <w:proofErr w:type="spellEnd"/>
      <w:proofErr w:type="gramEnd"/>
      <w:r w:rsidR="00486BAE" w:rsidRPr="00EA09F2">
        <w:t xml:space="preserve"> from a soft Coral, </w:t>
      </w:r>
      <w:r w:rsidRPr="00EA09F2">
        <w:tab/>
      </w:r>
      <w:proofErr w:type="spellStart"/>
      <w:r w:rsidR="00486BAE" w:rsidRPr="00EA09F2">
        <w:t>Minabea</w:t>
      </w:r>
      <w:proofErr w:type="spellEnd"/>
      <w:r w:rsidR="00486BAE" w:rsidRPr="00EA09F2">
        <w:t xml:space="preserve"> Sp." </w:t>
      </w:r>
      <w:r w:rsidR="00486BAE" w:rsidRPr="00EA09F2">
        <w:rPr>
          <w:i/>
        </w:rPr>
        <w:t>J.Org. Chem., 1988, 53, 3926</w:t>
      </w:r>
      <w:r w:rsidR="00486BAE" w:rsidRPr="00EA09F2">
        <w:t>.</w:t>
      </w:r>
    </w:p>
    <w:p w:rsidR="00486BAE" w:rsidRPr="00EA09F2" w:rsidRDefault="00486BAE" w:rsidP="00486BAE">
      <w:pPr>
        <w:ind w:left="90"/>
      </w:pPr>
      <w:r w:rsidRPr="00EA09F2">
        <w:t>10.</w:t>
      </w:r>
      <w:r w:rsidRPr="00EA09F2">
        <w:tab/>
        <w:t xml:space="preserve">M. B. </w:t>
      </w:r>
      <w:proofErr w:type="spellStart"/>
      <w:r w:rsidRPr="00EA09F2">
        <w:t>Ksebati</w:t>
      </w:r>
      <w:proofErr w:type="spellEnd"/>
      <w:r w:rsidRPr="00EA09F2">
        <w:t>, and F. J. Schmitz, "</w:t>
      </w:r>
      <w:proofErr w:type="spellStart"/>
      <w:r w:rsidRPr="00EA09F2">
        <w:t>Sesquiterpene</w:t>
      </w:r>
      <w:proofErr w:type="spellEnd"/>
      <w:r w:rsidRPr="00EA09F2">
        <w:t xml:space="preserve"> Furans and </w:t>
      </w:r>
      <w:proofErr w:type="spellStart"/>
      <w:r w:rsidRPr="00EA09F2">
        <w:t>Thiosesqui-te</w:t>
      </w:r>
      <w:r w:rsidR="0031695E" w:rsidRPr="00EA09F2">
        <w:t>rpenes</w:t>
      </w:r>
      <w:proofErr w:type="spellEnd"/>
      <w:r w:rsidR="0031695E" w:rsidRPr="00EA09F2">
        <w:t xml:space="preserve"> from the </w:t>
      </w:r>
      <w:r w:rsidR="0031695E" w:rsidRPr="00EA09F2">
        <w:tab/>
      </w:r>
      <w:proofErr w:type="spellStart"/>
      <w:r w:rsidR="0031695E" w:rsidRPr="00EA09F2">
        <w:t>Nudibranch</w:t>
      </w:r>
      <w:proofErr w:type="spellEnd"/>
      <w:r w:rsidR="0031695E" w:rsidRPr="00EA09F2">
        <w:t xml:space="preserve"> </w:t>
      </w:r>
      <w:proofErr w:type="spellStart"/>
      <w:proofErr w:type="gramStart"/>
      <w:r w:rsidRPr="00EA09F2">
        <w:t>Ceratosoma</w:t>
      </w:r>
      <w:proofErr w:type="spellEnd"/>
      <w:r w:rsidRPr="00EA09F2">
        <w:t xml:space="preserve">  </w:t>
      </w:r>
      <w:proofErr w:type="spellStart"/>
      <w:r w:rsidRPr="00EA09F2">
        <w:t>brevicaudatum</w:t>
      </w:r>
      <w:proofErr w:type="spellEnd"/>
      <w:proofErr w:type="gramEnd"/>
      <w:r w:rsidRPr="00EA09F2">
        <w:t xml:space="preserve">." </w:t>
      </w:r>
      <w:r w:rsidRPr="00EA09F2">
        <w:rPr>
          <w:i/>
        </w:rPr>
        <w:t>J. Nat. Prod., 1988, 51, 857</w:t>
      </w:r>
      <w:r w:rsidRPr="00EA09F2">
        <w:t xml:space="preserve">.                              </w:t>
      </w:r>
    </w:p>
    <w:p w:rsidR="00486BAE" w:rsidRPr="00EA09F2" w:rsidRDefault="00486BAE" w:rsidP="00486BAE">
      <w:pPr>
        <w:ind w:left="90"/>
      </w:pPr>
      <w:proofErr w:type="gramStart"/>
      <w:r w:rsidRPr="00EA09F2">
        <w:t>11.</w:t>
      </w:r>
      <w:r w:rsidRPr="00EA09F2">
        <w:tab/>
        <w:t xml:space="preserve">M. B. </w:t>
      </w:r>
      <w:proofErr w:type="spellStart"/>
      <w:r w:rsidRPr="00EA09F2">
        <w:t>Ksebati</w:t>
      </w:r>
      <w:proofErr w:type="spellEnd"/>
      <w:r w:rsidRPr="00EA09F2">
        <w:t xml:space="preserve">, F. J. Schmitz, J. S. Chang, M. B. </w:t>
      </w:r>
      <w:proofErr w:type="spellStart"/>
      <w:r w:rsidRPr="00EA09F2">
        <w:t>Hossain</w:t>
      </w:r>
      <w:proofErr w:type="spellEnd"/>
      <w:r w:rsidRPr="00EA09F2">
        <w:t xml:space="preserve">, D. van </w:t>
      </w:r>
      <w:proofErr w:type="spellStart"/>
      <w:r w:rsidRPr="00EA09F2">
        <w:t>derHelm</w:t>
      </w:r>
      <w:proofErr w:type="spellEnd"/>
      <w:r w:rsidRPr="00EA09F2">
        <w:t>, M. H. E</w:t>
      </w:r>
      <w:r w:rsidR="0031695E" w:rsidRPr="00EA09F2">
        <w:t>ngel, and A.</w:t>
      </w:r>
      <w:proofErr w:type="gramEnd"/>
      <w:r w:rsidR="0031695E" w:rsidRPr="00EA09F2">
        <w:t xml:space="preserve"> </w:t>
      </w:r>
      <w:r w:rsidR="0031695E" w:rsidRPr="00EA09F2">
        <w:tab/>
      </w:r>
      <w:proofErr w:type="spellStart"/>
      <w:proofErr w:type="gramStart"/>
      <w:r w:rsidR="0031695E" w:rsidRPr="00EA09F2">
        <w:t>Serban</w:t>
      </w:r>
      <w:proofErr w:type="spellEnd"/>
      <w:r w:rsidR="0031695E" w:rsidRPr="00EA09F2">
        <w:t>.</w:t>
      </w:r>
      <w:proofErr w:type="gramEnd"/>
      <w:r w:rsidR="0031695E" w:rsidRPr="00EA09F2">
        <w:t xml:space="preserve"> </w:t>
      </w:r>
      <w:proofErr w:type="gramStart"/>
      <w:r w:rsidRPr="00EA09F2">
        <w:t xml:space="preserve">"Cyclic Peptides from the </w:t>
      </w:r>
      <w:proofErr w:type="spellStart"/>
      <w:r w:rsidRPr="00EA09F2">
        <w:t>Ascidian</w:t>
      </w:r>
      <w:proofErr w:type="spellEnd"/>
      <w:r w:rsidRPr="00EA09F2">
        <w:t xml:space="preserve"> </w:t>
      </w:r>
      <w:proofErr w:type="spellStart"/>
      <w:r w:rsidRPr="00EA09F2">
        <w:t>Lissoclinum</w:t>
      </w:r>
      <w:proofErr w:type="spellEnd"/>
      <w:r w:rsidRPr="00EA09F2">
        <w:t xml:space="preserve"> Patella; Conformational analysis of </w:t>
      </w:r>
      <w:r w:rsidR="0031695E" w:rsidRPr="00EA09F2">
        <w:tab/>
      </w:r>
      <w:proofErr w:type="spellStart"/>
      <w:r w:rsidRPr="00EA09F2">
        <w:t>Patella</w:t>
      </w:r>
      <w:r w:rsidR="0031695E" w:rsidRPr="00EA09F2">
        <w:t>mide</w:t>
      </w:r>
      <w:proofErr w:type="spellEnd"/>
      <w:r w:rsidR="0031695E" w:rsidRPr="00EA09F2">
        <w:t xml:space="preserve"> D by X-</w:t>
      </w:r>
      <w:r w:rsidRPr="00EA09F2">
        <w:t>ray analysis and Molecular Modeling."</w:t>
      </w:r>
      <w:proofErr w:type="gramEnd"/>
      <w:r w:rsidRPr="00EA09F2">
        <w:t xml:space="preserve"> </w:t>
      </w:r>
      <w:r w:rsidRPr="00EA09F2">
        <w:rPr>
          <w:i/>
        </w:rPr>
        <w:t>J. Org. Chem., 1989, 54, 3463.</w:t>
      </w:r>
    </w:p>
    <w:p w:rsidR="00486BAE" w:rsidRPr="00EA09F2" w:rsidRDefault="00486BAE" w:rsidP="0031695E">
      <w:pPr>
        <w:ind w:left="90"/>
      </w:pPr>
      <w:proofErr w:type="gramStart"/>
      <w:r w:rsidRPr="00EA09F2">
        <w:t>12.</w:t>
      </w:r>
      <w:r w:rsidRPr="00EA09F2">
        <w:tab/>
        <w:t xml:space="preserve"> M. B. </w:t>
      </w:r>
      <w:proofErr w:type="spellStart"/>
      <w:r w:rsidRPr="00EA09F2">
        <w:t>Ksebati</w:t>
      </w:r>
      <w:proofErr w:type="spellEnd"/>
      <w:r w:rsidRPr="00EA09F2">
        <w:t xml:space="preserve">, F. J. Schmitz, G. K </w:t>
      </w:r>
      <w:proofErr w:type="spellStart"/>
      <w:r w:rsidRPr="00EA09F2">
        <w:t>Liyanage</w:t>
      </w:r>
      <w:proofErr w:type="spellEnd"/>
      <w:r w:rsidRPr="00EA09F2">
        <w:t xml:space="preserve">, W. D. </w:t>
      </w:r>
      <w:proofErr w:type="spellStart"/>
      <w:r w:rsidRPr="00EA09F2">
        <w:t>Ratnasooriya</w:t>
      </w:r>
      <w:proofErr w:type="spellEnd"/>
      <w:r w:rsidRPr="00EA09F2">
        <w:t xml:space="preserve">, and L. </w:t>
      </w:r>
      <w:r w:rsidR="0031695E" w:rsidRPr="00EA09F2">
        <w:t xml:space="preserve">M V. </w:t>
      </w:r>
      <w:proofErr w:type="spellStart"/>
      <w:r w:rsidR="0031695E" w:rsidRPr="00EA09F2">
        <w:t>Tillekeratne</w:t>
      </w:r>
      <w:proofErr w:type="spellEnd"/>
      <w:r w:rsidR="0031695E" w:rsidRPr="00EA09F2">
        <w:t>.</w:t>
      </w:r>
      <w:proofErr w:type="gramEnd"/>
      <w:r w:rsidR="0031695E" w:rsidRPr="00EA09F2">
        <w:t xml:space="preserve"> </w:t>
      </w:r>
      <w:proofErr w:type="gramStart"/>
      <w:r w:rsidR="0031695E" w:rsidRPr="00EA09F2">
        <w:t xml:space="preserve">"A New  </w:t>
      </w:r>
      <w:r w:rsidR="0031695E" w:rsidRPr="00EA09F2">
        <w:tab/>
      </w:r>
      <w:r w:rsidR="0031695E" w:rsidRPr="00EA09F2">
        <w:tab/>
      </w:r>
      <w:proofErr w:type="spellStart"/>
      <w:r w:rsidRPr="00EA09F2">
        <w:t>Spermatostatic</w:t>
      </w:r>
      <w:proofErr w:type="spellEnd"/>
      <w:r w:rsidRPr="00EA09F2">
        <w:t xml:space="preserve"> Glycoside from the Soft Coral </w:t>
      </w:r>
      <w:proofErr w:type="spellStart"/>
      <w:r w:rsidRPr="00EA09F2">
        <w:t>Sinularia</w:t>
      </w:r>
      <w:proofErr w:type="spellEnd"/>
      <w:r w:rsidRPr="00EA09F2">
        <w:t xml:space="preserve"> </w:t>
      </w:r>
      <w:proofErr w:type="spellStart"/>
      <w:r w:rsidRPr="00EA09F2">
        <w:t>Crispa</w:t>
      </w:r>
      <w:proofErr w:type="spellEnd"/>
      <w:r w:rsidRPr="00EA09F2">
        <w:t>."</w:t>
      </w:r>
      <w:proofErr w:type="gramEnd"/>
      <w:r w:rsidRPr="00EA09F2">
        <w:t xml:space="preserve"> </w:t>
      </w:r>
      <w:r w:rsidRPr="00EA09F2">
        <w:rPr>
          <w:i/>
        </w:rPr>
        <w:t>J. Nat. Prod., 1989, 52, 1143</w:t>
      </w:r>
      <w:r w:rsidRPr="00EA09F2">
        <w:t>.</w:t>
      </w:r>
    </w:p>
    <w:p w:rsidR="00486BAE" w:rsidRPr="00EA09F2" w:rsidRDefault="00486BAE" w:rsidP="00486BAE">
      <w:pPr>
        <w:ind w:left="720" w:hanging="630"/>
        <w:rPr>
          <w:color w:val="000000"/>
        </w:rPr>
      </w:pPr>
      <w:r w:rsidRPr="00EA09F2">
        <w:rPr>
          <w:bCs/>
        </w:rPr>
        <w:t>13.</w:t>
      </w:r>
      <w:r w:rsidRPr="00EA09F2">
        <w:rPr>
          <w:bCs/>
        </w:rPr>
        <w:tab/>
        <w:t xml:space="preserve">B. </w:t>
      </w:r>
      <w:proofErr w:type="spellStart"/>
      <w:r w:rsidRPr="00EA09F2">
        <w:rPr>
          <w:bCs/>
        </w:rPr>
        <w:t>Ksebati</w:t>
      </w:r>
      <w:proofErr w:type="spellEnd"/>
      <w:r w:rsidRPr="00EA09F2">
        <w:t>,</w:t>
      </w:r>
      <w:r w:rsidRPr="00EA09F2">
        <w:rPr>
          <w:bCs/>
        </w:rPr>
        <w:t xml:space="preserve"> </w:t>
      </w:r>
      <w:proofErr w:type="spellStart"/>
      <w:r w:rsidRPr="00EA09F2">
        <w:rPr>
          <w:bCs/>
        </w:rPr>
        <w:t>Santosh</w:t>
      </w:r>
      <w:proofErr w:type="spellEnd"/>
      <w:r w:rsidRPr="00EA09F2">
        <w:rPr>
          <w:bCs/>
        </w:rPr>
        <w:t xml:space="preserve"> B. </w:t>
      </w:r>
      <w:proofErr w:type="spellStart"/>
      <w:r w:rsidRPr="00EA09F2">
        <w:rPr>
          <w:bCs/>
        </w:rPr>
        <w:t>Mhaske</w:t>
      </w:r>
      <w:proofErr w:type="spellEnd"/>
      <w:r w:rsidRPr="00EA09F2">
        <w:t xml:space="preserve">, </w:t>
      </w:r>
      <w:r w:rsidRPr="00EA09F2">
        <w:rPr>
          <w:bCs/>
        </w:rPr>
        <w:t>Mark N. Prichard</w:t>
      </w:r>
      <w:r w:rsidRPr="00EA09F2">
        <w:t xml:space="preserve">, </w:t>
      </w:r>
      <w:r w:rsidRPr="00EA09F2">
        <w:rPr>
          <w:bCs/>
        </w:rPr>
        <w:t xml:space="preserve">John C. </w:t>
      </w:r>
      <w:proofErr w:type="spellStart"/>
      <w:r w:rsidRPr="00EA09F2">
        <w:rPr>
          <w:bCs/>
        </w:rPr>
        <w:t>Drach</w:t>
      </w:r>
      <w:proofErr w:type="spellEnd"/>
      <w:r w:rsidRPr="00EA09F2">
        <w:t xml:space="preserve">, </w:t>
      </w:r>
      <w:proofErr w:type="spellStart"/>
      <w:r w:rsidRPr="00EA09F2">
        <w:rPr>
          <w:bCs/>
        </w:rPr>
        <w:t>Jiri</w:t>
      </w:r>
      <w:proofErr w:type="spellEnd"/>
      <w:r w:rsidRPr="00EA09F2">
        <w:rPr>
          <w:bCs/>
        </w:rPr>
        <w:t xml:space="preserve"> </w:t>
      </w:r>
      <w:proofErr w:type="spellStart"/>
      <w:r w:rsidRPr="00EA09F2">
        <w:rPr>
          <w:bCs/>
        </w:rPr>
        <w:t>Zemlicka</w:t>
      </w:r>
      <w:proofErr w:type="spellEnd"/>
      <w:r w:rsidRPr="00EA09F2">
        <w:t>.”</w:t>
      </w:r>
      <w:r w:rsidRPr="00EA09F2">
        <w:rPr>
          <w:bCs/>
        </w:rPr>
        <w:t xml:space="preserve"> </w:t>
      </w:r>
      <w:proofErr w:type="spellStart"/>
      <w:proofErr w:type="gramStart"/>
      <w:r w:rsidRPr="00EA09F2">
        <w:rPr>
          <w:bCs/>
        </w:rPr>
        <w:t>Phosphonate</w:t>
      </w:r>
      <w:proofErr w:type="spellEnd"/>
      <w:r w:rsidRPr="00EA09F2">
        <w:rPr>
          <w:bCs/>
        </w:rPr>
        <w:t xml:space="preserve"> Analogues of </w:t>
      </w:r>
      <w:proofErr w:type="spellStart"/>
      <w:r w:rsidRPr="00EA09F2">
        <w:rPr>
          <w:bCs/>
        </w:rPr>
        <w:t>Cyclopropavir</w:t>
      </w:r>
      <w:proofErr w:type="spellEnd"/>
      <w:r w:rsidRPr="00EA09F2">
        <w:rPr>
          <w:bCs/>
        </w:rPr>
        <w:t xml:space="preserve"> Phosphates and Their </w:t>
      </w:r>
      <w:r w:rsidRPr="00EA09F2">
        <w:rPr>
          <w:bCs/>
          <w:i/>
          <w:iCs/>
        </w:rPr>
        <w:t>E</w:t>
      </w:r>
      <w:r w:rsidRPr="00EA09F2">
        <w:rPr>
          <w:bCs/>
        </w:rPr>
        <w:t>-isomers.</w:t>
      </w:r>
      <w:proofErr w:type="gramEnd"/>
      <w:r w:rsidRPr="00EA09F2">
        <w:rPr>
          <w:bCs/>
        </w:rPr>
        <w:t xml:space="preserve"> </w:t>
      </w:r>
      <w:proofErr w:type="gramStart"/>
      <w:r w:rsidRPr="00EA09F2">
        <w:rPr>
          <w:bCs/>
        </w:rPr>
        <w:t>Synthesis and Antiviral Activity.”</w:t>
      </w:r>
      <w:proofErr w:type="gramEnd"/>
      <w:r w:rsidRPr="00EA09F2">
        <w:rPr>
          <w:i/>
          <w:iCs/>
          <w:sz w:val="20"/>
          <w:szCs w:val="20"/>
        </w:rPr>
        <w:t xml:space="preserve"> </w:t>
      </w:r>
      <w:proofErr w:type="spellStart"/>
      <w:r w:rsidRPr="00EA09F2">
        <w:rPr>
          <w:i/>
          <w:iCs/>
          <w:sz w:val="20"/>
          <w:szCs w:val="20"/>
        </w:rPr>
        <w:t>Bioorg</w:t>
      </w:r>
      <w:proofErr w:type="spellEnd"/>
      <w:r w:rsidRPr="00EA09F2">
        <w:rPr>
          <w:i/>
          <w:iCs/>
          <w:sz w:val="20"/>
          <w:szCs w:val="20"/>
        </w:rPr>
        <w:t xml:space="preserve"> Med Chem</w:t>
      </w:r>
      <w:r w:rsidRPr="00EA09F2">
        <w:rPr>
          <w:i/>
          <w:sz w:val="20"/>
          <w:szCs w:val="20"/>
        </w:rPr>
        <w:t xml:space="preserve">. </w:t>
      </w:r>
      <w:proofErr w:type="gramStart"/>
      <w:r w:rsidRPr="00EA09F2">
        <w:rPr>
          <w:i/>
          <w:sz w:val="20"/>
          <w:szCs w:val="20"/>
        </w:rPr>
        <w:t>2009 ,</w:t>
      </w:r>
      <w:proofErr w:type="gramEnd"/>
      <w:r w:rsidRPr="00EA09F2">
        <w:rPr>
          <w:i/>
          <w:sz w:val="20"/>
          <w:szCs w:val="20"/>
        </w:rPr>
        <w:t xml:space="preserve"> </w:t>
      </w:r>
      <w:r w:rsidRPr="00EA09F2">
        <w:rPr>
          <w:i/>
          <w:sz w:val="20"/>
          <w:szCs w:val="20"/>
        </w:rPr>
        <w:tab/>
        <w:t>17(11), 3892–3899.</w:t>
      </w:r>
    </w:p>
    <w:p w:rsidR="00486BAE" w:rsidRPr="00EA09F2" w:rsidRDefault="00486BAE" w:rsidP="00486BAE">
      <w:pPr>
        <w:ind w:left="720" w:hanging="630"/>
        <w:rPr>
          <w:rFonts w:cs="Arial"/>
        </w:rPr>
      </w:pPr>
      <w:r w:rsidRPr="00EA09F2">
        <w:t>14.</w:t>
      </w:r>
      <w:r w:rsidRPr="00EA09F2">
        <w:tab/>
      </w:r>
      <w:hyperlink r:id="rId5" w:history="1">
        <w:r w:rsidRPr="00EA09F2">
          <w:rPr>
            <w:rStyle w:val="Hyperlink"/>
            <w:rFonts w:eastAsia="Arial Unicode MS" w:cs="Arial"/>
            <w:color w:val="auto"/>
            <w:u w:val="none"/>
          </w:rPr>
          <w:t xml:space="preserve">B. </w:t>
        </w:r>
        <w:proofErr w:type="spellStart"/>
        <w:r w:rsidRPr="00EA09F2">
          <w:rPr>
            <w:rStyle w:val="Hyperlink"/>
            <w:rFonts w:eastAsia="Arial Unicode MS" w:cs="Arial"/>
            <w:color w:val="auto"/>
            <w:u w:val="none"/>
          </w:rPr>
          <w:t>Ksebati</w:t>
        </w:r>
        <w:proofErr w:type="spellEnd"/>
      </w:hyperlink>
      <w:r w:rsidRPr="00EA09F2">
        <w:rPr>
          <w:rFonts w:eastAsia="Arial Unicode MS" w:cs="Arial"/>
        </w:rPr>
        <w:t xml:space="preserve">, </w:t>
      </w:r>
      <w:hyperlink r:id="rId6" w:history="1">
        <w:proofErr w:type="spellStart"/>
        <w:r w:rsidRPr="00EA09F2">
          <w:rPr>
            <w:rStyle w:val="Hyperlink"/>
            <w:rFonts w:eastAsia="Arial Unicode MS" w:cs="Arial"/>
            <w:color w:val="auto"/>
            <w:u w:val="none"/>
          </w:rPr>
          <w:t>Dajena</w:t>
        </w:r>
        <w:proofErr w:type="spellEnd"/>
        <w:r w:rsidRPr="00EA09F2">
          <w:rPr>
            <w:rStyle w:val="Hyperlink"/>
            <w:rFonts w:eastAsia="Arial Unicode MS" w:cs="Arial"/>
            <w:color w:val="auto"/>
            <w:u w:val="none"/>
          </w:rPr>
          <w:t xml:space="preserve"> </w:t>
        </w:r>
        <w:proofErr w:type="spellStart"/>
        <w:r w:rsidRPr="00EA09F2">
          <w:rPr>
            <w:rStyle w:val="Hyperlink"/>
            <w:rFonts w:eastAsia="Arial Unicode MS" w:cs="Arial"/>
            <w:color w:val="auto"/>
            <w:u w:val="none"/>
          </w:rPr>
          <w:t>Tomco</w:t>
        </w:r>
        <w:proofErr w:type="spellEnd"/>
      </w:hyperlink>
      <w:r w:rsidRPr="00EA09F2">
        <w:rPr>
          <w:rFonts w:eastAsia="Arial Unicode MS" w:cs="Arial"/>
        </w:rPr>
        <w:t xml:space="preserve">, </w:t>
      </w:r>
      <w:hyperlink r:id="rId7" w:history="1">
        <w:r w:rsidRPr="00EA09F2">
          <w:rPr>
            <w:rStyle w:val="Hyperlink"/>
            <w:rFonts w:eastAsia="Arial Unicode MS" w:cs="Arial"/>
            <w:color w:val="auto"/>
            <w:u w:val="none"/>
          </w:rPr>
          <w:t>Sara Schmitt</w:t>
        </w:r>
      </w:hyperlink>
      <w:r w:rsidRPr="00EA09F2">
        <w:rPr>
          <w:rFonts w:eastAsia="Arial Unicode MS" w:cs="Arial"/>
        </w:rPr>
        <w:t xml:space="preserve">, </w:t>
      </w:r>
      <w:hyperlink r:id="rId8" w:history="1">
        <w:r w:rsidRPr="00EA09F2">
          <w:rPr>
            <w:rStyle w:val="Hyperlink"/>
            <w:rFonts w:eastAsia="Arial Unicode MS" w:cs="Arial"/>
            <w:color w:val="auto"/>
            <w:u w:val="none"/>
          </w:rPr>
          <w:t xml:space="preserve">Mary Jane </w:t>
        </w:r>
        <w:proofErr w:type="spellStart"/>
        <w:r w:rsidRPr="00EA09F2">
          <w:rPr>
            <w:rStyle w:val="Hyperlink"/>
            <w:rFonts w:eastAsia="Arial Unicode MS" w:cs="Arial"/>
            <w:color w:val="auto"/>
            <w:u w:val="none"/>
          </w:rPr>
          <w:t>Heeg</w:t>
        </w:r>
        <w:proofErr w:type="spellEnd"/>
      </w:hyperlink>
      <w:r w:rsidRPr="00EA09F2">
        <w:rPr>
          <w:rFonts w:eastAsia="Arial Unicode MS" w:cs="Arial"/>
        </w:rPr>
        <w:t xml:space="preserve">, </w:t>
      </w:r>
      <w:hyperlink r:id="rId9" w:history="1">
        <w:r w:rsidRPr="00EA09F2">
          <w:rPr>
            <w:rStyle w:val="Hyperlink"/>
            <w:rFonts w:eastAsia="Arial Unicode MS" w:cs="Arial"/>
            <w:color w:val="auto"/>
            <w:u w:val="none"/>
          </w:rPr>
          <w:t>Q. Ping Dou</w:t>
        </w:r>
      </w:hyperlink>
      <w:r w:rsidRPr="00EA09F2">
        <w:rPr>
          <w:rFonts w:eastAsia="Arial Unicode MS" w:cs="Arial"/>
        </w:rPr>
        <w:t xml:space="preserve">, </w:t>
      </w:r>
      <w:hyperlink r:id="rId10" w:history="1">
        <w:proofErr w:type="spellStart"/>
        <w:r w:rsidRPr="00EA09F2">
          <w:rPr>
            <w:rStyle w:val="Hyperlink"/>
            <w:rFonts w:eastAsia="Arial Unicode MS" w:cs="Arial"/>
            <w:color w:val="auto"/>
            <w:u w:val="none"/>
          </w:rPr>
          <w:t>Cláudio</w:t>
        </w:r>
        <w:proofErr w:type="spellEnd"/>
        <w:r w:rsidRPr="00EA09F2">
          <w:rPr>
            <w:rStyle w:val="Hyperlink"/>
            <w:rFonts w:eastAsia="Arial Unicode MS" w:cs="Arial"/>
            <w:color w:val="auto"/>
            <w:u w:val="none"/>
          </w:rPr>
          <w:t xml:space="preserve"> N. </w:t>
        </w:r>
        <w:proofErr w:type="spellStart"/>
        <w:r w:rsidRPr="00EA09F2">
          <w:rPr>
            <w:rStyle w:val="Hyperlink"/>
            <w:rFonts w:eastAsia="Arial Unicode MS" w:cs="Arial"/>
            <w:color w:val="auto"/>
            <w:u w:val="none"/>
          </w:rPr>
          <w:t>Verani</w:t>
        </w:r>
        <w:proofErr w:type="spellEnd"/>
      </w:hyperlink>
      <w:r w:rsidRPr="00EA09F2">
        <w:rPr>
          <w:rFonts w:eastAsia="Arial Unicode MS" w:cs="Arial"/>
        </w:rPr>
        <w:t>.”</w:t>
      </w:r>
      <w:r w:rsidRPr="00EA09F2">
        <w:rPr>
          <w:rFonts w:cs="Arial"/>
        </w:rPr>
        <w:t xml:space="preserve"> </w:t>
      </w:r>
      <w:proofErr w:type="gramStart"/>
      <w:r w:rsidRPr="00EA09F2">
        <w:rPr>
          <w:rFonts w:cs="Arial"/>
        </w:rPr>
        <w:t xml:space="preserve">Effects of tethered </w:t>
      </w:r>
      <w:proofErr w:type="spellStart"/>
      <w:r w:rsidRPr="00EA09F2">
        <w:rPr>
          <w:rFonts w:cs="Arial"/>
        </w:rPr>
        <w:t>ligands</w:t>
      </w:r>
      <w:proofErr w:type="spellEnd"/>
      <w:r w:rsidRPr="00EA09F2">
        <w:rPr>
          <w:rFonts w:cs="Arial"/>
        </w:rPr>
        <w:t xml:space="preserve"> and of metal oxidation state on the in</w:t>
      </w:r>
      <w:r w:rsidR="0031695E" w:rsidRPr="00EA09F2">
        <w:rPr>
          <w:rFonts w:cs="Arial"/>
        </w:rPr>
        <w:t xml:space="preserve">teractions of cobalt complexes </w:t>
      </w:r>
      <w:r w:rsidRPr="00EA09F2">
        <w:rPr>
          <w:rFonts w:cs="Arial"/>
        </w:rPr>
        <w:t xml:space="preserve">with the 26S </w:t>
      </w:r>
      <w:proofErr w:type="spellStart"/>
      <w:r w:rsidRPr="00EA09F2">
        <w:rPr>
          <w:rFonts w:cs="Arial"/>
        </w:rPr>
        <w:t>proteasome</w:t>
      </w:r>
      <w:proofErr w:type="spellEnd"/>
      <w:r w:rsidRPr="00EA09F2">
        <w:rPr>
          <w:rFonts w:cs="Arial"/>
        </w:rPr>
        <w:t>.”</w:t>
      </w:r>
      <w:proofErr w:type="gramEnd"/>
      <w:r w:rsidRPr="00EA09F2">
        <w:rPr>
          <w:rFonts w:cs="Arial"/>
        </w:rPr>
        <w:t xml:space="preserve">  </w:t>
      </w:r>
      <w:r w:rsidRPr="00EA09F2">
        <w:rPr>
          <w:rFonts w:cs="Arial"/>
          <w:i/>
        </w:rPr>
        <w:t xml:space="preserve">Journal of Inorganic </w:t>
      </w:r>
      <w:proofErr w:type="gramStart"/>
      <w:r w:rsidRPr="00EA09F2">
        <w:rPr>
          <w:rFonts w:cs="Arial"/>
          <w:i/>
        </w:rPr>
        <w:t>Biochemistry ,105</w:t>
      </w:r>
      <w:proofErr w:type="gramEnd"/>
      <w:r w:rsidRPr="00EA09F2">
        <w:rPr>
          <w:rFonts w:cs="Arial"/>
          <w:i/>
        </w:rPr>
        <w:t xml:space="preserve"> (2011) 1759–1766.</w:t>
      </w:r>
    </w:p>
    <w:p w:rsidR="00486BAE" w:rsidRDefault="007914F5" w:rsidP="00486BAE">
      <w:pPr>
        <w:ind w:left="720" w:hanging="630"/>
        <w:rPr>
          <w:rFonts w:cs="Arial"/>
          <w:i/>
          <w:color w:val="000000"/>
        </w:rPr>
      </w:pPr>
      <w:r>
        <w:rPr>
          <w:color w:val="000000"/>
        </w:rPr>
        <w:t>33</w:t>
      </w:r>
      <w:r w:rsidR="00486BAE" w:rsidRPr="00EA09F2">
        <w:rPr>
          <w:color w:val="000000"/>
        </w:rPr>
        <w:t xml:space="preserve">. </w:t>
      </w:r>
      <w:r w:rsidR="00486BAE" w:rsidRPr="00EA09F2">
        <w:rPr>
          <w:color w:val="000000"/>
        </w:rPr>
        <w:tab/>
      </w:r>
      <w:hyperlink r:id="rId11" w:history="1">
        <w:proofErr w:type="spellStart"/>
        <w:r w:rsidR="00486BAE" w:rsidRPr="00EA09F2">
          <w:rPr>
            <w:rFonts w:cs="Arial"/>
            <w:bCs/>
            <w:color w:val="333333"/>
          </w:rPr>
          <w:t>Appi</w:t>
        </w:r>
        <w:proofErr w:type="spellEnd"/>
        <w:r w:rsidR="00486BAE" w:rsidRPr="00EA09F2">
          <w:rPr>
            <w:rFonts w:cs="Arial"/>
            <w:bCs/>
            <w:color w:val="333333"/>
          </w:rPr>
          <w:t xml:space="preserve"> Reddy </w:t>
        </w:r>
        <w:proofErr w:type="spellStart"/>
        <w:r w:rsidR="00486BAE" w:rsidRPr="00EA09F2">
          <w:rPr>
            <w:rFonts w:cs="Arial"/>
            <w:bCs/>
            <w:color w:val="333333"/>
          </w:rPr>
          <w:t>Mandhapati</w:t>
        </w:r>
        <w:proofErr w:type="spellEnd"/>
      </w:hyperlink>
      <w:r w:rsidR="00486BAE" w:rsidRPr="00EA09F2">
        <w:rPr>
          <w:rFonts w:cs="Arial"/>
          <w:bCs/>
          <w:color w:val="333333"/>
        </w:rPr>
        <w:t xml:space="preserve"> </w:t>
      </w:r>
      <w:r w:rsidR="00486BAE" w:rsidRPr="00EA09F2">
        <w:rPr>
          <w:rFonts w:cs="Arial"/>
          <w:bCs/>
          <w:color w:val="333333"/>
          <w:vertAlign w:val="superscript"/>
        </w:rPr>
        <w:t>†</w:t>
      </w:r>
      <w:r w:rsidR="00486BAE" w:rsidRPr="00EA09F2">
        <w:rPr>
          <w:rFonts w:cs="Arial"/>
          <w:bCs/>
          <w:color w:val="333333"/>
        </w:rPr>
        <w:t xml:space="preserve">, </w:t>
      </w:r>
      <w:hyperlink r:id="rId12" w:history="1">
        <w:r w:rsidR="00486BAE" w:rsidRPr="00EA09F2">
          <w:rPr>
            <w:rFonts w:cs="Arial"/>
            <w:bCs/>
            <w:color w:val="333333"/>
          </w:rPr>
          <w:t>Takayuki Kato</w:t>
        </w:r>
      </w:hyperlink>
      <w:r w:rsidR="00486BAE" w:rsidRPr="00EA09F2">
        <w:rPr>
          <w:rFonts w:cs="Arial"/>
          <w:bCs/>
          <w:color w:val="333333"/>
        </w:rPr>
        <w:t xml:space="preserve"> </w:t>
      </w:r>
      <w:r w:rsidR="00486BAE" w:rsidRPr="00EA09F2">
        <w:rPr>
          <w:rFonts w:cs="Arial"/>
          <w:bCs/>
          <w:color w:val="333333"/>
          <w:vertAlign w:val="superscript"/>
        </w:rPr>
        <w:t>†</w:t>
      </w:r>
      <w:r w:rsidR="00486BAE" w:rsidRPr="00EA09F2">
        <w:rPr>
          <w:rFonts w:cs="Arial"/>
          <w:bCs/>
          <w:color w:val="333333"/>
        </w:rPr>
        <w:t xml:space="preserve">, </w:t>
      </w:r>
      <w:hyperlink r:id="rId13" w:history="1">
        <w:r w:rsidR="00486BAE" w:rsidRPr="00EA09F2">
          <w:rPr>
            <w:rFonts w:cs="Arial"/>
            <w:bCs/>
            <w:color w:val="333333"/>
          </w:rPr>
          <w:t>Takahiko Matsushita</w:t>
        </w:r>
      </w:hyperlink>
      <w:r w:rsidR="00486BAE" w:rsidRPr="00EA09F2">
        <w:rPr>
          <w:rFonts w:cs="Arial"/>
          <w:bCs/>
          <w:color w:val="333333"/>
        </w:rPr>
        <w:t xml:space="preserve"> </w:t>
      </w:r>
      <w:r w:rsidR="00486BAE" w:rsidRPr="00EA09F2">
        <w:rPr>
          <w:rFonts w:cs="Arial"/>
          <w:bCs/>
          <w:color w:val="333333"/>
          <w:vertAlign w:val="superscript"/>
        </w:rPr>
        <w:t>†</w:t>
      </w:r>
      <w:r w:rsidR="00486BAE" w:rsidRPr="00EA09F2">
        <w:rPr>
          <w:rFonts w:cs="Arial"/>
          <w:bCs/>
          <w:color w:val="333333"/>
        </w:rPr>
        <w:t xml:space="preserve">, </w:t>
      </w:r>
      <w:hyperlink r:id="rId14" w:history="1">
        <w:proofErr w:type="spellStart"/>
        <w:r w:rsidR="00486BAE" w:rsidRPr="00EA09F2">
          <w:rPr>
            <w:rFonts w:cs="Arial"/>
            <w:bCs/>
            <w:color w:val="333333"/>
          </w:rPr>
          <w:t>Bashar</w:t>
        </w:r>
        <w:proofErr w:type="spellEnd"/>
        <w:r w:rsidR="00486BAE" w:rsidRPr="00EA09F2">
          <w:rPr>
            <w:rFonts w:cs="Arial"/>
            <w:bCs/>
            <w:color w:val="333333"/>
          </w:rPr>
          <w:t xml:space="preserve"> </w:t>
        </w:r>
        <w:proofErr w:type="spellStart"/>
        <w:r w:rsidR="00486BAE" w:rsidRPr="00EA09F2">
          <w:rPr>
            <w:rFonts w:cs="Arial"/>
            <w:bCs/>
            <w:color w:val="333333"/>
          </w:rPr>
          <w:t>Ksebati</w:t>
        </w:r>
        <w:proofErr w:type="spellEnd"/>
      </w:hyperlink>
      <w:r w:rsidR="00486BAE" w:rsidRPr="00EA09F2">
        <w:rPr>
          <w:rFonts w:cs="Arial"/>
          <w:bCs/>
          <w:color w:val="333333"/>
        </w:rPr>
        <w:t xml:space="preserve"> </w:t>
      </w:r>
      <w:r w:rsidR="00486BAE" w:rsidRPr="00EA09F2">
        <w:rPr>
          <w:rFonts w:cs="Arial"/>
          <w:bCs/>
          <w:color w:val="333333"/>
          <w:vertAlign w:val="superscript"/>
        </w:rPr>
        <w:t>†</w:t>
      </w:r>
      <w:r w:rsidR="00486BAE" w:rsidRPr="00EA09F2">
        <w:rPr>
          <w:rFonts w:cs="Arial"/>
          <w:bCs/>
          <w:color w:val="333333"/>
        </w:rPr>
        <w:t xml:space="preserve">, </w:t>
      </w:r>
      <w:hyperlink r:id="rId15" w:history="1">
        <w:r w:rsidR="00486BAE" w:rsidRPr="00EA09F2">
          <w:rPr>
            <w:rFonts w:cs="Arial"/>
            <w:bCs/>
            <w:color w:val="333333"/>
          </w:rPr>
          <w:t xml:space="preserve">Andrea </w:t>
        </w:r>
        <w:proofErr w:type="spellStart"/>
        <w:r w:rsidR="00486BAE" w:rsidRPr="00EA09F2">
          <w:rPr>
            <w:rFonts w:cs="Arial"/>
            <w:bCs/>
            <w:color w:val="333333"/>
          </w:rPr>
          <w:t>Vasella</w:t>
        </w:r>
        <w:proofErr w:type="spellEnd"/>
      </w:hyperlink>
      <w:r w:rsidR="00486BAE" w:rsidRPr="00EA09F2">
        <w:rPr>
          <w:rFonts w:cs="Arial"/>
          <w:bCs/>
          <w:color w:val="333333"/>
        </w:rPr>
        <w:t xml:space="preserve"> </w:t>
      </w:r>
      <w:r w:rsidR="00486BAE" w:rsidRPr="00EA09F2">
        <w:rPr>
          <w:rFonts w:cs="Arial"/>
          <w:bCs/>
          <w:color w:val="333333"/>
          <w:vertAlign w:val="superscript"/>
        </w:rPr>
        <w:t>‡</w:t>
      </w:r>
      <w:r w:rsidR="00486BAE" w:rsidRPr="00EA09F2">
        <w:rPr>
          <w:rFonts w:cs="Arial"/>
          <w:bCs/>
          <w:color w:val="333333"/>
        </w:rPr>
        <w:t xml:space="preserve">, </w:t>
      </w:r>
      <w:hyperlink r:id="rId16" w:history="1">
        <w:r w:rsidR="00486BAE" w:rsidRPr="00EA09F2">
          <w:rPr>
            <w:rFonts w:cs="Arial"/>
            <w:bCs/>
            <w:color w:val="333333"/>
          </w:rPr>
          <w:t xml:space="preserve">Erik C. </w:t>
        </w:r>
        <w:proofErr w:type="spellStart"/>
        <w:r w:rsidR="00486BAE" w:rsidRPr="00EA09F2">
          <w:rPr>
            <w:rFonts w:cs="Arial"/>
            <w:bCs/>
            <w:color w:val="333333"/>
          </w:rPr>
          <w:t>Böttger</w:t>
        </w:r>
        <w:proofErr w:type="spellEnd"/>
      </w:hyperlink>
      <w:r w:rsidR="00486BAE" w:rsidRPr="00EA09F2">
        <w:rPr>
          <w:rFonts w:cs="Arial"/>
          <w:bCs/>
          <w:color w:val="333333"/>
        </w:rPr>
        <w:t xml:space="preserve"> </w:t>
      </w:r>
      <w:r w:rsidR="00486BAE" w:rsidRPr="00EA09F2">
        <w:rPr>
          <w:rFonts w:cs="Arial"/>
          <w:bCs/>
          <w:color w:val="333333"/>
          <w:vertAlign w:val="superscript"/>
        </w:rPr>
        <w:t>§</w:t>
      </w:r>
      <w:r w:rsidR="00486BAE" w:rsidRPr="00EA09F2">
        <w:rPr>
          <w:rFonts w:cs="Arial"/>
          <w:bCs/>
          <w:color w:val="333333"/>
        </w:rPr>
        <w:t xml:space="preserve">, and </w:t>
      </w:r>
      <w:hyperlink r:id="rId17" w:history="1">
        <w:r w:rsidR="00486BAE" w:rsidRPr="00EA09F2">
          <w:rPr>
            <w:rFonts w:cs="Arial"/>
            <w:bCs/>
            <w:color w:val="333333"/>
          </w:rPr>
          <w:t xml:space="preserve">David </w:t>
        </w:r>
        <w:proofErr w:type="spellStart"/>
        <w:r w:rsidR="00486BAE" w:rsidRPr="00EA09F2">
          <w:rPr>
            <w:rFonts w:cs="Arial"/>
            <w:bCs/>
            <w:color w:val="333333"/>
          </w:rPr>
          <w:t>Crich</w:t>
        </w:r>
        <w:proofErr w:type="spellEnd"/>
      </w:hyperlink>
      <w:r w:rsidR="00486BAE" w:rsidRPr="00EA09F2">
        <w:rPr>
          <w:rFonts w:cs="Arial"/>
          <w:bCs/>
          <w:color w:val="333333"/>
        </w:rPr>
        <w:t xml:space="preserve"> </w:t>
      </w:r>
      <w:hyperlink r:id="rId18" w:anchor="cor1" w:history="1">
        <w:r w:rsidR="00486BAE" w:rsidRPr="00EA09F2">
          <w:rPr>
            <w:rFonts w:cs="Arial"/>
            <w:bCs/>
            <w:color w:val="336699"/>
            <w:bdr w:val="none" w:sz="0" w:space="0" w:color="auto" w:frame="1"/>
            <w:vertAlign w:val="superscript"/>
          </w:rPr>
          <w:t>*</w:t>
        </w:r>
      </w:hyperlink>
      <w:r w:rsidR="00486BAE" w:rsidRPr="00EA09F2">
        <w:rPr>
          <w:rFonts w:cs="Arial"/>
          <w:bCs/>
          <w:color w:val="333333"/>
          <w:vertAlign w:val="superscript"/>
        </w:rPr>
        <w:t>†</w:t>
      </w:r>
      <w:r w:rsidR="00486BAE" w:rsidRPr="00EA09F2">
        <w:rPr>
          <w:rFonts w:cs="Arial"/>
          <w:bCs/>
          <w:color w:val="333333"/>
        </w:rPr>
        <w:t xml:space="preserve"> </w:t>
      </w:r>
      <w:r w:rsidR="00486BAE" w:rsidRPr="00EA09F2">
        <w:rPr>
          <w:rFonts w:cs="Arial"/>
          <w:bCs/>
          <w:color w:val="000000"/>
          <w:kern w:val="36"/>
        </w:rPr>
        <w:t xml:space="preserve">Fluorine-Decoupled Carbon Spectroscopy for the Determination of Configuration at Fully Substituted, </w:t>
      </w:r>
      <w:proofErr w:type="spellStart"/>
      <w:r w:rsidR="00486BAE" w:rsidRPr="00EA09F2">
        <w:rPr>
          <w:rFonts w:cs="Arial"/>
          <w:bCs/>
          <w:color w:val="000000"/>
          <w:kern w:val="36"/>
        </w:rPr>
        <w:t>Trifluoromethyl</w:t>
      </w:r>
      <w:proofErr w:type="spellEnd"/>
      <w:r w:rsidR="00486BAE" w:rsidRPr="00EA09F2">
        <w:rPr>
          <w:rFonts w:cs="Arial"/>
          <w:bCs/>
          <w:color w:val="000000"/>
          <w:kern w:val="36"/>
        </w:rPr>
        <w:t xml:space="preserve">- and </w:t>
      </w:r>
      <w:proofErr w:type="spellStart"/>
      <w:r w:rsidR="00486BAE" w:rsidRPr="00EA09F2">
        <w:rPr>
          <w:rFonts w:cs="Arial"/>
          <w:bCs/>
          <w:color w:val="000000"/>
          <w:kern w:val="36"/>
        </w:rPr>
        <w:t>Perfluoroalkyl</w:t>
      </w:r>
      <w:proofErr w:type="spellEnd"/>
      <w:r w:rsidR="00486BAE" w:rsidRPr="00EA09F2">
        <w:rPr>
          <w:rFonts w:cs="Arial"/>
          <w:bCs/>
          <w:color w:val="000000"/>
          <w:kern w:val="36"/>
        </w:rPr>
        <w:t xml:space="preserve">-Bearing Carbons: Comparison with </w:t>
      </w:r>
      <w:r w:rsidR="00486BAE" w:rsidRPr="00EA09F2">
        <w:rPr>
          <w:rFonts w:cs="Arial"/>
          <w:bCs/>
          <w:color w:val="000000"/>
          <w:kern w:val="36"/>
        </w:rPr>
        <w:tab/>
      </w:r>
      <w:r w:rsidR="00486BAE" w:rsidRPr="00EA09F2">
        <w:rPr>
          <w:rFonts w:cs="Arial"/>
          <w:bCs/>
          <w:color w:val="000000"/>
          <w:kern w:val="36"/>
          <w:vertAlign w:val="superscript"/>
        </w:rPr>
        <w:t>19</w:t>
      </w:r>
      <w:r w:rsidR="00486BAE" w:rsidRPr="00EA09F2">
        <w:rPr>
          <w:rFonts w:cs="Arial"/>
          <w:bCs/>
          <w:color w:val="000000"/>
          <w:kern w:val="36"/>
        </w:rPr>
        <w:t>F–</w:t>
      </w:r>
      <w:r w:rsidR="00486BAE" w:rsidRPr="00EA09F2">
        <w:rPr>
          <w:rFonts w:cs="Arial"/>
          <w:bCs/>
          <w:color w:val="000000"/>
          <w:kern w:val="36"/>
          <w:vertAlign w:val="superscript"/>
        </w:rPr>
        <w:t>1</w:t>
      </w:r>
      <w:r w:rsidR="00486BAE" w:rsidRPr="00EA09F2">
        <w:rPr>
          <w:rFonts w:cs="Arial"/>
          <w:bCs/>
          <w:color w:val="000000"/>
          <w:kern w:val="36"/>
        </w:rPr>
        <w:t xml:space="preserve">H </w:t>
      </w:r>
      <w:proofErr w:type="spellStart"/>
      <w:r w:rsidR="00486BAE" w:rsidRPr="00EA09F2">
        <w:rPr>
          <w:rFonts w:cs="Arial"/>
          <w:bCs/>
          <w:color w:val="000000"/>
          <w:kern w:val="36"/>
        </w:rPr>
        <w:t>Heteronuclear</w:t>
      </w:r>
      <w:proofErr w:type="spellEnd"/>
      <w:r w:rsidR="00486BAE" w:rsidRPr="00EA09F2">
        <w:rPr>
          <w:rFonts w:cs="Arial"/>
          <w:bCs/>
          <w:color w:val="000000"/>
          <w:kern w:val="36"/>
        </w:rPr>
        <w:t xml:space="preserve"> </w:t>
      </w:r>
      <w:proofErr w:type="spellStart"/>
      <w:r w:rsidR="00486BAE" w:rsidRPr="00EA09F2">
        <w:rPr>
          <w:rFonts w:cs="Arial"/>
          <w:bCs/>
          <w:color w:val="000000"/>
          <w:kern w:val="36"/>
        </w:rPr>
        <w:t>Overhauser</w:t>
      </w:r>
      <w:proofErr w:type="spellEnd"/>
      <w:r w:rsidR="00486BAE" w:rsidRPr="00EA09F2">
        <w:rPr>
          <w:rFonts w:cs="Arial"/>
          <w:bCs/>
          <w:color w:val="000000"/>
          <w:kern w:val="36"/>
        </w:rPr>
        <w:t xml:space="preserve"> Effect Spectroscopy</w:t>
      </w:r>
      <w:r w:rsidR="00486BAE" w:rsidRPr="00EA09F2">
        <w:rPr>
          <w:rFonts w:cs="Arial"/>
          <w:bCs/>
          <w:i/>
          <w:color w:val="000000"/>
          <w:kern w:val="36"/>
        </w:rPr>
        <w:t xml:space="preserve">. </w:t>
      </w:r>
      <w:r w:rsidR="00486BAE" w:rsidRPr="00EA09F2">
        <w:rPr>
          <w:rStyle w:val="HTMLCite"/>
          <w:rFonts w:cs="Arial"/>
          <w:i w:val="0"/>
          <w:color w:val="000000"/>
        </w:rPr>
        <w:t>J. Org. Chem</w:t>
      </w:r>
      <w:r w:rsidR="00486BAE" w:rsidRPr="00EA09F2">
        <w:rPr>
          <w:rStyle w:val="HTMLCite"/>
          <w:rFonts w:cs="Arial"/>
          <w:b/>
          <w:i w:val="0"/>
          <w:color w:val="000000"/>
        </w:rPr>
        <w:t>.</w:t>
      </w:r>
      <w:r w:rsidR="00486BAE" w:rsidRPr="00EA09F2">
        <w:rPr>
          <w:rFonts w:cs="Arial"/>
          <w:b/>
          <w:i/>
          <w:color w:val="000000"/>
        </w:rPr>
        <w:t xml:space="preserve">, </w:t>
      </w:r>
      <w:r w:rsidR="00486BAE" w:rsidRPr="00EA09F2">
        <w:rPr>
          <w:rStyle w:val="citationyear1"/>
          <w:rFonts w:cs="Arial"/>
          <w:i/>
          <w:color w:val="000000"/>
        </w:rPr>
        <w:t>2015</w:t>
      </w:r>
      <w:r w:rsidR="00486BAE" w:rsidRPr="00EA09F2">
        <w:rPr>
          <w:rFonts w:cs="Arial"/>
          <w:b/>
          <w:i/>
          <w:color w:val="000000"/>
        </w:rPr>
        <w:t>,</w:t>
      </w:r>
      <w:r w:rsidR="00486BAE" w:rsidRPr="00EA09F2">
        <w:rPr>
          <w:rFonts w:cs="Arial"/>
          <w:i/>
          <w:color w:val="000000"/>
        </w:rPr>
        <w:t xml:space="preserve"> </w:t>
      </w:r>
      <w:r w:rsidR="00486BAE" w:rsidRPr="00EA09F2">
        <w:rPr>
          <w:rStyle w:val="citationvolume1"/>
          <w:rFonts w:cs="Arial"/>
          <w:i w:val="0"/>
          <w:color w:val="000000"/>
        </w:rPr>
        <w:t>80</w:t>
      </w:r>
      <w:r w:rsidR="00486BAE" w:rsidRPr="00EA09F2">
        <w:rPr>
          <w:rFonts w:cs="Arial"/>
          <w:i/>
          <w:color w:val="000000"/>
        </w:rPr>
        <w:t xml:space="preserve"> (3), pp 1754–1763.</w:t>
      </w:r>
    </w:p>
    <w:p w:rsidR="009F630D" w:rsidRDefault="009F630D" w:rsidP="009F630D">
      <w:pPr>
        <w:pStyle w:val="Header"/>
        <w:tabs>
          <w:tab w:val="clear" w:pos="4320"/>
          <w:tab w:val="clear" w:pos="8640"/>
          <w:tab w:val="left" w:pos="900"/>
          <w:tab w:val="left" w:pos="1620"/>
          <w:tab w:val="left" w:pos="2340"/>
          <w:tab w:val="left" w:pos="2520"/>
        </w:tabs>
        <w:spacing w:before="120"/>
        <w:jc w:val="both"/>
        <w:rPr>
          <w:b/>
          <w:bCs/>
          <w:sz w:val="22"/>
        </w:rPr>
      </w:pPr>
      <w:r>
        <w:rPr>
          <w:b/>
          <w:bCs/>
          <w:sz w:val="22"/>
        </w:rPr>
        <w:t>Honors/Awards:</w:t>
      </w:r>
    </w:p>
    <w:p w:rsidR="009F630D" w:rsidRPr="00C62E4F" w:rsidRDefault="009F630D" w:rsidP="009F630D">
      <w:pPr>
        <w:pStyle w:val="Header"/>
        <w:tabs>
          <w:tab w:val="clear" w:pos="4320"/>
          <w:tab w:val="clear" w:pos="8640"/>
          <w:tab w:val="left" w:pos="900"/>
          <w:tab w:val="left" w:pos="1620"/>
          <w:tab w:val="left" w:pos="2340"/>
          <w:tab w:val="left" w:pos="2520"/>
        </w:tabs>
        <w:spacing w:before="120"/>
        <w:jc w:val="both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62E4F">
            <w:rPr>
              <w:sz w:val="22"/>
              <w:szCs w:val="22"/>
            </w:rPr>
            <w:t>Wayne</w:t>
          </w:r>
        </w:smartTag>
        <w:r w:rsidRPr="00C62E4F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C62E4F">
            <w:rPr>
              <w:sz w:val="22"/>
              <w:szCs w:val="22"/>
            </w:rPr>
            <w:t>State</w:t>
          </w:r>
        </w:smartTag>
        <w:r w:rsidRPr="00C62E4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C62E4F">
            <w:rPr>
              <w:sz w:val="22"/>
              <w:szCs w:val="22"/>
            </w:rPr>
            <w:t>University</w:t>
          </w:r>
        </w:smartTag>
        <w:r w:rsidRPr="00C62E4F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C62E4F">
            <w:rPr>
              <w:sz w:val="22"/>
              <w:szCs w:val="22"/>
            </w:rPr>
            <w:t>College</w:t>
          </w:r>
        </w:smartTag>
      </w:smartTag>
      <w:r w:rsidRPr="00C62E4F">
        <w:rPr>
          <w:sz w:val="22"/>
          <w:szCs w:val="22"/>
        </w:rPr>
        <w:t xml:space="preserve"> of Science Presidential Bounce Service Award</w:t>
      </w:r>
      <w:r>
        <w:rPr>
          <w:sz w:val="22"/>
          <w:szCs w:val="22"/>
        </w:rPr>
        <w:t>, 1998</w:t>
      </w:r>
    </w:p>
    <w:p w:rsidR="009F630D" w:rsidRDefault="009F630D" w:rsidP="009F630D">
      <w:pPr>
        <w:jc w:val="both"/>
      </w:pPr>
    </w:p>
    <w:p w:rsidR="009F630D" w:rsidRPr="00EA09F2" w:rsidRDefault="009F630D" w:rsidP="00486BAE">
      <w:pPr>
        <w:ind w:left="720" w:hanging="630"/>
        <w:rPr>
          <w:i/>
          <w:color w:val="000000"/>
        </w:rPr>
      </w:pPr>
    </w:p>
    <w:p w:rsidR="00486BAE" w:rsidRPr="00EA09F2" w:rsidRDefault="00486BAE" w:rsidP="00F33B8B"/>
    <w:sectPr w:rsidR="00486BAE" w:rsidRPr="00EA09F2" w:rsidSect="0085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33B8B"/>
    <w:rsid w:val="002553D3"/>
    <w:rsid w:val="0031695E"/>
    <w:rsid w:val="00486BAE"/>
    <w:rsid w:val="007914F5"/>
    <w:rsid w:val="00851A13"/>
    <w:rsid w:val="008911A7"/>
    <w:rsid w:val="008979C7"/>
    <w:rsid w:val="0092434B"/>
    <w:rsid w:val="009F630D"/>
    <w:rsid w:val="00A345D6"/>
    <w:rsid w:val="00EA09F2"/>
    <w:rsid w:val="00F3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B8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unhideWhenUsed/>
    <w:rsid w:val="00486BAE"/>
    <w:rPr>
      <w:i/>
      <w:iCs/>
    </w:rPr>
  </w:style>
  <w:style w:type="character" w:customStyle="1" w:styleId="citationyear1">
    <w:name w:val="citation_year1"/>
    <w:basedOn w:val="DefaultParagraphFont"/>
    <w:rsid w:val="00486BAE"/>
    <w:rPr>
      <w:b/>
      <w:bCs/>
    </w:rPr>
  </w:style>
  <w:style w:type="character" w:customStyle="1" w:styleId="citationvolume1">
    <w:name w:val="citation_volume1"/>
    <w:basedOn w:val="DefaultParagraphFont"/>
    <w:rsid w:val="00486BAE"/>
    <w:rPr>
      <w:i/>
      <w:iCs/>
    </w:rPr>
  </w:style>
  <w:style w:type="paragraph" w:styleId="Header">
    <w:name w:val="header"/>
    <w:basedOn w:val="Normal"/>
    <w:link w:val="HeaderChar"/>
    <w:rsid w:val="009F630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63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162013411002698" TargetMode="External"/><Relationship Id="rId13" Type="http://schemas.openxmlformats.org/officeDocument/2006/relationships/hyperlink" Target="http://pubs.acs.org/action/doSearch?ContribStored=Matsushita%2C+T" TargetMode="External"/><Relationship Id="rId18" Type="http://schemas.openxmlformats.org/officeDocument/2006/relationships/hyperlink" Target="http://pubs.acs.org/doi/abs/10.1021/jo50267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article/pii/S0162013411002698" TargetMode="External"/><Relationship Id="rId12" Type="http://schemas.openxmlformats.org/officeDocument/2006/relationships/hyperlink" Target="http://pubs.acs.org/action/doSearch?ContribStored=Kato%2C+T" TargetMode="External"/><Relationship Id="rId17" Type="http://schemas.openxmlformats.org/officeDocument/2006/relationships/hyperlink" Target="http://pubs.acs.org/action/doSearch?ContribStored=Crich%2C+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s.acs.org/action/doSearch?ContribStored=B%C3%B6ttger%2C+E+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article/pii/S0162013411002698" TargetMode="External"/><Relationship Id="rId11" Type="http://schemas.openxmlformats.org/officeDocument/2006/relationships/hyperlink" Target="http://pubs.acs.org/action/doSearch?ContribStored=Mandhapati%2C+A+R" TargetMode="External"/><Relationship Id="rId5" Type="http://schemas.openxmlformats.org/officeDocument/2006/relationships/hyperlink" Target="http://www.sciencedirect.com/science/article/pii/S0162013411002698" TargetMode="External"/><Relationship Id="rId15" Type="http://schemas.openxmlformats.org/officeDocument/2006/relationships/hyperlink" Target="http://pubs.acs.org/action/doSearch?ContribStored=Vasella%2C+A" TargetMode="External"/><Relationship Id="rId10" Type="http://schemas.openxmlformats.org/officeDocument/2006/relationships/hyperlink" Target="http://www.sciencedirect.com/science/article/pii/S0162013411002698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bksebati@chem.wayne.edu" TargetMode="External"/><Relationship Id="rId9" Type="http://schemas.openxmlformats.org/officeDocument/2006/relationships/hyperlink" Target="http://www.sciencedirect.com/science/article/pii/S0162013411002698" TargetMode="External"/><Relationship Id="rId14" Type="http://schemas.openxmlformats.org/officeDocument/2006/relationships/hyperlink" Target="http://pubs.acs.org/action/doSearch?ContribStored=Ksebati%2C+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Bashar</cp:lastModifiedBy>
  <cp:revision>3</cp:revision>
  <dcterms:created xsi:type="dcterms:W3CDTF">2015-04-06T01:13:00Z</dcterms:created>
  <dcterms:modified xsi:type="dcterms:W3CDTF">2017-01-30T20:00:00Z</dcterms:modified>
</cp:coreProperties>
</file>