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AA87" w14:textId="77777777" w:rsidR="00F34BA0" w:rsidRPr="00E61FB0" w:rsidRDefault="00F34BA0" w:rsidP="003D2145">
      <w:pPr>
        <w:pStyle w:val="Title"/>
        <w:rPr>
          <w:sz w:val="24"/>
          <w:szCs w:val="24"/>
          <w:lang w:val="fr-CA"/>
        </w:rPr>
      </w:pPr>
      <w:r w:rsidRPr="00E61FB0">
        <w:rPr>
          <w:sz w:val="24"/>
          <w:szCs w:val="24"/>
          <w:lang w:val="fr-CA"/>
        </w:rPr>
        <w:t>CURRICULUM VITAE</w:t>
      </w:r>
    </w:p>
    <w:p w14:paraId="4962BB15" w14:textId="4269A778" w:rsidR="00F34BA0" w:rsidRPr="00E61FB0" w:rsidRDefault="00586151" w:rsidP="00586151">
      <w:pPr>
        <w:pStyle w:val="Heading1"/>
        <w:tabs>
          <w:tab w:val="left" w:pos="780"/>
          <w:tab w:val="center" w:pos="4680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D4381E">
        <w:rPr>
          <w:sz w:val="36"/>
        </w:rPr>
        <w:t>Martin Crozier, MSc, MA</w:t>
      </w:r>
      <w:r w:rsidR="00630423">
        <w:rPr>
          <w:sz w:val="36"/>
        </w:rPr>
        <w:t>, PhD</w:t>
      </w:r>
    </w:p>
    <w:p w14:paraId="6BAFFDC0" w14:textId="77777777" w:rsidR="00E63699" w:rsidRPr="00E61FB0" w:rsidRDefault="00E63699" w:rsidP="000B7F0F">
      <w:pPr>
        <w:jc w:val="both"/>
      </w:pPr>
    </w:p>
    <w:p w14:paraId="59A6A8E2" w14:textId="77777777" w:rsidR="00EA386E" w:rsidRDefault="00E61FB0" w:rsidP="000B7F0F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Personal Information</w:t>
      </w:r>
    </w:p>
    <w:p w14:paraId="06612739" w14:textId="77777777" w:rsidR="006A7170" w:rsidRDefault="006A7170" w:rsidP="000B7F0F">
      <w:pPr>
        <w:jc w:val="both"/>
      </w:pPr>
    </w:p>
    <w:p w14:paraId="69A9C2EF" w14:textId="77777777" w:rsidR="00E61FB0" w:rsidRPr="00E61FB0" w:rsidRDefault="00E61FB0" w:rsidP="000B7F0F">
      <w:pPr>
        <w:jc w:val="both"/>
      </w:pPr>
      <w:r w:rsidRPr="00E61FB0">
        <w:t xml:space="preserve">Full Name:  </w:t>
      </w:r>
      <w:r>
        <w:tab/>
      </w:r>
      <w:r w:rsidR="00D4381E">
        <w:t>Martin Vance Crozier</w:t>
      </w:r>
    </w:p>
    <w:p w14:paraId="30A84D0D" w14:textId="12312AB4" w:rsidR="00E61FB0" w:rsidRPr="00E61FB0" w:rsidRDefault="00E61FB0" w:rsidP="000B7F0F">
      <w:pPr>
        <w:jc w:val="both"/>
      </w:pPr>
    </w:p>
    <w:p w14:paraId="22B22A9D" w14:textId="77777777" w:rsidR="00D84A3F" w:rsidRDefault="00E61FB0" w:rsidP="00D84A3F">
      <w:pPr>
        <w:jc w:val="both"/>
      </w:pPr>
      <w:r w:rsidRPr="00E61FB0">
        <w:t>Address</w:t>
      </w:r>
      <w:r w:rsidR="00D84A3F">
        <w:t xml:space="preserve"> (Work)</w:t>
      </w:r>
      <w:r w:rsidRPr="00E61FB0">
        <w:t xml:space="preserve">: </w:t>
      </w:r>
    </w:p>
    <w:p w14:paraId="59878B0C" w14:textId="1D4CB46B" w:rsidR="00D84A3F" w:rsidRDefault="00D84A3F" w:rsidP="00D84A3F">
      <w:pPr>
        <w:ind w:left="720" w:firstLine="720"/>
        <w:jc w:val="both"/>
      </w:pPr>
      <w:r>
        <w:t xml:space="preserve">1) </w:t>
      </w:r>
      <w:r w:rsidR="00E61FB0">
        <w:t xml:space="preserve">University of Windsor, </w:t>
      </w:r>
      <w:r w:rsidR="00E61FB0" w:rsidRPr="00E61FB0">
        <w:t>B</w:t>
      </w:r>
      <w:r w:rsidR="00773838" w:rsidRPr="00E61FB0">
        <w:t>iology Building Rm.</w:t>
      </w:r>
      <w:r>
        <w:t xml:space="preserve"> 116</w:t>
      </w:r>
      <w:r w:rsidR="00E61FB0">
        <w:t xml:space="preserve">, </w:t>
      </w:r>
    </w:p>
    <w:p w14:paraId="0801CB6C" w14:textId="0E1546AB" w:rsidR="00E63699" w:rsidRDefault="00D84A3F" w:rsidP="00D84A3F">
      <w:pPr>
        <w:ind w:left="1440"/>
        <w:jc w:val="both"/>
      </w:pPr>
      <w:r>
        <w:t xml:space="preserve">     </w:t>
      </w:r>
      <w:r w:rsidR="00773838" w:rsidRPr="00E61FB0">
        <w:t>401 Sunset Ave.</w:t>
      </w:r>
      <w:r w:rsidR="002457CB">
        <w:t xml:space="preserve"> </w:t>
      </w:r>
      <w:r w:rsidR="00773838" w:rsidRPr="00E61FB0">
        <w:t>Windsor ON, N9B3P4</w:t>
      </w:r>
    </w:p>
    <w:p w14:paraId="0649FB7A" w14:textId="281FA339" w:rsidR="00D84A3F" w:rsidRDefault="00D84A3F" w:rsidP="00D84A3F">
      <w:pPr>
        <w:ind w:left="720" w:firstLine="720"/>
        <w:jc w:val="both"/>
      </w:pPr>
      <w:r>
        <w:t>2) Wayne State University, Biology Building Rm. 4109</w:t>
      </w:r>
    </w:p>
    <w:p w14:paraId="2773F972" w14:textId="003F0E53" w:rsidR="00D84A3F" w:rsidRPr="00E61FB0" w:rsidRDefault="00D84A3F" w:rsidP="002457CB">
      <w:pPr>
        <w:ind w:left="720" w:firstLine="720"/>
        <w:jc w:val="both"/>
      </w:pPr>
      <w:r>
        <w:t xml:space="preserve">     5047 </w:t>
      </w:r>
      <w:proofErr w:type="spellStart"/>
      <w:r>
        <w:t>Gullen</w:t>
      </w:r>
      <w:proofErr w:type="spellEnd"/>
      <w:r>
        <w:t xml:space="preserve"> Mall, Detroit MI, 48202</w:t>
      </w:r>
    </w:p>
    <w:p w14:paraId="47E5A036" w14:textId="0BFF102C" w:rsidR="00E61FB0" w:rsidRDefault="00E61FB0" w:rsidP="000B7F0F">
      <w:pPr>
        <w:jc w:val="both"/>
      </w:pPr>
    </w:p>
    <w:p w14:paraId="4F401760" w14:textId="6C1B3E18" w:rsidR="00CE3D13" w:rsidRDefault="00E61FB0" w:rsidP="00D4381E">
      <w:pPr>
        <w:jc w:val="both"/>
      </w:pPr>
      <w:r>
        <w:t xml:space="preserve">Telephone: </w:t>
      </w:r>
      <w:r>
        <w:tab/>
        <w:t>O</w:t>
      </w:r>
      <w:r w:rsidR="00773838" w:rsidRPr="00E61FB0">
        <w:t>ffice</w:t>
      </w:r>
      <w:r>
        <w:t>:</w:t>
      </w:r>
      <w:r w:rsidR="00D4381E">
        <w:t xml:space="preserve"> </w:t>
      </w:r>
    </w:p>
    <w:p w14:paraId="68CD9CF5" w14:textId="5E04B01F" w:rsidR="00CE3D13" w:rsidRDefault="00CE3D13" w:rsidP="00CE3D13">
      <w:pPr>
        <w:pStyle w:val="ListParagraph"/>
        <w:numPr>
          <w:ilvl w:val="0"/>
          <w:numId w:val="38"/>
        </w:numPr>
        <w:jc w:val="both"/>
      </w:pPr>
      <w:r>
        <w:t>UW:</w:t>
      </w:r>
      <w:r w:rsidR="00773838" w:rsidRPr="00E61FB0">
        <w:t xml:space="preserve"> (519) 253-3000 x </w:t>
      </w:r>
      <w:r w:rsidR="00D4381E">
        <w:t>2735</w:t>
      </w:r>
      <w:r w:rsidR="00E90816">
        <w:t>/6480</w:t>
      </w:r>
      <w:r w:rsidR="00D4381E">
        <w:t>;</w:t>
      </w:r>
    </w:p>
    <w:p w14:paraId="5B4CA512" w14:textId="77777777" w:rsidR="00FC78F1" w:rsidRDefault="00CE3D13" w:rsidP="00FC78F1">
      <w:pPr>
        <w:pStyle w:val="ListParagraph"/>
        <w:numPr>
          <w:ilvl w:val="0"/>
          <w:numId w:val="38"/>
        </w:numPr>
        <w:jc w:val="both"/>
      </w:pPr>
      <w:r>
        <w:t>WSU</w:t>
      </w:r>
      <w:r w:rsidR="006A7170">
        <w:t>: (313) 577-3524</w:t>
      </w:r>
      <w:r w:rsidR="00D4381E">
        <w:t xml:space="preserve"> </w:t>
      </w:r>
    </w:p>
    <w:p w14:paraId="540CBAE7" w14:textId="73B0A8E7" w:rsidR="00E61FB0" w:rsidRPr="00E61FB0" w:rsidRDefault="00D4381E" w:rsidP="00FC78F1">
      <w:pPr>
        <w:pStyle w:val="ListParagraph"/>
        <w:numPr>
          <w:ilvl w:val="0"/>
          <w:numId w:val="38"/>
        </w:numPr>
        <w:jc w:val="both"/>
      </w:pPr>
      <w:r>
        <w:t xml:space="preserve">Home: </w:t>
      </w:r>
      <w:r>
        <w:tab/>
        <w:t>(519) 969-3543</w:t>
      </w:r>
    </w:p>
    <w:p w14:paraId="076B185F" w14:textId="77777777" w:rsidR="00CE3D13" w:rsidRDefault="00E63699" w:rsidP="000B7F0F">
      <w:pPr>
        <w:jc w:val="both"/>
      </w:pPr>
      <w:r w:rsidRPr="00E61FB0">
        <w:t xml:space="preserve">Email: </w:t>
      </w:r>
      <w:r w:rsidR="00E61FB0" w:rsidRPr="00E61FB0">
        <w:tab/>
      </w:r>
      <w:r w:rsidR="00E61FB0">
        <w:tab/>
      </w:r>
    </w:p>
    <w:p w14:paraId="3292AFEE" w14:textId="31312C0D" w:rsidR="00CE3D13" w:rsidRDefault="00CE3D13" w:rsidP="00CE3D13">
      <w:pPr>
        <w:pStyle w:val="ListParagraph"/>
        <w:numPr>
          <w:ilvl w:val="0"/>
          <w:numId w:val="39"/>
        </w:numPr>
        <w:jc w:val="both"/>
      </w:pPr>
      <w:r>
        <w:t xml:space="preserve">UW: </w:t>
      </w:r>
      <w:hyperlink r:id="rId7" w:history="1">
        <w:r w:rsidR="00D4381E" w:rsidRPr="00207A75">
          <w:rPr>
            <w:rStyle w:val="Hyperlink"/>
          </w:rPr>
          <w:t>mcrozier@uwindsor.ca</w:t>
        </w:r>
      </w:hyperlink>
    </w:p>
    <w:p w14:paraId="407418E0" w14:textId="77777777" w:rsidR="00D4381E" w:rsidRDefault="00CE3D13" w:rsidP="00CE3D13">
      <w:pPr>
        <w:pStyle w:val="ListParagraph"/>
        <w:numPr>
          <w:ilvl w:val="0"/>
          <w:numId w:val="39"/>
        </w:numPr>
        <w:jc w:val="both"/>
      </w:pPr>
      <w:r>
        <w:t xml:space="preserve">WSU: </w:t>
      </w:r>
      <w:hyperlink r:id="rId8" w:history="1">
        <w:r w:rsidR="00D4381E" w:rsidRPr="00207A75">
          <w:rPr>
            <w:rStyle w:val="Hyperlink"/>
          </w:rPr>
          <w:t>am0246@wayne.edu</w:t>
        </w:r>
      </w:hyperlink>
    </w:p>
    <w:p w14:paraId="40EB13EE" w14:textId="77777777" w:rsidR="00E61FB0" w:rsidRDefault="00E61FB0" w:rsidP="00E61FB0">
      <w:pPr>
        <w:jc w:val="both"/>
      </w:pPr>
    </w:p>
    <w:p w14:paraId="1568610A" w14:textId="3A4F840B" w:rsidR="00E63699" w:rsidRDefault="00E61FB0" w:rsidP="000B7F0F">
      <w:pPr>
        <w:jc w:val="both"/>
      </w:pPr>
      <w:r>
        <w:t xml:space="preserve">Citizenship: </w:t>
      </w:r>
      <w:r>
        <w:tab/>
        <w:t>Canadian</w:t>
      </w:r>
      <w:r w:rsidR="00342C29">
        <w:t>; Passport # HB211902</w:t>
      </w:r>
    </w:p>
    <w:p w14:paraId="4DAFFBC0" w14:textId="77777777" w:rsidR="006A7170" w:rsidRDefault="006A7170" w:rsidP="000B7F0F">
      <w:pPr>
        <w:jc w:val="both"/>
      </w:pPr>
    </w:p>
    <w:p w14:paraId="605F6C5C" w14:textId="77777777" w:rsidR="00EA386E" w:rsidRDefault="00EA386E" w:rsidP="000B7F0F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 xml:space="preserve">Education </w:t>
      </w:r>
    </w:p>
    <w:p w14:paraId="47CCFA4F" w14:textId="77777777" w:rsidR="00905F04" w:rsidRDefault="00905F04" w:rsidP="00905F04">
      <w:pPr>
        <w:spacing w:line="100" w:lineRule="exact"/>
        <w:jc w:val="both"/>
      </w:pPr>
    </w:p>
    <w:p w14:paraId="582A5866" w14:textId="77777777" w:rsidR="006A7170" w:rsidRDefault="006A7170" w:rsidP="00905F04">
      <w:pPr>
        <w:jc w:val="both"/>
      </w:pPr>
    </w:p>
    <w:p w14:paraId="1DAB9054" w14:textId="77777777" w:rsidR="00905F04" w:rsidRDefault="001F3E51" w:rsidP="00905F04">
      <w:pPr>
        <w:jc w:val="both"/>
      </w:pPr>
      <w:r>
        <w:t>2009-2014</w:t>
      </w:r>
      <w:r w:rsidR="00905F04">
        <w:tab/>
        <w:t>Ph.D., University</w:t>
      </w:r>
      <w:r>
        <w:t xml:space="preserve"> of Windsor, Windsor</w:t>
      </w:r>
      <w:r w:rsidR="00905F04">
        <w:t xml:space="preserve">, ON, Dept. </w:t>
      </w:r>
      <w:r>
        <w:t>Biological</w:t>
      </w:r>
      <w:r w:rsidR="00905F04">
        <w:t xml:space="preserve"> Sciences</w:t>
      </w:r>
    </w:p>
    <w:p w14:paraId="59CCA202" w14:textId="25DFEDBF" w:rsidR="00905F04" w:rsidRDefault="00905F04" w:rsidP="00905F04">
      <w:pPr>
        <w:pStyle w:val="BodyText"/>
        <w:ind w:left="1440"/>
        <w:rPr>
          <w:i/>
        </w:rPr>
      </w:pPr>
      <w:r>
        <w:rPr>
          <w:i/>
        </w:rPr>
        <w:t>Thesis</w:t>
      </w:r>
      <w:r w:rsidR="0030589A">
        <w:rPr>
          <w:i/>
        </w:rPr>
        <w:t>: The pleiotropic effects of dexamethasone on breast cance</w:t>
      </w:r>
      <w:r w:rsidR="001F3E51">
        <w:rPr>
          <w:i/>
        </w:rPr>
        <w:t>r</w:t>
      </w:r>
      <w:r w:rsidR="0030589A">
        <w:rPr>
          <w:i/>
        </w:rPr>
        <w:t xml:space="preserve"> cell behaviour</w:t>
      </w:r>
      <w:r>
        <w:rPr>
          <w:i/>
        </w:rPr>
        <w:t xml:space="preserve">. </w:t>
      </w:r>
    </w:p>
    <w:p w14:paraId="1A70091C" w14:textId="77777777" w:rsidR="00905F04" w:rsidRDefault="006B5814" w:rsidP="00905F04">
      <w:pPr>
        <w:ind w:left="720" w:firstLine="720"/>
        <w:jc w:val="both"/>
      </w:pPr>
      <w:r>
        <w:t>Advisor: Dr. Lisa Porter</w:t>
      </w:r>
    </w:p>
    <w:p w14:paraId="571A3D9A" w14:textId="77777777" w:rsidR="001F3E51" w:rsidRDefault="001F3E51" w:rsidP="001F3E51">
      <w:pPr>
        <w:jc w:val="both"/>
      </w:pPr>
    </w:p>
    <w:p w14:paraId="24BA3342" w14:textId="77777777" w:rsidR="001F3E51" w:rsidRDefault="001F3E51" w:rsidP="001F3E51">
      <w:pPr>
        <w:jc w:val="both"/>
      </w:pPr>
      <w:r>
        <w:t>2007-2008</w:t>
      </w:r>
      <w:r>
        <w:tab/>
        <w:t>M.A. in Philosophy; University of Windsor, ON, Dept. Philosophy</w:t>
      </w:r>
    </w:p>
    <w:p w14:paraId="164D3D8D" w14:textId="77777777" w:rsidR="001F3E51" w:rsidRDefault="001F3E51" w:rsidP="001F3E51">
      <w:pPr>
        <w:ind w:left="1440" w:hanging="1440"/>
        <w:jc w:val="both"/>
      </w:pPr>
    </w:p>
    <w:p w14:paraId="2C3F0425" w14:textId="77777777" w:rsidR="001F3E51" w:rsidRDefault="001F3E51" w:rsidP="001F3E51">
      <w:pPr>
        <w:ind w:left="1440" w:hanging="1440"/>
        <w:jc w:val="both"/>
      </w:pPr>
      <w:r>
        <w:t>2002-2004</w:t>
      </w:r>
      <w:r>
        <w:tab/>
      </w:r>
      <w:proofErr w:type="spellStart"/>
      <w:r>
        <w:t>M.Sc</w:t>
      </w:r>
      <w:proofErr w:type="spellEnd"/>
      <w:r>
        <w:t xml:space="preserve"> in Molecular Biotechnology; Wayne State University, Detroit, MI, Dept. Biological Sciences.</w:t>
      </w:r>
    </w:p>
    <w:p w14:paraId="088EC295" w14:textId="77777777" w:rsidR="001F3E51" w:rsidRDefault="001F3E51" w:rsidP="001F3E51">
      <w:pPr>
        <w:ind w:left="1440" w:hanging="1440"/>
        <w:jc w:val="both"/>
      </w:pPr>
      <w:r>
        <w:tab/>
        <w:t>Advisor: Dr. Philip Cunningham</w:t>
      </w:r>
    </w:p>
    <w:p w14:paraId="67CB7803" w14:textId="77777777" w:rsidR="00905F04" w:rsidRPr="00905F04" w:rsidRDefault="00905F04" w:rsidP="000B7F0F">
      <w:pPr>
        <w:jc w:val="both"/>
      </w:pPr>
    </w:p>
    <w:p w14:paraId="29BCCC92" w14:textId="36E4458A" w:rsidR="001F3E51" w:rsidRDefault="001F3E51" w:rsidP="000B7F0F">
      <w:pPr>
        <w:jc w:val="both"/>
      </w:pPr>
      <w:r>
        <w:t>1997</w:t>
      </w:r>
      <w:r w:rsidR="00905F04">
        <w:t>-</w:t>
      </w:r>
      <w:r>
        <w:t>2001</w:t>
      </w:r>
      <w:r w:rsidR="00C47CD9">
        <w:tab/>
      </w:r>
      <w:r w:rsidR="00E63699">
        <w:t>B.Sc., University</w:t>
      </w:r>
      <w:r>
        <w:t xml:space="preserve"> of Prince Edward Island</w:t>
      </w:r>
      <w:r w:rsidR="00E63699">
        <w:t xml:space="preserve">, </w:t>
      </w:r>
      <w:r>
        <w:t>Charlottetown</w:t>
      </w:r>
      <w:r w:rsidR="00E63699">
        <w:t xml:space="preserve">, </w:t>
      </w:r>
      <w:r>
        <w:t>PEI, Dept. Biology</w:t>
      </w:r>
      <w:r w:rsidR="00E63699">
        <w:t xml:space="preserve"> </w:t>
      </w:r>
    </w:p>
    <w:p w14:paraId="7359CA3E" w14:textId="77777777" w:rsidR="006A7170" w:rsidRDefault="006A7170" w:rsidP="000B7F0F">
      <w:pPr>
        <w:jc w:val="both"/>
      </w:pPr>
    </w:p>
    <w:p w14:paraId="7712CC02" w14:textId="64362FCD" w:rsidR="00CE3D13" w:rsidRPr="00E90816" w:rsidRDefault="00905F04" w:rsidP="00E90816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Positions</w:t>
      </w:r>
    </w:p>
    <w:p w14:paraId="41AC4127" w14:textId="42F4C9CE" w:rsidR="000F61D8" w:rsidRDefault="000F61D8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2020 – pres.</w:t>
      </w:r>
      <w:r>
        <w:rPr>
          <w:rFonts w:ascii="Times New Roman" w:hAnsi="Times New Roman"/>
          <w:spacing w:val="-3"/>
          <w:lang w:val="en-GB"/>
        </w:rPr>
        <w:tab/>
        <w:t>Assistant Professor</w:t>
      </w:r>
    </w:p>
    <w:p w14:paraId="6D8A1B8A" w14:textId="44DF3B5A" w:rsidR="000F61D8" w:rsidRDefault="000F61D8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Biomedical Sciences, University of Windsor, ON</w:t>
      </w:r>
    </w:p>
    <w:p w14:paraId="56B09007" w14:textId="32AD6945" w:rsidR="006A7170" w:rsidRDefault="001E58D4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2020 – pres. </w:t>
      </w:r>
      <w:r>
        <w:rPr>
          <w:rFonts w:ascii="Times New Roman" w:hAnsi="Times New Roman"/>
          <w:spacing w:val="-3"/>
          <w:lang w:val="en-GB"/>
        </w:rPr>
        <w:tab/>
        <w:t>Senior Lecture</w:t>
      </w:r>
    </w:p>
    <w:p w14:paraId="5F2D464F" w14:textId="0219F03C" w:rsidR="001E58D4" w:rsidRDefault="001E58D4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Biological Science, Wayne State University, Detroit, MI</w:t>
      </w:r>
    </w:p>
    <w:p w14:paraId="4FE96A7E" w14:textId="21419B7D" w:rsidR="006A7170" w:rsidRDefault="006A7170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2016 – pres.</w:t>
      </w:r>
      <w:r>
        <w:rPr>
          <w:rFonts w:ascii="Times New Roman" w:hAnsi="Times New Roman"/>
          <w:spacing w:val="-3"/>
          <w:lang w:val="en-GB"/>
        </w:rPr>
        <w:tab/>
        <w:t>Lecturer</w:t>
      </w:r>
    </w:p>
    <w:p w14:paraId="7A5F2527" w14:textId="3821CFBD" w:rsidR="006A7170" w:rsidRDefault="006A7170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Biological Science, Wayne State University, Detroit, MI</w:t>
      </w:r>
    </w:p>
    <w:p w14:paraId="2729517A" w14:textId="42AD1F31" w:rsidR="005779FB" w:rsidRDefault="001F3E51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2008</w:t>
      </w:r>
      <w:r w:rsidR="006A7170">
        <w:rPr>
          <w:rFonts w:ascii="Times New Roman" w:hAnsi="Times New Roman"/>
          <w:spacing w:val="-3"/>
          <w:lang w:val="en-GB"/>
        </w:rPr>
        <w:t xml:space="preserve"> – pres.</w:t>
      </w:r>
      <w:r w:rsidR="00F857E9">
        <w:rPr>
          <w:rFonts w:ascii="Times New Roman" w:hAnsi="Times New Roman"/>
          <w:spacing w:val="-3"/>
          <w:lang w:val="en-GB"/>
        </w:rPr>
        <w:t xml:space="preserve"> </w:t>
      </w:r>
      <w:r w:rsidR="00F857E9">
        <w:rPr>
          <w:rFonts w:ascii="Times New Roman" w:hAnsi="Times New Roman"/>
          <w:spacing w:val="-3"/>
          <w:lang w:val="en-GB"/>
        </w:rPr>
        <w:tab/>
      </w:r>
      <w:r w:rsidR="005779FB">
        <w:rPr>
          <w:rFonts w:ascii="Times New Roman" w:hAnsi="Times New Roman"/>
          <w:spacing w:val="-3"/>
          <w:lang w:val="en-GB"/>
        </w:rPr>
        <w:t>Sessional Instructor</w:t>
      </w:r>
    </w:p>
    <w:p w14:paraId="77278CC2" w14:textId="1FE23809" w:rsidR="00F857E9" w:rsidRDefault="00F857E9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lastRenderedPageBreak/>
        <w:tab/>
      </w:r>
      <w:r>
        <w:rPr>
          <w:rFonts w:ascii="Times New Roman" w:hAnsi="Times New Roman"/>
          <w:spacing w:val="-3"/>
          <w:lang w:val="en-GB"/>
        </w:rPr>
        <w:tab/>
        <w:t>Department of Biological Sciences, University of Windsor</w:t>
      </w:r>
      <w:r w:rsidR="002F5221">
        <w:rPr>
          <w:rFonts w:ascii="Times New Roman" w:hAnsi="Times New Roman"/>
          <w:spacing w:val="-3"/>
          <w:lang w:val="en-GB"/>
        </w:rPr>
        <w:t>,</w:t>
      </w:r>
      <w:r>
        <w:rPr>
          <w:rFonts w:ascii="Times New Roman" w:hAnsi="Times New Roman"/>
          <w:spacing w:val="-3"/>
          <w:lang w:val="en-GB"/>
        </w:rPr>
        <w:t xml:space="preserve"> Ontario</w:t>
      </w:r>
    </w:p>
    <w:p w14:paraId="434FEDB4" w14:textId="77777777" w:rsidR="00F857E9" w:rsidRDefault="00F857E9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6C5EFCB6" w14:textId="77777777" w:rsidR="005779FB" w:rsidRDefault="005779FB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2004-pres.</w:t>
      </w:r>
      <w:r>
        <w:rPr>
          <w:rFonts w:ascii="Times New Roman" w:hAnsi="Times New Roman"/>
          <w:spacing w:val="-3"/>
          <w:lang w:val="en-GB"/>
        </w:rPr>
        <w:tab/>
        <w:t>Adjunct Faculty</w:t>
      </w:r>
    </w:p>
    <w:p w14:paraId="1311C8A8" w14:textId="77777777" w:rsidR="005779FB" w:rsidRDefault="005779FB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Biological Sciences, Wayne State University, Detroit, MI</w:t>
      </w:r>
    </w:p>
    <w:p w14:paraId="2C4B964C" w14:textId="77777777" w:rsidR="005779FB" w:rsidRDefault="005779FB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6AD19D1A" w14:textId="01935CA9" w:rsidR="005779FB" w:rsidRDefault="005779FB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2009</w:t>
      </w:r>
      <w:r w:rsidR="006A7170">
        <w:rPr>
          <w:rFonts w:ascii="Times New Roman" w:hAnsi="Times New Roman"/>
          <w:spacing w:val="-3"/>
          <w:lang w:val="en-GB"/>
        </w:rPr>
        <w:t xml:space="preserve"> – </w:t>
      </w:r>
      <w:r>
        <w:rPr>
          <w:rFonts w:ascii="Times New Roman" w:hAnsi="Times New Roman"/>
          <w:spacing w:val="-3"/>
          <w:lang w:val="en-GB"/>
        </w:rPr>
        <w:t>2014</w:t>
      </w:r>
      <w:r w:rsidR="00905F04" w:rsidRPr="00905F04">
        <w:rPr>
          <w:rFonts w:ascii="Times New Roman" w:hAnsi="Times New Roman"/>
          <w:spacing w:val="-3"/>
          <w:lang w:val="en-GB"/>
        </w:rPr>
        <w:t xml:space="preserve"> </w:t>
      </w:r>
      <w:r w:rsidR="00905F04" w:rsidRPr="00905F04"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>Graduate Assistant</w:t>
      </w:r>
    </w:p>
    <w:p w14:paraId="0684D0D4" w14:textId="448C717C" w:rsidR="00905F04" w:rsidRDefault="00905F04" w:rsidP="00905F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Biological Sciences, University of Windsor</w:t>
      </w:r>
      <w:r w:rsidR="002F5221">
        <w:rPr>
          <w:rFonts w:ascii="Times New Roman" w:hAnsi="Times New Roman"/>
          <w:spacing w:val="-3"/>
          <w:lang w:val="en-GB"/>
        </w:rPr>
        <w:t>,</w:t>
      </w:r>
      <w:r>
        <w:rPr>
          <w:rFonts w:ascii="Times New Roman" w:hAnsi="Times New Roman"/>
          <w:spacing w:val="-3"/>
          <w:lang w:val="en-GB"/>
        </w:rPr>
        <w:t xml:space="preserve"> Ontario</w:t>
      </w:r>
    </w:p>
    <w:p w14:paraId="304C1B86" w14:textId="77777777" w:rsidR="005779FB" w:rsidRDefault="005779FB" w:rsidP="005779F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72C8BA98" w14:textId="2F36F550" w:rsidR="005779FB" w:rsidRDefault="006A7170" w:rsidP="005779F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2007 – 2008 </w:t>
      </w:r>
      <w:r w:rsidR="005779FB">
        <w:rPr>
          <w:rFonts w:ascii="Times New Roman" w:hAnsi="Times New Roman"/>
          <w:spacing w:val="-3"/>
          <w:lang w:val="en-GB"/>
        </w:rPr>
        <w:tab/>
        <w:t>Graduate Assistant</w:t>
      </w:r>
    </w:p>
    <w:p w14:paraId="19AB4E09" w14:textId="5AEA6F12" w:rsidR="000D70F4" w:rsidRDefault="005779FB" w:rsidP="000B7F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Philosophy, University of Windsor</w:t>
      </w:r>
      <w:r w:rsidR="002F5221">
        <w:rPr>
          <w:rFonts w:ascii="Times New Roman" w:hAnsi="Times New Roman"/>
          <w:spacing w:val="-3"/>
          <w:lang w:val="en-GB"/>
        </w:rPr>
        <w:t>,</w:t>
      </w:r>
      <w:r>
        <w:rPr>
          <w:rFonts w:ascii="Times New Roman" w:hAnsi="Times New Roman"/>
          <w:spacing w:val="-3"/>
          <w:lang w:val="en-GB"/>
        </w:rPr>
        <w:t xml:space="preserve"> Ontario</w:t>
      </w:r>
    </w:p>
    <w:p w14:paraId="6E4C8B7B" w14:textId="77777777" w:rsidR="00E90816" w:rsidRDefault="00E90816" w:rsidP="000B7F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74E58F78" w14:textId="202617A0" w:rsidR="00E90816" w:rsidRDefault="006A7170" w:rsidP="000B7F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2002 – 2004</w:t>
      </w:r>
      <w:r w:rsidR="00E90816">
        <w:rPr>
          <w:rFonts w:ascii="Times New Roman" w:hAnsi="Times New Roman"/>
          <w:spacing w:val="-3"/>
          <w:lang w:val="en-GB"/>
        </w:rPr>
        <w:tab/>
        <w:t>Graduate Teaching Assistant</w:t>
      </w:r>
    </w:p>
    <w:p w14:paraId="38AFCE72" w14:textId="6EB3FB40" w:rsidR="00E90816" w:rsidRDefault="00E90816" w:rsidP="000B7F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ab/>
      </w:r>
      <w:r>
        <w:rPr>
          <w:rFonts w:ascii="Times New Roman" w:hAnsi="Times New Roman"/>
          <w:spacing w:val="-3"/>
          <w:lang w:val="en-GB"/>
        </w:rPr>
        <w:tab/>
        <w:t>Department of Biologica</w:t>
      </w:r>
      <w:r w:rsidR="002B374C">
        <w:rPr>
          <w:rFonts w:ascii="Times New Roman" w:hAnsi="Times New Roman"/>
          <w:spacing w:val="-3"/>
          <w:lang w:val="en-GB"/>
        </w:rPr>
        <w:t>l Sciences, Wayne State Universi</w:t>
      </w:r>
      <w:r>
        <w:rPr>
          <w:rFonts w:ascii="Times New Roman" w:hAnsi="Times New Roman"/>
          <w:spacing w:val="-3"/>
          <w:lang w:val="en-GB"/>
        </w:rPr>
        <w:t>ty</w:t>
      </w:r>
      <w:r w:rsidR="002F5221">
        <w:rPr>
          <w:rFonts w:ascii="Times New Roman" w:hAnsi="Times New Roman"/>
          <w:spacing w:val="-3"/>
          <w:lang w:val="en-GB"/>
        </w:rPr>
        <w:t>, Detroit, MI</w:t>
      </w:r>
    </w:p>
    <w:p w14:paraId="6D0FC787" w14:textId="77777777" w:rsidR="006A7170" w:rsidRPr="0010139C" w:rsidRDefault="006A7170" w:rsidP="000B7F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5BDD69A3" w14:textId="170F35A9" w:rsidR="008C3D6A" w:rsidRDefault="00CE3D13" w:rsidP="000B7F0F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Awards</w:t>
      </w:r>
      <w:r w:rsidR="00707D6C">
        <w:rPr>
          <w:b/>
          <w:lang w:val="en-GB"/>
        </w:rPr>
        <w:t xml:space="preserve"> (Student and Teaching)</w:t>
      </w:r>
    </w:p>
    <w:p w14:paraId="582A7F29" w14:textId="77777777" w:rsidR="00CE3D13" w:rsidRDefault="00CE3D13" w:rsidP="00CE3D13">
      <w:pPr>
        <w:jc w:val="both"/>
      </w:pPr>
    </w:p>
    <w:p w14:paraId="16C48881" w14:textId="0FD91766" w:rsidR="006A7170" w:rsidRPr="00681762" w:rsidRDefault="006A7170" w:rsidP="006A7170">
      <w:pPr>
        <w:ind w:left="1440" w:hanging="1440"/>
        <w:jc w:val="both"/>
        <w:rPr>
          <w:i/>
        </w:rPr>
      </w:pPr>
      <w:r>
        <w:t>Fall, 2016</w:t>
      </w:r>
      <w:r w:rsidRPr="00681762">
        <w:tab/>
      </w:r>
      <w:r w:rsidRPr="00681762">
        <w:rPr>
          <w:rFonts w:cs="Helvetica"/>
          <w:bCs/>
          <w:szCs w:val="26"/>
        </w:rPr>
        <w:t>Faculty of Science Teaching Score Award</w:t>
      </w:r>
      <w:r>
        <w:rPr>
          <w:rFonts w:cs="Helvetica"/>
          <w:bCs/>
          <w:szCs w:val="26"/>
        </w:rPr>
        <w:t>—S</w:t>
      </w:r>
      <w:r w:rsidRPr="00681762">
        <w:rPr>
          <w:rFonts w:cs="Helvetica"/>
          <w:bCs/>
          <w:szCs w:val="26"/>
        </w:rPr>
        <w:t xml:space="preserve">essional Instructors: </w:t>
      </w:r>
      <w:r w:rsidRPr="00681762">
        <w:rPr>
          <w:rFonts w:cs="Helvetica"/>
          <w:i/>
          <w:szCs w:val="26"/>
        </w:rPr>
        <w:t>This award is given to the Sessional member in each AAU that has taught a total of at least 100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 xml:space="preserve">students </w:t>
      </w:r>
      <w:r>
        <w:rPr>
          <w:rFonts w:cs="Helvetica"/>
          <w:i/>
          <w:szCs w:val="26"/>
        </w:rPr>
        <w:t>over Summer 2015, Fall 2015, and Winter 2016</w:t>
      </w:r>
      <w:r w:rsidRPr="00681762">
        <w:rPr>
          <w:rFonts w:cs="Helvetica"/>
          <w:i/>
          <w:szCs w:val="26"/>
        </w:rPr>
        <w:t xml:space="preserve"> and has achieved the highest weighted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>average on the questions A1</w:t>
      </w:r>
      <w:r>
        <w:rPr>
          <w:rFonts w:cs="Helvetica"/>
          <w:i/>
          <w:szCs w:val="26"/>
        </w:rPr>
        <w:t>-A12</w:t>
      </w:r>
    </w:p>
    <w:p w14:paraId="175E4688" w14:textId="77777777" w:rsidR="006A7170" w:rsidRDefault="006A7170" w:rsidP="00CE3D13">
      <w:pPr>
        <w:jc w:val="both"/>
      </w:pPr>
    </w:p>
    <w:p w14:paraId="715D25C7" w14:textId="77777777" w:rsidR="00CE3D13" w:rsidRDefault="00CE3D13" w:rsidP="00CE3D13">
      <w:pPr>
        <w:jc w:val="both"/>
      </w:pPr>
      <w:r>
        <w:t>Spring, 2014</w:t>
      </w:r>
      <w:r>
        <w:tab/>
        <w:t>Gloria and Carl Morgan Scholarship in Breast Cancer Research ($1000)</w:t>
      </w:r>
    </w:p>
    <w:p w14:paraId="1D7F33FD" w14:textId="77777777" w:rsidR="00CE3D13" w:rsidRDefault="00CE3D13" w:rsidP="00CE3D13">
      <w:pPr>
        <w:ind w:left="2880" w:hanging="2160"/>
        <w:jc w:val="both"/>
      </w:pPr>
    </w:p>
    <w:p w14:paraId="33FA2B94" w14:textId="77777777" w:rsidR="00CE3D13" w:rsidRDefault="00CE3D13" w:rsidP="00CE3D13">
      <w:pPr>
        <w:jc w:val="both"/>
      </w:pPr>
      <w:r>
        <w:t>Spring, 2014</w:t>
      </w:r>
      <w:r>
        <w:tab/>
        <w:t xml:space="preserve">Elena </w:t>
      </w:r>
      <w:proofErr w:type="spellStart"/>
      <w:r>
        <w:t>Loaring</w:t>
      </w:r>
      <w:proofErr w:type="spellEnd"/>
      <w:r>
        <w:t xml:space="preserve"> Memorial Scholarships ($2500)</w:t>
      </w:r>
    </w:p>
    <w:p w14:paraId="1F66AF39" w14:textId="77777777" w:rsidR="00CE3D13" w:rsidRDefault="00CE3D13" w:rsidP="00CE3D13">
      <w:pPr>
        <w:ind w:left="2880" w:hanging="2160"/>
        <w:jc w:val="both"/>
      </w:pPr>
    </w:p>
    <w:p w14:paraId="415CEB1C" w14:textId="77777777" w:rsidR="00CE3D13" w:rsidRDefault="00CE3D13" w:rsidP="00CE3D13">
      <w:pPr>
        <w:jc w:val="both"/>
      </w:pPr>
      <w:r>
        <w:t>Winter, 2013</w:t>
      </w:r>
      <w:r>
        <w:tab/>
        <w:t>Graduate Studies Scholarship ($500)</w:t>
      </w:r>
    </w:p>
    <w:p w14:paraId="24B45D00" w14:textId="77777777" w:rsidR="00CE3D13" w:rsidRDefault="00CE3D13" w:rsidP="00CE3D13">
      <w:pPr>
        <w:ind w:left="2880" w:hanging="2160"/>
        <w:jc w:val="both"/>
      </w:pPr>
    </w:p>
    <w:p w14:paraId="36609BF2" w14:textId="77777777" w:rsidR="00CE3D13" w:rsidRDefault="00CE3D13" w:rsidP="00CE3D13">
      <w:pPr>
        <w:ind w:left="1440" w:hanging="1440"/>
        <w:jc w:val="both"/>
      </w:pPr>
      <w:r>
        <w:t>Spring, 2013</w:t>
      </w:r>
      <w:r>
        <w:tab/>
        <w:t>2012-13 Casino Windsor Cares/Gail Rosenbaum Memorial Breast Cancer Research Scholarship ($5000)</w:t>
      </w:r>
    </w:p>
    <w:p w14:paraId="334B6FAD" w14:textId="77777777" w:rsidR="00CE3D13" w:rsidRDefault="00CE3D13" w:rsidP="00CE3D13"/>
    <w:p w14:paraId="700814BD" w14:textId="77777777" w:rsidR="00CE3D13" w:rsidRDefault="00CE3D13" w:rsidP="00CE3D13">
      <w:pPr>
        <w:jc w:val="both"/>
      </w:pPr>
      <w:r>
        <w:t>Winter, 2012</w:t>
      </w:r>
      <w:r>
        <w:tab/>
        <w:t>Graduate Studies Scholarship ($500)</w:t>
      </w:r>
    </w:p>
    <w:p w14:paraId="01108F26" w14:textId="77777777" w:rsidR="00CE3D13" w:rsidRDefault="00CE3D13" w:rsidP="00CE3D13">
      <w:pPr>
        <w:ind w:left="2880" w:hanging="2160"/>
        <w:jc w:val="both"/>
      </w:pPr>
    </w:p>
    <w:p w14:paraId="73505B46" w14:textId="77777777" w:rsidR="00CE3D13" w:rsidRDefault="00CE3D13" w:rsidP="00CE3D13">
      <w:pPr>
        <w:ind w:left="1440" w:hanging="1440"/>
        <w:jc w:val="both"/>
      </w:pPr>
      <w:r>
        <w:t>Spring, 2012</w:t>
      </w:r>
      <w:r>
        <w:tab/>
        <w:t>2011-12 Casino Windsor Cares/Gail Rosenbaum Memorial Breast Cancer Research Scholarship ($5000)</w:t>
      </w:r>
    </w:p>
    <w:p w14:paraId="6CCA8EA7" w14:textId="77777777" w:rsidR="00CE3D13" w:rsidRDefault="00CE3D13" w:rsidP="00CE3D13">
      <w:pPr>
        <w:ind w:left="2880" w:hanging="2160"/>
        <w:jc w:val="both"/>
      </w:pPr>
    </w:p>
    <w:p w14:paraId="31CF9C92" w14:textId="7DC7C7B6" w:rsidR="00CE3D13" w:rsidRPr="00CE3D13" w:rsidRDefault="00CE3D13" w:rsidP="00CE3D13">
      <w:pPr>
        <w:ind w:left="720" w:hanging="720"/>
        <w:jc w:val="both"/>
      </w:pPr>
      <w:r>
        <w:t>Spring, 2012</w:t>
      </w:r>
      <w:r>
        <w:tab/>
      </w:r>
      <w:r w:rsidRPr="008267CA">
        <w:rPr>
          <w:rFonts w:cs="Helvetica"/>
          <w:bCs/>
        </w:rPr>
        <w:t>Carl &amp; Gloria Morg</w:t>
      </w:r>
      <w:r>
        <w:rPr>
          <w:rFonts w:cs="Helvetica"/>
          <w:bCs/>
        </w:rPr>
        <w:t>an Scholarship in Breast Cancer</w:t>
      </w:r>
      <w: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>
        <w:rPr>
          <w:rFonts w:cs="Helvetica"/>
          <w:bCs/>
        </w:rPr>
        <w:tab/>
      </w:r>
      <w:r w:rsidRPr="008267CA">
        <w:rPr>
          <w:rFonts w:cs="Helvetica"/>
          <w:bCs/>
        </w:rPr>
        <w:t>Research</w:t>
      </w:r>
      <w:r w:rsidR="0030589A">
        <w:rPr>
          <w:rFonts w:cs="Helvetica"/>
          <w:bCs/>
        </w:rPr>
        <w:t xml:space="preserve"> </w:t>
      </w:r>
      <w:r w:rsidRPr="008267CA">
        <w:rPr>
          <w:rFonts w:cs="Helvetica"/>
          <w:bCs/>
        </w:rPr>
        <w:t>($1,000)</w:t>
      </w:r>
      <w:r w:rsidRPr="008267CA">
        <w:rPr>
          <w:rFonts w:cs="Helvetica"/>
        </w:rPr>
        <w:t xml:space="preserve"> </w:t>
      </w:r>
    </w:p>
    <w:p w14:paraId="04B66948" w14:textId="77777777" w:rsidR="00CE3D13" w:rsidRPr="008267CA" w:rsidRDefault="00CE3D13" w:rsidP="00CE3D13">
      <w:pPr>
        <w:ind w:left="2880" w:hanging="2160"/>
        <w:jc w:val="both"/>
      </w:pPr>
    </w:p>
    <w:p w14:paraId="64F19345" w14:textId="77777777" w:rsidR="00CE3D13" w:rsidRDefault="00CE3D13" w:rsidP="00CE3D13">
      <w:pPr>
        <w:jc w:val="both"/>
        <w:rPr>
          <w:rFonts w:cs="Helvetica"/>
          <w:bCs/>
        </w:rPr>
      </w:pPr>
      <w:r w:rsidRPr="008267CA">
        <w:t>Spring, 2012</w:t>
      </w:r>
      <w:r w:rsidRPr="008267CA">
        <w:tab/>
      </w:r>
      <w:r>
        <w:rPr>
          <w:rFonts w:cs="Helvetica"/>
          <w:bCs/>
        </w:rPr>
        <w:t xml:space="preserve">Elena </w:t>
      </w:r>
      <w:proofErr w:type="spellStart"/>
      <w:r w:rsidRPr="008267CA">
        <w:rPr>
          <w:rFonts w:cs="Helvetica"/>
          <w:bCs/>
        </w:rPr>
        <w:t>Loaring</w:t>
      </w:r>
      <w:proofErr w:type="spellEnd"/>
      <w:r w:rsidRPr="008267CA">
        <w:rPr>
          <w:rFonts w:cs="Helvetica"/>
          <w:bCs/>
        </w:rPr>
        <w:t xml:space="preserve"> Memorial Scholarship in Breast Cancer Research ($1,000)</w:t>
      </w:r>
    </w:p>
    <w:p w14:paraId="22ABAD0A" w14:textId="77777777" w:rsidR="00CE3D13" w:rsidRPr="008267CA" w:rsidRDefault="00CE3D13" w:rsidP="00CE3D13">
      <w:pPr>
        <w:ind w:left="2880" w:hanging="2160"/>
        <w:jc w:val="both"/>
      </w:pPr>
    </w:p>
    <w:p w14:paraId="2F1A0C7C" w14:textId="77777777" w:rsidR="00CE3D13" w:rsidRPr="00681762" w:rsidRDefault="00CE3D13" w:rsidP="00CE3D13">
      <w:pPr>
        <w:ind w:left="1440" w:hanging="1440"/>
        <w:jc w:val="both"/>
        <w:rPr>
          <w:i/>
        </w:rPr>
      </w:pPr>
      <w:r>
        <w:t>Fall, 2011</w:t>
      </w:r>
      <w:r w:rsidRPr="00681762">
        <w:tab/>
      </w:r>
      <w:r w:rsidRPr="00681762">
        <w:rPr>
          <w:rFonts w:cs="Helvetica"/>
          <w:bCs/>
          <w:szCs w:val="26"/>
        </w:rPr>
        <w:t>Faculty of Science Teaching Score Award</w:t>
      </w:r>
      <w:r>
        <w:rPr>
          <w:rFonts w:cs="Helvetica"/>
          <w:bCs/>
          <w:szCs w:val="26"/>
        </w:rPr>
        <w:t>—S</w:t>
      </w:r>
      <w:r w:rsidRPr="00681762">
        <w:rPr>
          <w:rFonts w:cs="Helvetica"/>
          <w:bCs/>
          <w:szCs w:val="26"/>
        </w:rPr>
        <w:t xml:space="preserve">essional Instructors: </w:t>
      </w:r>
      <w:r w:rsidRPr="00681762">
        <w:rPr>
          <w:rFonts w:cs="Helvetica"/>
          <w:i/>
          <w:szCs w:val="26"/>
        </w:rPr>
        <w:t>This award is given to the Sessional member in each AAU that has taught a total of at least 100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 xml:space="preserve">students </w:t>
      </w:r>
      <w:r>
        <w:rPr>
          <w:rFonts w:cs="Helvetica"/>
          <w:i/>
          <w:szCs w:val="26"/>
        </w:rPr>
        <w:t>over Summer 2010, Fall 2010, and Winter 2011</w:t>
      </w:r>
      <w:r w:rsidRPr="00681762">
        <w:rPr>
          <w:rFonts w:cs="Helvetica"/>
          <w:i/>
          <w:szCs w:val="26"/>
        </w:rPr>
        <w:t xml:space="preserve"> and has achieved the highest weighted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>average on the questions A1</w:t>
      </w:r>
      <w:r>
        <w:rPr>
          <w:rFonts w:cs="Helvetica"/>
          <w:i/>
          <w:szCs w:val="26"/>
        </w:rPr>
        <w:t>-A12</w:t>
      </w:r>
    </w:p>
    <w:p w14:paraId="155DBF33" w14:textId="77777777" w:rsidR="00CE3D13" w:rsidRDefault="00CE3D13" w:rsidP="00CE3D13">
      <w:pPr>
        <w:ind w:left="2880" w:hanging="2160"/>
      </w:pPr>
    </w:p>
    <w:p w14:paraId="487CCC50" w14:textId="77777777" w:rsidR="00CE3D13" w:rsidRDefault="00CE3D13" w:rsidP="00CE3D13">
      <w:r>
        <w:t>Spring, 2011</w:t>
      </w:r>
      <w:r>
        <w:tab/>
        <w:t xml:space="preserve">Michael L. </w:t>
      </w:r>
      <w:proofErr w:type="spellStart"/>
      <w:r>
        <w:t>Petras</w:t>
      </w:r>
      <w:proofErr w:type="spellEnd"/>
      <w:r>
        <w:t xml:space="preserve"> Memorial Scholarship ($1000)</w:t>
      </w:r>
    </w:p>
    <w:p w14:paraId="76B6E928" w14:textId="77777777" w:rsidR="00CE3D13" w:rsidRDefault="00CE3D13" w:rsidP="00CE3D13">
      <w:pPr>
        <w:ind w:left="2880" w:hanging="2160"/>
      </w:pPr>
    </w:p>
    <w:p w14:paraId="621BAA67" w14:textId="77777777" w:rsidR="00CE3D13" w:rsidRDefault="00CE3D13" w:rsidP="00CE3D13">
      <w:r>
        <w:lastRenderedPageBreak/>
        <w:t>Spring, 2011</w:t>
      </w:r>
      <w:r>
        <w:tab/>
        <w:t xml:space="preserve">2010-11 </w:t>
      </w:r>
      <w:proofErr w:type="spellStart"/>
      <w:r>
        <w:t>Verdecchia</w:t>
      </w:r>
      <w:proofErr w:type="spellEnd"/>
      <w:r>
        <w:t xml:space="preserve"> Family (Breast Cancer) Award ($1000)</w:t>
      </w:r>
    </w:p>
    <w:p w14:paraId="5A650975" w14:textId="77777777" w:rsidR="00CE3D13" w:rsidRDefault="00CE3D13" w:rsidP="00CE3D13">
      <w:pPr>
        <w:ind w:left="2880" w:hanging="2160"/>
      </w:pPr>
    </w:p>
    <w:p w14:paraId="7128B7C0" w14:textId="77777777" w:rsidR="00CE3D13" w:rsidRDefault="00CE3D13" w:rsidP="00CE3D13">
      <w:pPr>
        <w:ind w:left="1440" w:hanging="1440"/>
      </w:pPr>
      <w:r>
        <w:t>Spring, 2011</w:t>
      </w:r>
      <w:r>
        <w:tab/>
        <w:t>2010-11 Casino Windsor Cares/Gail Rosenbaum Memorial Breast Cancer Research Scholarship ($5000)</w:t>
      </w:r>
    </w:p>
    <w:p w14:paraId="421E3052" w14:textId="77777777" w:rsidR="00CE3D13" w:rsidRDefault="00CE3D13" w:rsidP="00CE3D13">
      <w:pPr>
        <w:ind w:left="2880" w:hanging="2160"/>
      </w:pPr>
    </w:p>
    <w:p w14:paraId="1B307F1A" w14:textId="77777777" w:rsidR="00CE3D13" w:rsidRDefault="00CE3D13" w:rsidP="00CE3D13">
      <w:r>
        <w:t>Fall, 2010</w:t>
      </w:r>
      <w:r>
        <w:tab/>
        <w:t>Graduate Studies Scholarship ($500)</w:t>
      </w:r>
    </w:p>
    <w:p w14:paraId="2E88BC99" w14:textId="77777777" w:rsidR="00CE3D13" w:rsidRDefault="00CE3D13" w:rsidP="00CE3D13">
      <w:pPr>
        <w:ind w:left="2880" w:hanging="2160"/>
      </w:pPr>
    </w:p>
    <w:p w14:paraId="4EB7FD3E" w14:textId="77777777" w:rsidR="00CE3D13" w:rsidRPr="009D55EC" w:rsidRDefault="00EE30FE" w:rsidP="00CE3D13">
      <w:pPr>
        <w:ind w:left="1440" w:hanging="1440"/>
      </w:pPr>
      <w:r>
        <w:t>Spring</w:t>
      </w:r>
      <w:r w:rsidR="00CE3D13">
        <w:t>, 2010</w:t>
      </w:r>
      <w:r w:rsidR="00CE3D13">
        <w:tab/>
      </w:r>
      <w:r w:rsidR="00CE3D13" w:rsidRPr="009D55EC">
        <w:rPr>
          <w:i/>
          <w:iCs/>
          <w:szCs w:val="32"/>
        </w:rPr>
        <w:t>Breast Cancer Society of Canada</w:t>
      </w:r>
      <w:r w:rsidR="00CE3D13" w:rsidRPr="009D55EC">
        <w:rPr>
          <w:szCs w:val="32"/>
        </w:rPr>
        <w:t xml:space="preserve"> - $10,000 - </w:t>
      </w:r>
      <w:r w:rsidR="00CE3D13" w:rsidRPr="009D55EC">
        <w:rPr>
          <w:b/>
          <w:szCs w:val="32"/>
        </w:rPr>
        <w:t xml:space="preserve">Equipment grant </w:t>
      </w:r>
      <w:r w:rsidR="00CE3D13" w:rsidRPr="009D55EC">
        <w:rPr>
          <w:szCs w:val="32"/>
        </w:rPr>
        <w:t>– Cell Counter to facilitate the advancement of breast cancer r</w:t>
      </w:r>
      <w:r w:rsidR="00CE3D13">
        <w:rPr>
          <w:szCs w:val="32"/>
        </w:rPr>
        <w:t>elated projects. Role on grant: C</w:t>
      </w:r>
      <w:r w:rsidR="00CE3D13" w:rsidRPr="009D55EC">
        <w:rPr>
          <w:szCs w:val="32"/>
        </w:rPr>
        <w:t xml:space="preserve">o-applicant   (PI - Dr. L.A. Porter). </w:t>
      </w:r>
      <w:r w:rsidR="00CE3D13" w:rsidRPr="009D55EC">
        <w:rPr>
          <w:rFonts w:cs="Verdana"/>
          <w:szCs w:val="22"/>
        </w:rPr>
        <w:t>  </w:t>
      </w:r>
      <w:r w:rsidR="00CE3D13" w:rsidRPr="009D55EC">
        <w:rPr>
          <w:rFonts w:cs="Helvetica"/>
          <w:szCs w:val="26"/>
        </w:rPr>
        <w:t xml:space="preserve"> </w:t>
      </w:r>
    </w:p>
    <w:p w14:paraId="037B0E31" w14:textId="77777777" w:rsidR="00CE3D13" w:rsidRDefault="00CE3D13" w:rsidP="00CE3D13">
      <w:pPr>
        <w:ind w:left="2880" w:hanging="2160"/>
      </w:pPr>
    </w:p>
    <w:p w14:paraId="22DC1909" w14:textId="77777777" w:rsidR="00CE3D13" w:rsidRDefault="00CE3D13" w:rsidP="00CE3D13">
      <w:pPr>
        <w:ind w:left="1440" w:hanging="1440"/>
      </w:pPr>
      <w:r>
        <w:t>Spring, 2010</w:t>
      </w:r>
      <w:r>
        <w:tab/>
        <w:t>2009-10 Casino Windsor Cares/Gail Rosenbaum Memorial Breast Cancer Research Scholarship ($5000)</w:t>
      </w:r>
    </w:p>
    <w:p w14:paraId="0DF398A6" w14:textId="77777777" w:rsidR="00CE3D13" w:rsidRDefault="00CE3D13" w:rsidP="0030589A"/>
    <w:p w14:paraId="5533E3C2" w14:textId="77777777" w:rsidR="00E62AE0" w:rsidRDefault="00CE3D13" w:rsidP="0010139C">
      <w:pPr>
        <w:ind w:left="1440" w:hanging="1440"/>
        <w:rPr>
          <w:rFonts w:cs="Helvetica"/>
          <w:i/>
          <w:szCs w:val="26"/>
        </w:rPr>
      </w:pPr>
      <w:r w:rsidRPr="00681762">
        <w:t>Fall, 2009</w:t>
      </w:r>
      <w:r w:rsidRPr="00681762">
        <w:tab/>
      </w:r>
      <w:r w:rsidRPr="00681762">
        <w:rPr>
          <w:rFonts w:cs="Helvetica"/>
          <w:bCs/>
          <w:szCs w:val="26"/>
        </w:rPr>
        <w:t>Faculty of Science Teaching Score Award</w:t>
      </w:r>
      <w:r>
        <w:rPr>
          <w:rFonts w:cs="Helvetica"/>
          <w:bCs/>
          <w:szCs w:val="26"/>
        </w:rPr>
        <w:t>—S</w:t>
      </w:r>
      <w:r w:rsidRPr="00681762">
        <w:rPr>
          <w:rFonts w:cs="Helvetica"/>
          <w:bCs/>
          <w:szCs w:val="26"/>
        </w:rPr>
        <w:t xml:space="preserve">essional Instructors: </w:t>
      </w:r>
      <w:r w:rsidRPr="00681762">
        <w:rPr>
          <w:rFonts w:cs="Helvetica"/>
          <w:i/>
          <w:szCs w:val="26"/>
        </w:rPr>
        <w:t>This award is given to the Sessional member in each AAU that has taught a total of at least 100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>students over Summer 2008, Fall 2008, and Winter 2009 and has achieved the highest weighted</w:t>
      </w:r>
      <w:r w:rsidRPr="00681762">
        <w:rPr>
          <w:rFonts w:cs="Helvetica"/>
          <w:i/>
        </w:rPr>
        <w:t xml:space="preserve"> </w:t>
      </w:r>
      <w:r w:rsidRPr="00681762">
        <w:rPr>
          <w:rFonts w:cs="Helvetica"/>
          <w:i/>
          <w:szCs w:val="26"/>
        </w:rPr>
        <w:t>average on the questions A1</w:t>
      </w:r>
      <w:r>
        <w:rPr>
          <w:rFonts w:cs="Helvetica"/>
          <w:i/>
          <w:szCs w:val="26"/>
        </w:rPr>
        <w:t>-A12</w:t>
      </w:r>
    </w:p>
    <w:p w14:paraId="166354D6" w14:textId="77777777" w:rsidR="006A7170" w:rsidRPr="0010139C" w:rsidRDefault="006A7170" w:rsidP="0010139C">
      <w:pPr>
        <w:ind w:left="1440" w:hanging="1440"/>
        <w:rPr>
          <w:i/>
        </w:rPr>
      </w:pPr>
    </w:p>
    <w:p w14:paraId="42B55FF2" w14:textId="77777777" w:rsidR="006F1572" w:rsidRDefault="006F1572" w:rsidP="006F1572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Publications</w:t>
      </w:r>
      <w:r w:rsidR="00C1552A">
        <w:rPr>
          <w:b/>
          <w:lang w:val="en-GB"/>
        </w:rPr>
        <w:t xml:space="preserve"> </w:t>
      </w:r>
    </w:p>
    <w:p w14:paraId="75ADF239" w14:textId="77777777" w:rsidR="006A7170" w:rsidRDefault="006A7170" w:rsidP="00636088">
      <w:pPr>
        <w:jc w:val="both"/>
        <w:rPr>
          <w:b/>
          <w:i/>
        </w:rPr>
      </w:pPr>
    </w:p>
    <w:p w14:paraId="6CA0B764" w14:textId="5CA65962" w:rsidR="005779FB" w:rsidRPr="00636088" w:rsidRDefault="004110E1" w:rsidP="00636088">
      <w:pPr>
        <w:jc w:val="both"/>
        <w:rPr>
          <w:b/>
          <w:i/>
        </w:rPr>
      </w:pPr>
      <w:r w:rsidRPr="004110E1">
        <w:rPr>
          <w:b/>
          <w:i/>
        </w:rPr>
        <w:t>Peer-Reviewed Publications</w:t>
      </w:r>
    </w:p>
    <w:p w14:paraId="1A041FE1" w14:textId="72CD94A6" w:rsidR="00586151" w:rsidRDefault="00586151" w:rsidP="00253C4D">
      <w:pPr>
        <w:rPr>
          <w:szCs w:val="24"/>
        </w:rPr>
      </w:pPr>
      <w:r w:rsidRPr="007E0F56">
        <w:rPr>
          <w:szCs w:val="24"/>
          <w:u w:val="single"/>
        </w:rPr>
        <w:t>M</w:t>
      </w:r>
      <w:r w:rsidR="007E0F56" w:rsidRPr="007E0F56">
        <w:rPr>
          <w:szCs w:val="24"/>
          <w:u w:val="single"/>
        </w:rPr>
        <w:t xml:space="preserve"> Crozier</w:t>
      </w:r>
      <w:r w:rsidR="007E0F56" w:rsidRPr="007E0F56">
        <w:rPr>
          <w:szCs w:val="24"/>
        </w:rPr>
        <w:t xml:space="preserve"> and </w:t>
      </w:r>
      <w:r w:rsidR="007E0F56" w:rsidRPr="007E0F56">
        <w:rPr>
          <w:b/>
          <w:bCs/>
          <w:szCs w:val="24"/>
        </w:rPr>
        <w:t>LA Porter</w:t>
      </w:r>
      <w:r w:rsidR="00253C4D">
        <w:rPr>
          <w:szCs w:val="24"/>
        </w:rPr>
        <w:t xml:space="preserve"> </w:t>
      </w:r>
      <w:r w:rsidR="007E0F56" w:rsidRPr="007E0F56">
        <w:rPr>
          <w:szCs w:val="24"/>
        </w:rPr>
        <w:t xml:space="preserve">(2015) </w:t>
      </w:r>
      <w:r w:rsidR="007E0F56" w:rsidRPr="007E0F56">
        <w:rPr>
          <w:i/>
          <w:iCs/>
          <w:szCs w:val="24"/>
        </w:rPr>
        <w:t xml:space="preserve">Breast Cancer Research and Treatment </w:t>
      </w:r>
      <w:r w:rsidR="00253C4D">
        <w:rPr>
          <w:szCs w:val="24"/>
        </w:rPr>
        <w:t xml:space="preserve">Volume 153, No. 3 </w:t>
      </w:r>
      <w:proofErr w:type="gramStart"/>
      <w:r w:rsidR="00253C4D">
        <w:rPr>
          <w:szCs w:val="24"/>
        </w:rPr>
        <w:t>October,</w:t>
      </w:r>
      <w:proofErr w:type="gramEnd"/>
      <w:r w:rsidR="00253C4D">
        <w:rPr>
          <w:szCs w:val="24"/>
        </w:rPr>
        <w:t xml:space="preserve"> 2015. [</w:t>
      </w:r>
      <w:r w:rsidR="00253C4D" w:rsidRPr="00253C4D">
        <w:rPr>
          <w:szCs w:val="24"/>
        </w:rPr>
        <w:t>ISSN 0167-6806DOI 10.1007/s10549-015-3588-8</w:t>
      </w:r>
      <w:r w:rsidR="00253C4D">
        <w:rPr>
          <w:szCs w:val="24"/>
        </w:rPr>
        <w:t xml:space="preserve">]. </w:t>
      </w:r>
      <w:r w:rsidR="007E0F56" w:rsidRPr="001B5AEA">
        <w:rPr>
          <w:i/>
          <w:iCs/>
          <w:szCs w:val="24"/>
        </w:rPr>
        <w:t xml:space="preserve">Paclitaxel-induced transcriptional regulation of </w:t>
      </w:r>
      <w:proofErr w:type="spellStart"/>
      <w:r w:rsidR="007E0F56" w:rsidRPr="001B5AEA">
        <w:rPr>
          <w:i/>
          <w:iCs/>
          <w:szCs w:val="24"/>
        </w:rPr>
        <w:t>Fas</w:t>
      </w:r>
      <w:proofErr w:type="spellEnd"/>
      <w:r w:rsidR="007E0F56" w:rsidRPr="001B5AEA">
        <w:rPr>
          <w:i/>
          <w:iCs/>
          <w:szCs w:val="24"/>
        </w:rPr>
        <w:t xml:space="preserve"> signaling pathway is antagonized by Dexamethasone</w:t>
      </w:r>
      <w:r w:rsidR="007E0F56" w:rsidRPr="007E0F56">
        <w:rPr>
          <w:szCs w:val="24"/>
        </w:rPr>
        <w:t>.</w:t>
      </w:r>
    </w:p>
    <w:p w14:paraId="3B361FB8" w14:textId="77777777" w:rsidR="007E0F56" w:rsidRPr="007E0F56" w:rsidRDefault="007E0F56" w:rsidP="00892F29">
      <w:pPr>
        <w:rPr>
          <w:szCs w:val="24"/>
        </w:rPr>
      </w:pPr>
    </w:p>
    <w:p w14:paraId="64FB83B0" w14:textId="77777777" w:rsidR="007E0F56" w:rsidRPr="007B17A8" w:rsidRDefault="007E0F56" w:rsidP="007E0F56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7B17A8">
        <w:rPr>
          <w:szCs w:val="24"/>
        </w:rPr>
        <w:t xml:space="preserve">I </w:t>
      </w:r>
      <w:proofErr w:type="spellStart"/>
      <w:r w:rsidRPr="007B17A8">
        <w:rPr>
          <w:szCs w:val="24"/>
        </w:rPr>
        <w:t>Rezaeian</w:t>
      </w:r>
      <w:proofErr w:type="spellEnd"/>
      <w:r w:rsidRPr="007B17A8">
        <w:rPr>
          <w:szCs w:val="24"/>
        </w:rPr>
        <w:t xml:space="preserve">, Y Li, </w:t>
      </w:r>
      <w:r w:rsidRPr="007B17A8">
        <w:rPr>
          <w:szCs w:val="24"/>
          <w:u w:val="single"/>
        </w:rPr>
        <w:t>M Crozier</w:t>
      </w:r>
      <w:r w:rsidRPr="007B17A8">
        <w:rPr>
          <w:szCs w:val="24"/>
        </w:rPr>
        <w:t xml:space="preserve">, E </w:t>
      </w:r>
      <w:proofErr w:type="spellStart"/>
      <w:r w:rsidRPr="007B17A8">
        <w:rPr>
          <w:szCs w:val="24"/>
        </w:rPr>
        <w:t>Andrechek</w:t>
      </w:r>
      <w:proofErr w:type="spellEnd"/>
      <w:r w:rsidRPr="007B17A8">
        <w:rPr>
          <w:szCs w:val="24"/>
        </w:rPr>
        <w:t xml:space="preserve">, A </w:t>
      </w:r>
      <w:proofErr w:type="spellStart"/>
      <w:r w:rsidRPr="007B17A8">
        <w:rPr>
          <w:szCs w:val="24"/>
        </w:rPr>
        <w:t>Ngom</w:t>
      </w:r>
      <w:proofErr w:type="spellEnd"/>
      <w:r w:rsidRPr="007B17A8">
        <w:rPr>
          <w:szCs w:val="24"/>
        </w:rPr>
        <w:t xml:space="preserve">, L Rueda, </w:t>
      </w:r>
      <w:r w:rsidRPr="007B17A8">
        <w:rPr>
          <w:b/>
          <w:bCs/>
          <w:szCs w:val="24"/>
        </w:rPr>
        <w:t>LA Porter</w:t>
      </w:r>
      <w:r w:rsidRPr="007B17A8">
        <w:rPr>
          <w:szCs w:val="24"/>
        </w:rPr>
        <w:t xml:space="preserve">. (2013) </w:t>
      </w:r>
      <w:r w:rsidRPr="001B5AEA">
        <w:rPr>
          <w:i/>
          <w:iCs/>
          <w:szCs w:val="24"/>
        </w:rPr>
        <w:t>Identifying Informative Genes for Prediction of Breast Cancer Subtypes</w:t>
      </w:r>
      <w:r w:rsidRPr="007B17A8">
        <w:rPr>
          <w:szCs w:val="24"/>
        </w:rPr>
        <w:t>. 8th IAPR International Conference on Pattern Recognition in Bioinformatics (PRIB 2013), Nice, France, Volume 7986, 2013, pp 138-148 </w:t>
      </w:r>
    </w:p>
    <w:p w14:paraId="00F40DF8" w14:textId="77777777" w:rsidR="006F1572" w:rsidRDefault="006F1572" w:rsidP="006F1572">
      <w:pPr>
        <w:jc w:val="both"/>
        <w:rPr>
          <w:b/>
        </w:rPr>
      </w:pPr>
    </w:p>
    <w:p w14:paraId="422F32FD" w14:textId="246D5A70" w:rsidR="00327E1E" w:rsidRDefault="00327E1E" w:rsidP="006F1572">
      <w:pPr>
        <w:jc w:val="both"/>
        <w:rPr>
          <w:b/>
          <w:i/>
        </w:rPr>
      </w:pPr>
      <w:r>
        <w:rPr>
          <w:b/>
          <w:i/>
        </w:rPr>
        <w:t>Textbooks</w:t>
      </w:r>
    </w:p>
    <w:p w14:paraId="27C3FA7D" w14:textId="0D673C2A" w:rsidR="00327E1E" w:rsidRDefault="00253C4D" w:rsidP="006F1572">
      <w:pPr>
        <w:jc w:val="both"/>
      </w:pPr>
      <w:r>
        <w:t>Crozier, M.V.</w:t>
      </w:r>
      <w:r w:rsidR="00327E1E">
        <w:t xml:space="preserve"> and McNorton</w:t>
      </w:r>
      <w:r>
        <w:t xml:space="preserve"> S.</w:t>
      </w:r>
      <w:r w:rsidR="00327E1E">
        <w:t>,</w:t>
      </w:r>
      <w:r>
        <w:t xml:space="preserve"> (2015)</w:t>
      </w:r>
      <w:r w:rsidR="00327E1E">
        <w:t xml:space="preserve"> </w:t>
      </w:r>
      <w:r w:rsidR="00327E1E">
        <w:rPr>
          <w:i/>
        </w:rPr>
        <w:t>Life Matters</w:t>
      </w:r>
      <w:r>
        <w:t xml:space="preserve"> </w:t>
      </w:r>
      <w:r w:rsidR="001B5AEA">
        <w:t>(</w:t>
      </w:r>
      <w:r>
        <w:t>Enhanced Instructors Manual</w:t>
      </w:r>
      <w:r w:rsidR="001B5AEA">
        <w:t>; 1</w:t>
      </w:r>
      <w:r w:rsidR="001B5AEA" w:rsidRPr="001B5AEA">
        <w:rPr>
          <w:vertAlign w:val="superscript"/>
        </w:rPr>
        <w:t>st</w:t>
      </w:r>
      <w:r w:rsidR="001B5AEA">
        <w:t xml:space="preserve"> Edition</w:t>
      </w:r>
      <w:r w:rsidR="00327E1E">
        <w:t xml:space="preserve">), </w:t>
      </w:r>
      <w:r w:rsidR="001B5AEA">
        <w:t xml:space="preserve">Toronto, Ontario, Canada. </w:t>
      </w:r>
      <w:r w:rsidR="00327E1E">
        <w:t>Nelson Publishing</w:t>
      </w:r>
      <w:r w:rsidR="001B5AEA">
        <w:t>.</w:t>
      </w:r>
    </w:p>
    <w:p w14:paraId="7FA8DA40" w14:textId="77777777" w:rsidR="00327E1E" w:rsidRPr="00327E1E" w:rsidRDefault="00327E1E" w:rsidP="006F1572">
      <w:pPr>
        <w:jc w:val="both"/>
      </w:pPr>
    </w:p>
    <w:p w14:paraId="2DC8A69B" w14:textId="77777777" w:rsidR="004110E1" w:rsidRPr="0010139C" w:rsidRDefault="004110E1" w:rsidP="006F1572">
      <w:pPr>
        <w:jc w:val="both"/>
        <w:rPr>
          <w:b/>
          <w:i/>
        </w:rPr>
      </w:pPr>
      <w:r w:rsidRPr="0010139C">
        <w:rPr>
          <w:b/>
          <w:i/>
        </w:rPr>
        <w:t>Manuscripts in Preparation</w:t>
      </w:r>
    </w:p>
    <w:p w14:paraId="2EDC662B" w14:textId="6B23EF75" w:rsidR="007E0F56" w:rsidRPr="007B17A8" w:rsidRDefault="007E0F56" w:rsidP="007E0F56">
      <w:pPr>
        <w:rPr>
          <w:szCs w:val="24"/>
        </w:rPr>
      </w:pPr>
      <w:r w:rsidRPr="007E0F56">
        <w:rPr>
          <w:szCs w:val="24"/>
          <w:u w:val="single"/>
        </w:rPr>
        <w:t>M Crozier</w:t>
      </w:r>
      <w:r w:rsidRPr="007B17A8">
        <w:rPr>
          <w:szCs w:val="24"/>
        </w:rPr>
        <w:t xml:space="preserve">, J Ritchie and </w:t>
      </w:r>
      <w:r w:rsidRPr="007B17A8">
        <w:rPr>
          <w:b/>
          <w:bCs/>
          <w:szCs w:val="24"/>
        </w:rPr>
        <w:t>LA Porter</w:t>
      </w:r>
      <w:r w:rsidRPr="007B17A8">
        <w:rPr>
          <w:szCs w:val="24"/>
        </w:rPr>
        <w:t>. (in prep for</w:t>
      </w:r>
      <w:r w:rsidRPr="007B17A8">
        <w:rPr>
          <w:i/>
          <w:iCs/>
          <w:szCs w:val="24"/>
        </w:rPr>
        <w:t xml:space="preserve"> Molecular Cancer</w:t>
      </w:r>
      <w:r w:rsidRPr="007B17A8">
        <w:rPr>
          <w:szCs w:val="24"/>
        </w:rPr>
        <w:t>) Dexamethasone induces Invasion and Migration of Breast Cancer Cells.</w:t>
      </w:r>
    </w:p>
    <w:p w14:paraId="05AC550A" w14:textId="77777777" w:rsidR="0010139C" w:rsidRDefault="0010139C" w:rsidP="006F1572">
      <w:pPr>
        <w:autoSpaceDE w:val="0"/>
        <w:autoSpaceDN w:val="0"/>
        <w:adjustRightInd w:val="0"/>
      </w:pPr>
    </w:p>
    <w:p w14:paraId="5B77793D" w14:textId="77777777" w:rsidR="00586151" w:rsidRPr="0010139C" w:rsidRDefault="00586151" w:rsidP="00586151">
      <w:r w:rsidRPr="0010139C">
        <w:rPr>
          <w:rFonts w:cs="Times"/>
          <w:szCs w:val="32"/>
          <w:u w:val="single"/>
        </w:rPr>
        <w:t>Crozier M</w:t>
      </w:r>
      <w:r w:rsidRPr="0010139C">
        <w:rPr>
          <w:rFonts w:cs="Times"/>
          <w:szCs w:val="32"/>
        </w:rPr>
        <w:t xml:space="preserve">, C Hamm and </w:t>
      </w:r>
      <w:r w:rsidRPr="0010139C">
        <w:rPr>
          <w:rFonts w:cs="Times"/>
          <w:b/>
          <w:bCs/>
          <w:szCs w:val="32"/>
        </w:rPr>
        <w:t>LA Porter</w:t>
      </w:r>
      <w:r w:rsidRPr="0010139C">
        <w:rPr>
          <w:rFonts w:cs="Times"/>
          <w:szCs w:val="32"/>
        </w:rPr>
        <w:t xml:space="preserve"> (in preparation for submission to </w:t>
      </w:r>
      <w:r w:rsidRPr="0010139C">
        <w:rPr>
          <w:rFonts w:cs="Times"/>
          <w:i/>
          <w:iCs/>
          <w:szCs w:val="32"/>
        </w:rPr>
        <w:t>Breast Cancer Res.</w:t>
      </w:r>
      <w:r w:rsidRPr="0010139C">
        <w:rPr>
          <w:rFonts w:cs="Times"/>
          <w:szCs w:val="32"/>
        </w:rPr>
        <w:t xml:space="preserve">) </w:t>
      </w:r>
      <w:r w:rsidRPr="0010139C">
        <w:rPr>
          <w:rFonts w:cs="Times"/>
          <w:i/>
          <w:szCs w:val="32"/>
        </w:rPr>
        <w:t xml:space="preserve">Cortisol Signaling in Breast Cell Proliferation and Migration; Novel Implications in the Treatment of Breast Cancer. </w:t>
      </w:r>
      <w:r w:rsidRPr="0010139C">
        <w:rPr>
          <w:rFonts w:cs="Times"/>
          <w:szCs w:val="32"/>
        </w:rPr>
        <w:t> ISI Impact (2014) – 5.87</w:t>
      </w:r>
    </w:p>
    <w:p w14:paraId="269483FE" w14:textId="77777777" w:rsidR="0010139C" w:rsidRPr="0010139C" w:rsidRDefault="0010139C" w:rsidP="0010139C">
      <w:pPr>
        <w:autoSpaceDE w:val="0"/>
        <w:autoSpaceDN w:val="0"/>
        <w:adjustRightInd w:val="0"/>
      </w:pPr>
      <w:r>
        <w:t xml:space="preserve"> </w:t>
      </w:r>
    </w:p>
    <w:p w14:paraId="2A98810A" w14:textId="3416BC49" w:rsidR="0010139C" w:rsidRPr="0010139C" w:rsidRDefault="0010139C" w:rsidP="0010139C">
      <w:pPr>
        <w:autoSpaceDE w:val="0"/>
        <w:autoSpaceDN w:val="0"/>
        <w:adjustRightInd w:val="0"/>
        <w:rPr>
          <w:u w:val="single"/>
        </w:rPr>
      </w:pPr>
      <w:r w:rsidRPr="0010139C">
        <w:rPr>
          <w:color w:val="000000"/>
          <w:u w:val="single"/>
        </w:rPr>
        <w:t>Crozier M</w:t>
      </w:r>
      <w:r>
        <w:rPr>
          <w:color w:val="000000"/>
        </w:rPr>
        <w:t xml:space="preserve">, </w:t>
      </w:r>
      <w:r w:rsidRPr="0010139C">
        <w:rPr>
          <w:color w:val="000000"/>
        </w:rPr>
        <w:t>Porter</w:t>
      </w:r>
      <w:r>
        <w:rPr>
          <w:color w:val="000000"/>
        </w:rPr>
        <w:t xml:space="preserve"> L.</w:t>
      </w:r>
      <w:r w:rsidRPr="0010139C">
        <w:rPr>
          <w:color w:val="000000"/>
        </w:rPr>
        <w:t xml:space="preserve"> (in preparation).</w:t>
      </w:r>
      <w:r w:rsidRPr="0010139C">
        <w:rPr>
          <w:i/>
          <w:color w:val="000000"/>
        </w:rPr>
        <w:t xml:space="preserve"> Pleiotropic effec</w:t>
      </w:r>
      <w:r w:rsidR="00E90816">
        <w:rPr>
          <w:i/>
          <w:color w:val="000000"/>
        </w:rPr>
        <w:t>ts of dexamethasone on breast ca</w:t>
      </w:r>
      <w:r w:rsidRPr="0010139C">
        <w:rPr>
          <w:i/>
          <w:color w:val="000000"/>
        </w:rPr>
        <w:t>n</w:t>
      </w:r>
      <w:r w:rsidR="00E90816">
        <w:rPr>
          <w:i/>
          <w:color w:val="000000"/>
        </w:rPr>
        <w:t>c</w:t>
      </w:r>
      <w:r w:rsidRPr="0010139C">
        <w:rPr>
          <w:i/>
          <w:color w:val="000000"/>
        </w:rPr>
        <w:t>er cell behavior</w:t>
      </w:r>
      <w:r w:rsidR="00E64431">
        <w:rPr>
          <w:color w:val="000000"/>
        </w:rPr>
        <w:t>. (2016</w:t>
      </w:r>
      <w:r w:rsidRPr="0010139C">
        <w:rPr>
          <w:color w:val="000000"/>
        </w:rPr>
        <w:t>)</w:t>
      </w:r>
    </w:p>
    <w:p w14:paraId="379B2756" w14:textId="77777777" w:rsidR="00636088" w:rsidRPr="0010139C" w:rsidRDefault="00636088" w:rsidP="00630423">
      <w:pPr>
        <w:spacing w:beforeLines="1" w:before="2"/>
        <w:rPr>
          <w:color w:val="000000"/>
        </w:rPr>
      </w:pPr>
    </w:p>
    <w:p w14:paraId="13A118F8" w14:textId="7E8B69F1" w:rsidR="006F1572" w:rsidRDefault="00636088" w:rsidP="00327E1E">
      <w:pPr>
        <w:spacing w:beforeLines="1" w:before="2"/>
      </w:pPr>
      <w:r w:rsidRPr="0010139C">
        <w:rPr>
          <w:color w:val="000000"/>
          <w:u w:val="single"/>
        </w:rPr>
        <w:lastRenderedPageBreak/>
        <w:t>Antonio Pascual-Leone</w:t>
      </w:r>
      <w:r w:rsidRPr="0010139C">
        <w:rPr>
          <w:color w:val="000000"/>
        </w:rPr>
        <w:t xml:space="preserve">, </w:t>
      </w:r>
      <w:proofErr w:type="spellStart"/>
      <w:r w:rsidRPr="0010139C">
        <w:rPr>
          <w:color w:val="000000"/>
        </w:rPr>
        <w:t>Fuschia</w:t>
      </w:r>
      <w:proofErr w:type="spellEnd"/>
      <w:r w:rsidRPr="0010139C">
        <w:rPr>
          <w:color w:val="000000"/>
        </w:rPr>
        <w:t xml:space="preserve"> Sirois, Samantha </w:t>
      </w:r>
      <w:proofErr w:type="spellStart"/>
      <w:r w:rsidRPr="0010139C">
        <w:rPr>
          <w:color w:val="000000"/>
        </w:rPr>
        <w:t>Metler</w:t>
      </w:r>
      <w:proofErr w:type="spellEnd"/>
      <w:r w:rsidRPr="0010139C">
        <w:rPr>
          <w:color w:val="000000"/>
        </w:rPr>
        <w:t xml:space="preserve">, </w:t>
      </w:r>
      <w:r w:rsidRPr="0010139C">
        <w:rPr>
          <w:color w:val="000000"/>
          <w:u w:val="single"/>
        </w:rPr>
        <w:t>Martin Crozier</w:t>
      </w:r>
      <w:r w:rsidRPr="0010139C">
        <w:rPr>
          <w:color w:val="000000"/>
        </w:rPr>
        <w:t>, Lisa Porter, &amp; Terence Singh (in preparation).</w:t>
      </w:r>
      <w:r w:rsidRPr="0010139C">
        <w:rPr>
          <w:sz w:val="20"/>
        </w:rPr>
        <w:t xml:space="preserve"> </w:t>
      </w:r>
      <w:r w:rsidRPr="0010139C">
        <w:rPr>
          <w:i/>
        </w:rPr>
        <w:t>Productive Emotion in Expressive Writing: An Experimental Manipulation of EFT Change Processes.</w:t>
      </w:r>
      <w:r w:rsidR="0010139C" w:rsidRPr="0010139C">
        <w:t xml:space="preserve"> (2014</w:t>
      </w:r>
      <w:r w:rsidRPr="0010139C">
        <w:t>)</w:t>
      </w:r>
    </w:p>
    <w:p w14:paraId="2D325C09" w14:textId="77777777" w:rsidR="006A7170" w:rsidRPr="00327E1E" w:rsidRDefault="006A7170" w:rsidP="00327E1E">
      <w:pPr>
        <w:spacing w:beforeLines="1" w:before="2"/>
        <w:rPr>
          <w:sz w:val="20"/>
        </w:rPr>
      </w:pPr>
    </w:p>
    <w:p w14:paraId="21AC85F3" w14:textId="74BFE46F" w:rsidR="00485178" w:rsidRPr="007E0F56" w:rsidRDefault="006F1572" w:rsidP="007E0F56">
      <w:pPr>
        <w:pBdr>
          <w:top w:val="single" w:sz="4" w:space="1" w:color="auto"/>
          <w:bottom w:val="single" w:sz="4" w:space="1" w:color="auto"/>
        </w:pBdr>
        <w:jc w:val="both"/>
        <w:rPr>
          <w:b/>
        </w:rPr>
      </w:pPr>
      <w:r w:rsidRPr="00C47CD9">
        <w:rPr>
          <w:b/>
        </w:rPr>
        <w:t>Conference Proceedings</w:t>
      </w:r>
    </w:p>
    <w:p w14:paraId="323E0431" w14:textId="77777777" w:rsidR="00551C2E" w:rsidRDefault="00551C2E" w:rsidP="00551C2E">
      <w:pPr>
        <w:tabs>
          <w:tab w:val="left" w:pos="-720"/>
        </w:tabs>
        <w:suppressAutoHyphens/>
        <w:jc w:val="both"/>
        <w:rPr>
          <w:u w:val="single"/>
        </w:rPr>
      </w:pPr>
    </w:p>
    <w:p w14:paraId="3717F689" w14:textId="39B9CCD4" w:rsidR="00814634" w:rsidRDefault="00551C2E" w:rsidP="00551C2E">
      <w:pPr>
        <w:tabs>
          <w:tab w:val="left" w:pos="-720"/>
        </w:tabs>
        <w:suppressAutoHyphens/>
        <w:jc w:val="both"/>
        <w:rPr>
          <w:bCs/>
        </w:rPr>
      </w:pPr>
      <w:r w:rsidRPr="00746C53">
        <w:rPr>
          <w:u w:val="single"/>
        </w:rPr>
        <w:t>M Crozier</w:t>
      </w:r>
      <w:r>
        <w:t xml:space="preserve"> and Lisa Porter CSH. </w:t>
      </w:r>
      <w:r w:rsidRPr="00746C53">
        <w:rPr>
          <w:bCs/>
          <w:i/>
        </w:rPr>
        <w:t xml:space="preserve">Paclitaxel increases activity of </w:t>
      </w:r>
      <w:proofErr w:type="spellStart"/>
      <w:r w:rsidRPr="00746C53">
        <w:rPr>
          <w:bCs/>
          <w:i/>
        </w:rPr>
        <w:t>NFκB</w:t>
      </w:r>
      <w:proofErr w:type="spellEnd"/>
      <w:r w:rsidRPr="00746C53">
        <w:rPr>
          <w:bCs/>
          <w:i/>
        </w:rPr>
        <w:t xml:space="preserve">, induces </w:t>
      </w:r>
      <w:proofErr w:type="spellStart"/>
      <w:r>
        <w:rPr>
          <w:bCs/>
          <w:i/>
        </w:rPr>
        <w:t>F</w:t>
      </w:r>
      <w:r w:rsidRPr="00746C53">
        <w:rPr>
          <w:bCs/>
          <w:i/>
        </w:rPr>
        <w:t>asL</w:t>
      </w:r>
      <w:proofErr w:type="spellEnd"/>
      <w:r w:rsidRPr="00746C53">
        <w:rPr>
          <w:bCs/>
          <w:i/>
        </w:rPr>
        <w:t xml:space="preserve"> gene expression and is inhibited by Dexamethasone.</w:t>
      </w:r>
      <w:r>
        <w:rPr>
          <w:bCs/>
          <w:i/>
        </w:rPr>
        <w:t xml:space="preserve"> </w:t>
      </w:r>
      <w:r w:rsidRPr="00746C53">
        <w:rPr>
          <w:bCs/>
        </w:rPr>
        <w:t xml:space="preserve">Cold Spring </w:t>
      </w:r>
      <w:proofErr w:type="spellStart"/>
      <w:r w:rsidRPr="00746C53">
        <w:rPr>
          <w:bCs/>
        </w:rPr>
        <w:t>Harbour</w:t>
      </w:r>
      <w:proofErr w:type="spellEnd"/>
      <w:r w:rsidRPr="00746C53">
        <w:rPr>
          <w:bCs/>
        </w:rPr>
        <w:t>, NY</w:t>
      </w:r>
    </w:p>
    <w:p w14:paraId="00018B55" w14:textId="27F3A953" w:rsidR="006A7170" w:rsidRDefault="00551C2E" w:rsidP="00551C2E">
      <w:pPr>
        <w:spacing w:before="100" w:beforeAutospacing="1" w:after="100" w:afterAutospacing="1"/>
        <w:rPr>
          <w:rFonts w:ascii="Times New Roman,Bold" w:eastAsia="Times New Roman" w:hAnsi="Times New Roman,Bold"/>
          <w:szCs w:val="24"/>
          <w:lang w:val="en-CA"/>
        </w:rPr>
      </w:pPr>
      <w:r w:rsidRPr="00551C2E">
        <w:rPr>
          <w:rFonts w:ascii="Times New Roman" w:eastAsia="Times New Roman" w:hAnsi="Times New Roman"/>
          <w:szCs w:val="24"/>
          <w:lang w:val="en-CA"/>
        </w:rPr>
        <w:t xml:space="preserve">I </w:t>
      </w:r>
      <w:proofErr w:type="spellStart"/>
      <w:r w:rsidRPr="00551C2E">
        <w:rPr>
          <w:rFonts w:ascii="Times New Roman" w:eastAsia="Times New Roman" w:hAnsi="Times New Roman"/>
          <w:szCs w:val="24"/>
          <w:lang w:val="en-CA"/>
        </w:rPr>
        <w:t>Rezaeian</w:t>
      </w:r>
      <w:proofErr w:type="spellEnd"/>
      <w:r w:rsidRPr="00551C2E">
        <w:rPr>
          <w:rFonts w:ascii="Times New Roman" w:eastAsia="Times New Roman" w:hAnsi="Times New Roman"/>
          <w:szCs w:val="24"/>
          <w:lang w:val="en-CA"/>
        </w:rPr>
        <w:t xml:space="preserve">*, Y Li, </w:t>
      </w:r>
      <w:r w:rsidRPr="00551C2E">
        <w:rPr>
          <w:rFonts w:ascii="Times New Roman" w:eastAsia="Times New Roman" w:hAnsi="Times New Roman"/>
          <w:szCs w:val="24"/>
          <w:u w:val="single"/>
          <w:lang w:val="en-CA"/>
        </w:rPr>
        <w:t>M Crozier</w:t>
      </w:r>
      <w:r w:rsidRPr="00551C2E">
        <w:rPr>
          <w:rFonts w:ascii="Times New Roman" w:eastAsia="Times New Roman" w:hAnsi="Times New Roman"/>
          <w:szCs w:val="24"/>
          <w:lang w:val="en-CA"/>
        </w:rPr>
        <w:t xml:space="preserve">, E </w:t>
      </w:r>
      <w:proofErr w:type="spellStart"/>
      <w:r w:rsidRPr="00551C2E">
        <w:rPr>
          <w:rFonts w:ascii="Times New Roman" w:eastAsia="Times New Roman" w:hAnsi="Times New Roman"/>
          <w:szCs w:val="24"/>
          <w:lang w:val="en-CA"/>
        </w:rPr>
        <w:t>Andrechek</w:t>
      </w:r>
      <w:proofErr w:type="spellEnd"/>
      <w:r w:rsidRPr="00551C2E">
        <w:rPr>
          <w:rFonts w:ascii="Times New Roman" w:eastAsia="Times New Roman" w:hAnsi="Times New Roman"/>
          <w:szCs w:val="24"/>
          <w:lang w:val="en-CA"/>
        </w:rPr>
        <w:t xml:space="preserve">, A </w:t>
      </w:r>
      <w:proofErr w:type="spellStart"/>
      <w:r w:rsidRPr="00551C2E">
        <w:rPr>
          <w:rFonts w:ascii="Times New Roman" w:eastAsia="Times New Roman" w:hAnsi="Times New Roman"/>
          <w:szCs w:val="24"/>
          <w:lang w:val="en-CA"/>
        </w:rPr>
        <w:t>Ngom</w:t>
      </w:r>
      <w:proofErr w:type="spellEnd"/>
      <w:r w:rsidRPr="00551C2E">
        <w:rPr>
          <w:rFonts w:ascii="Times New Roman" w:eastAsia="Times New Roman" w:hAnsi="Times New Roman"/>
          <w:szCs w:val="24"/>
          <w:lang w:val="en-CA"/>
        </w:rPr>
        <w:t xml:space="preserve">, L Rueda, </w:t>
      </w:r>
      <w:r w:rsidRPr="00551C2E">
        <w:rPr>
          <w:rFonts w:ascii="Times New Roman,Bold" w:eastAsia="Times New Roman" w:hAnsi="Times New Roman,Bold"/>
          <w:szCs w:val="24"/>
          <w:lang w:val="en-CA"/>
        </w:rPr>
        <w:t>LA Porter</w:t>
      </w:r>
      <w:r w:rsidRPr="00551C2E">
        <w:rPr>
          <w:rFonts w:ascii="Times New Roman" w:eastAsia="Times New Roman" w:hAnsi="Times New Roman"/>
          <w:szCs w:val="24"/>
          <w:lang w:val="en-CA"/>
        </w:rPr>
        <w:t xml:space="preserve">. (2013) Identifying Informative Genes for Prediction of Breast Cancer Subtypes. 8th IAPR International Conference on Pattern Recognition in Bioinformatics (PRIB 2013), Nice, France, Volume 7986, 2013, pp 138-148 </w:t>
      </w:r>
      <w:r w:rsidRPr="00551C2E">
        <w:rPr>
          <w:rFonts w:ascii="Times New Roman,Bold" w:eastAsia="Times New Roman" w:hAnsi="Times New Roman,Bold"/>
          <w:szCs w:val="24"/>
          <w:lang w:val="en-CA"/>
        </w:rPr>
        <w:t xml:space="preserve">CBCRA funded. </w:t>
      </w:r>
    </w:p>
    <w:p w14:paraId="49B3937E" w14:textId="4AAAAA6E" w:rsidR="00814634" w:rsidRPr="00551C2E" w:rsidRDefault="00814634" w:rsidP="00551C2E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val="en-CA"/>
        </w:rPr>
      </w:pPr>
      <w:r w:rsidRPr="00814634">
        <w:rPr>
          <w:rFonts w:ascii="Times New Roman" w:eastAsia="Times New Roman" w:hAnsi="Times New Roman"/>
          <w:szCs w:val="24"/>
          <w:lang w:val="en-CA"/>
        </w:rPr>
        <w:t xml:space="preserve">M. Crozier* and </w:t>
      </w:r>
      <w:r w:rsidRPr="00814634">
        <w:rPr>
          <w:rFonts w:ascii="Times New Roman,Bold" w:eastAsia="Times New Roman" w:hAnsi="Times New Roman,Bold"/>
          <w:szCs w:val="24"/>
          <w:lang w:val="en-CA"/>
        </w:rPr>
        <w:t xml:space="preserve">LA Porter </w:t>
      </w:r>
      <w:r w:rsidRPr="00814634">
        <w:rPr>
          <w:rFonts w:ascii="Times New Roman" w:eastAsia="Times New Roman" w:hAnsi="Times New Roman"/>
          <w:szCs w:val="24"/>
          <w:lang w:val="en-CA"/>
        </w:rPr>
        <w:t xml:space="preserve">(2012) Anti-emetic Drugs in Chemotherapy. </w:t>
      </w:r>
      <w:r w:rsidRPr="00814634">
        <w:rPr>
          <w:rFonts w:ascii="Times New Roman,Italic" w:eastAsia="Times New Roman" w:hAnsi="Times New Roman,Italic"/>
          <w:szCs w:val="24"/>
          <w:lang w:val="en-CA"/>
        </w:rPr>
        <w:t>Cold Spring Harbor. Mechanisms and Models of Disease</w:t>
      </w:r>
      <w:r w:rsidRPr="00814634">
        <w:rPr>
          <w:rFonts w:ascii="Times New Roman" w:eastAsia="Times New Roman" w:hAnsi="Times New Roman"/>
          <w:szCs w:val="24"/>
          <w:lang w:val="en-CA"/>
        </w:rPr>
        <w:t xml:space="preserve">. NY, USA </w:t>
      </w:r>
    </w:p>
    <w:p w14:paraId="564AE8FC" w14:textId="45999DA5" w:rsidR="006A7170" w:rsidRDefault="00C1552A" w:rsidP="00814634">
      <w:pPr>
        <w:tabs>
          <w:tab w:val="left" w:pos="-720"/>
        </w:tabs>
        <w:suppressAutoHyphens/>
        <w:jc w:val="both"/>
      </w:pPr>
      <w:r w:rsidRPr="00C1552A">
        <w:rPr>
          <w:u w:val="single"/>
        </w:rPr>
        <w:t>Ritchie J</w:t>
      </w:r>
      <w:r>
        <w:t xml:space="preserve">, </w:t>
      </w:r>
      <w:r w:rsidR="006B5814" w:rsidRPr="00746C53">
        <w:rPr>
          <w:u w:val="single"/>
        </w:rPr>
        <w:t>M Crozier</w:t>
      </w:r>
      <w:r w:rsidR="006B5814">
        <w:t xml:space="preserve"> </w:t>
      </w:r>
      <w:r>
        <w:t xml:space="preserve">and </w:t>
      </w:r>
      <w:r w:rsidRPr="005F35D9">
        <w:rPr>
          <w:b/>
        </w:rPr>
        <w:t>LA Porter</w:t>
      </w:r>
      <w:r>
        <w:t xml:space="preserve">. </w:t>
      </w:r>
      <w:r w:rsidRPr="00C1552A">
        <w:rPr>
          <w:i/>
        </w:rPr>
        <w:t>Cortisol Signaling in Breast Cell Proliferation and Migration; Novel Implications in the Treatment of Breast Cancer.</w:t>
      </w:r>
      <w:r w:rsidRPr="00C1552A">
        <w:t xml:space="preserve"> </w:t>
      </w:r>
      <w:r w:rsidR="00A42B35">
        <w:t xml:space="preserve"> Joint Scientific Retreat Breast Cancer Biology and Proteases and Cancer Programs. </w:t>
      </w:r>
      <w:proofErr w:type="gramStart"/>
      <w:r w:rsidR="00A42B35">
        <w:t>December,</w:t>
      </w:r>
      <w:proofErr w:type="gramEnd"/>
      <w:r w:rsidR="00A42B35">
        <w:t xml:space="preserve"> 2010, </w:t>
      </w:r>
      <w:r w:rsidR="006B5814">
        <w:t>WSU</w:t>
      </w:r>
    </w:p>
    <w:p w14:paraId="53C8E4C5" w14:textId="77777777" w:rsidR="00814634" w:rsidRDefault="00814634" w:rsidP="00814634">
      <w:pPr>
        <w:tabs>
          <w:tab w:val="left" w:pos="-720"/>
        </w:tabs>
        <w:suppressAutoHyphens/>
        <w:jc w:val="both"/>
      </w:pPr>
    </w:p>
    <w:p w14:paraId="7AAB3CF4" w14:textId="77777777" w:rsidR="00814634" w:rsidRDefault="00814634" w:rsidP="00814634">
      <w:pPr>
        <w:tabs>
          <w:tab w:val="left" w:pos="-720"/>
        </w:tabs>
        <w:suppressAutoHyphens/>
        <w:jc w:val="both"/>
      </w:pPr>
    </w:p>
    <w:p w14:paraId="448D34CD" w14:textId="09BAADCE" w:rsidR="0030589A" w:rsidRPr="002F5221" w:rsidRDefault="006F1572" w:rsidP="002F5221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Public Translation</w:t>
      </w:r>
    </w:p>
    <w:p w14:paraId="12D8F2BA" w14:textId="77777777" w:rsidR="006A7170" w:rsidRDefault="006A7170" w:rsidP="00485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Cs w:val="14"/>
        </w:rPr>
      </w:pPr>
    </w:p>
    <w:p w14:paraId="6BA1926D" w14:textId="77777777" w:rsidR="00485178" w:rsidRPr="00F26557" w:rsidRDefault="00485178" w:rsidP="00485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Cs w:val="14"/>
        </w:rPr>
      </w:pPr>
      <w:r w:rsidRPr="00F26557">
        <w:rPr>
          <w:rFonts w:cs="Helvetica"/>
          <w:bCs/>
          <w:szCs w:val="14"/>
        </w:rPr>
        <w:t>Steroid's impact on cancer treatment's effectiveness studied by PhD</w:t>
      </w:r>
      <w:r w:rsidRPr="00F26557">
        <w:rPr>
          <w:rFonts w:cs="Helvetica"/>
        </w:rPr>
        <w:t xml:space="preserve"> </w:t>
      </w:r>
      <w:r w:rsidRPr="00F26557">
        <w:rPr>
          <w:rFonts w:cs="Helvetica"/>
          <w:bCs/>
          <w:szCs w:val="14"/>
        </w:rPr>
        <w:t>Student:</w:t>
      </w:r>
    </w:p>
    <w:p w14:paraId="04FDB0EB" w14:textId="33579466" w:rsidR="00485178" w:rsidRPr="00327E1E" w:rsidRDefault="00F26557" w:rsidP="00327E1E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Cs w:val="14"/>
        </w:rPr>
      </w:pPr>
      <w:r w:rsidRPr="00F26557">
        <w:rPr>
          <w:rFonts w:cs="Helvetica"/>
          <w:bCs/>
          <w:szCs w:val="14"/>
        </w:rPr>
        <w:tab/>
      </w:r>
      <w:hyperlink r:id="rId9" w:history="1">
        <w:proofErr w:type="spellStart"/>
        <w:r w:rsidR="00485178" w:rsidRPr="00F26557">
          <w:rPr>
            <w:rStyle w:val="Hyperlink"/>
            <w:rFonts w:cs="Helvetica"/>
            <w:bCs/>
            <w:szCs w:val="14"/>
            <w:u w:val="none"/>
          </w:rPr>
          <w:t>Uwindsor</w:t>
        </w:r>
        <w:proofErr w:type="spellEnd"/>
        <w:r w:rsidR="00485178" w:rsidRPr="00F26557">
          <w:rPr>
            <w:rStyle w:val="Hyperlink"/>
            <w:rFonts w:cs="Helvetica"/>
            <w:bCs/>
            <w:szCs w:val="14"/>
            <w:u w:val="none"/>
          </w:rPr>
          <w:t xml:space="preserve"> Daily News Article</w:t>
        </w:r>
      </w:hyperlink>
      <w:r w:rsidR="00485178" w:rsidRPr="00327E1E">
        <w:rPr>
          <w:rFonts w:cs="Helvetica"/>
          <w:bCs/>
          <w:i/>
          <w:szCs w:val="14"/>
        </w:rPr>
        <w:tab/>
      </w:r>
      <w:r w:rsidR="00485178" w:rsidRPr="00327E1E">
        <w:rPr>
          <w:rFonts w:cs="Helvetica"/>
          <w:bCs/>
          <w:i/>
          <w:szCs w:val="14"/>
        </w:rPr>
        <w:tab/>
      </w:r>
      <w:r w:rsidR="00485178" w:rsidRPr="00327E1E">
        <w:rPr>
          <w:rFonts w:cs="Helvetica"/>
          <w:bCs/>
          <w:i/>
          <w:szCs w:val="14"/>
        </w:rPr>
        <w:tab/>
      </w:r>
      <w:r w:rsidR="00485178" w:rsidRPr="00327E1E">
        <w:rPr>
          <w:rFonts w:cs="Helvetica"/>
          <w:bCs/>
          <w:i/>
          <w:szCs w:val="14"/>
        </w:rPr>
        <w:tab/>
      </w:r>
    </w:p>
    <w:p w14:paraId="1378D3E2" w14:textId="77777777" w:rsidR="00485178" w:rsidRPr="00F26557" w:rsidRDefault="00485178" w:rsidP="00F2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94"/>
        </w:rPr>
      </w:pPr>
      <w:r w:rsidRPr="00F26557">
        <w:rPr>
          <w:rFonts w:cs="Helvetica"/>
          <w:szCs w:val="94"/>
        </w:rPr>
        <w:t>University of Windsor</w:t>
      </w:r>
      <w:r w:rsidRPr="00F26557">
        <w:rPr>
          <w:rFonts w:cs="Helvetica"/>
        </w:rPr>
        <w:t xml:space="preserve"> </w:t>
      </w:r>
      <w:r w:rsidRPr="00F26557">
        <w:rPr>
          <w:rFonts w:cs="Helvetica"/>
          <w:szCs w:val="94"/>
        </w:rPr>
        <w:t>work may lead to better</w:t>
      </w:r>
      <w:r w:rsidRPr="00F26557">
        <w:rPr>
          <w:rFonts w:cs="Helvetica"/>
        </w:rPr>
        <w:t xml:space="preserve"> </w:t>
      </w:r>
      <w:r w:rsidRPr="00F26557">
        <w:rPr>
          <w:rFonts w:cs="Helvetica"/>
          <w:szCs w:val="94"/>
        </w:rPr>
        <w:t xml:space="preserve">chemotherapy </w:t>
      </w:r>
    </w:p>
    <w:p w14:paraId="4E9D1E6C" w14:textId="7C7A0D78" w:rsidR="00F26557" w:rsidRPr="00327E1E" w:rsidRDefault="00F26557" w:rsidP="00F26557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94"/>
        </w:rPr>
      </w:pPr>
      <w:r w:rsidRPr="00F26557">
        <w:rPr>
          <w:rFonts w:cs="Helvetica"/>
          <w:szCs w:val="94"/>
        </w:rPr>
        <w:tab/>
      </w:r>
      <w:hyperlink r:id="rId10" w:history="1">
        <w:r w:rsidR="00485178" w:rsidRPr="00F26557">
          <w:rPr>
            <w:rStyle w:val="Hyperlink"/>
            <w:rFonts w:cs="Helvetica"/>
            <w:szCs w:val="94"/>
            <w:u w:val="none"/>
          </w:rPr>
          <w:t>http://metronews.ca/news</w:t>
        </w:r>
      </w:hyperlink>
      <w:r w:rsidR="00485178" w:rsidRPr="00F26557">
        <w:rPr>
          <w:rFonts w:cs="Helvetica"/>
          <w:szCs w:val="94"/>
        </w:rPr>
        <w:t xml:space="preserve"> </w:t>
      </w:r>
      <w:hyperlink r:id="rId11" w:history="1">
        <w:r w:rsidR="00485178" w:rsidRPr="00F26557">
          <w:rPr>
            <w:rStyle w:val="Hyperlink"/>
            <w:rFonts w:cs="Helvetica"/>
            <w:color w:val="auto"/>
            <w:szCs w:val="94"/>
            <w:u w:val="none"/>
          </w:rPr>
          <w:t>http://metronews.ca/author/sarahtaguiam/</w:t>
        </w:r>
      </w:hyperlink>
    </w:p>
    <w:p w14:paraId="7CA4E6FA" w14:textId="77777777" w:rsidR="00485178" w:rsidRPr="00F26557" w:rsidRDefault="00485178" w:rsidP="00F26557">
      <w:pPr>
        <w:rPr>
          <w:shd w:val="clear" w:color="auto" w:fill="FFFFFF"/>
        </w:rPr>
      </w:pPr>
      <w:r w:rsidRPr="00F26557">
        <w:rPr>
          <w:shd w:val="clear" w:color="auto" w:fill="FFFFFF"/>
        </w:rPr>
        <w:t xml:space="preserve">Scholarship donors recognized for generosity </w:t>
      </w:r>
    </w:p>
    <w:p w14:paraId="5D3E0B8A" w14:textId="77777777" w:rsidR="00485178" w:rsidRPr="00D84A3F" w:rsidRDefault="00B57C48" w:rsidP="00F26557">
      <w:pPr>
        <w:pStyle w:val="BodyText2"/>
        <w:numPr>
          <w:ilvl w:val="0"/>
          <w:numId w:val="40"/>
        </w:numPr>
        <w:spacing w:before="120"/>
        <w:rPr>
          <w:rFonts w:ascii="Times New Roman" w:hAnsi="Times New Roman"/>
          <w:i w:val="0"/>
        </w:rPr>
      </w:pPr>
      <w:hyperlink r:id="rId12" w:history="1">
        <w:r w:rsidR="00485178" w:rsidRPr="00D84A3F">
          <w:rPr>
            <w:rStyle w:val="Hyperlink"/>
            <w:i w:val="0"/>
            <w:u w:val="none"/>
          </w:rPr>
          <w:t>http://web4.uwindsor.ca/units/pac/nvdailynews</w:t>
        </w:r>
      </w:hyperlink>
    </w:p>
    <w:p w14:paraId="304D9DC0" w14:textId="77777777" w:rsidR="00F26557" w:rsidRDefault="00F26557" w:rsidP="00F26557">
      <w:pPr>
        <w:pStyle w:val="BodyText2"/>
        <w:spacing w:before="1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Miscellaneous:</w:t>
      </w:r>
    </w:p>
    <w:p w14:paraId="229EE393" w14:textId="3F98C857" w:rsidR="0030589A" w:rsidRPr="00814634" w:rsidRDefault="00B57C48" w:rsidP="00327E1E">
      <w:pPr>
        <w:pStyle w:val="ListParagraph"/>
        <w:numPr>
          <w:ilvl w:val="0"/>
          <w:numId w:val="40"/>
        </w:numPr>
        <w:rPr>
          <w:rStyle w:val="Hyperlink"/>
          <w:rFonts w:cs="Helvetica"/>
          <w:bCs/>
          <w:color w:val="auto"/>
          <w:szCs w:val="14"/>
          <w:u w:val="none"/>
        </w:rPr>
      </w:pPr>
      <w:hyperlink r:id="rId13" w:history="1">
        <w:r w:rsidR="00F26557" w:rsidRPr="00207A75">
          <w:rPr>
            <w:rStyle w:val="Hyperlink"/>
            <w:rFonts w:cs="Helvetica"/>
            <w:bCs/>
            <w:szCs w:val="14"/>
          </w:rPr>
          <w:t>http://www.uwindsor.ca/tags/martin-crozier</w:t>
        </w:r>
      </w:hyperlink>
      <w:r w:rsidR="00327E1E">
        <w:rPr>
          <w:rStyle w:val="Hyperlink"/>
          <w:rFonts w:cs="Helvetica"/>
          <w:bCs/>
          <w:szCs w:val="14"/>
        </w:rPr>
        <w:t xml:space="preserve">; </w:t>
      </w:r>
      <w:hyperlink r:id="rId14" w:history="1">
        <w:r w:rsidR="00F26557" w:rsidRPr="00207A75">
          <w:rPr>
            <w:rStyle w:val="Hyperlink"/>
          </w:rPr>
          <w:t>http://www.windsorstar.com/Windsor+Pictures/6720430/story.html</w:t>
        </w:r>
      </w:hyperlink>
    </w:p>
    <w:p w14:paraId="67E69DC8" w14:textId="0D5BA71E" w:rsidR="00814634" w:rsidRDefault="00814634" w:rsidP="00814634">
      <w:pPr>
        <w:pStyle w:val="ListParagraph"/>
        <w:ind w:left="0"/>
        <w:rPr>
          <w:rStyle w:val="Hyperlink"/>
          <w:rFonts w:cs="Helvetica"/>
          <w:bCs/>
          <w:color w:val="auto"/>
          <w:szCs w:val="14"/>
          <w:u w:val="none"/>
        </w:rPr>
      </w:pPr>
    </w:p>
    <w:p w14:paraId="399CD11F" w14:textId="3DF1725C" w:rsidR="006A7170" w:rsidRPr="006A7170" w:rsidRDefault="006F1572" w:rsidP="006A7170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 xml:space="preserve">Courses Taught </w:t>
      </w:r>
      <w:r w:rsidR="00A71B3F">
        <w:rPr>
          <w:b/>
          <w:lang w:val="en-GB"/>
        </w:rPr>
        <w:t>(L</w:t>
      </w:r>
      <w:r w:rsidR="0010139C">
        <w:rPr>
          <w:b/>
          <w:lang w:val="en-GB"/>
        </w:rPr>
        <w:t>ecturer)</w:t>
      </w:r>
    </w:p>
    <w:p w14:paraId="447B794D" w14:textId="3C6DD938" w:rsidR="006A7170" w:rsidRDefault="00B6405D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2020 – pres.</w:t>
      </w:r>
      <w:r>
        <w:rPr>
          <w:spacing w:val="-3"/>
          <w:lang w:val="en-GB"/>
        </w:rPr>
        <w:tab/>
      </w:r>
      <w:r w:rsidRPr="00B6405D">
        <w:rPr>
          <w:spacing w:val="-3"/>
          <w:lang w:val="en-GB"/>
        </w:rPr>
        <w:t>Introduction to Molecular Biology</w:t>
      </w:r>
      <w:r>
        <w:rPr>
          <w:spacing w:val="-3"/>
          <w:lang w:val="en-GB"/>
        </w:rPr>
        <w:t xml:space="preserve"> (BIOL2131), University of Windsor</w:t>
      </w:r>
    </w:p>
    <w:p w14:paraId="5D3304DF" w14:textId="21FB89E1" w:rsidR="00D64D75" w:rsidRDefault="00D64D75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2018 – pres</w:t>
      </w:r>
      <w:r w:rsidR="00B6198B">
        <w:rPr>
          <w:spacing w:val="-3"/>
          <w:lang w:val="en-GB"/>
        </w:rPr>
        <w:t>.</w:t>
      </w:r>
      <w:r>
        <w:rPr>
          <w:spacing w:val="-3"/>
          <w:lang w:val="en-GB"/>
        </w:rPr>
        <w:tab/>
        <w:t>Organisms and the Environment (55-101/</w:t>
      </w:r>
      <w:r w:rsidRPr="00D64D75">
        <w:rPr>
          <w:spacing w:val="-3"/>
          <w:lang w:val="en-GB"/>
        </w:rPr>
        <w:t>BIOL1013</w:t>
      </w:r>
      <w:r>
        <w:rPr>
          <w:spacing w:val="-3"/>
          <w:lang w:val="en-GB"/>
        </w:rPr>
        <w:t>), University of Windsor</w:t>
      </w:r>
      <w:r w:rsidRPr="00D64D75">
        <w:rPr>
          <w:spacing w:val="-3"/>
          <w:lang w:val="en-GB"/>
        </w:rPr>
        <w:t xml:space="preserve"> </w:t>
      </w:r>
    </w:p>
    <w:p w14:paraId="7A11ABA9" w14:textId="7BA18861" w:rsidR="002F5221" w:rsidRDefault="006A7170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2017 – pres.</w:t>
      </w:r>
      <w:r>
        <w:rPr>
          <w:spacing w:val="-3"/>
          <w:lang w:val="en-GB"/>
        </w:rPr>
        <w:tab/>
        <w:t>Human Anatomy (55-202), University of Windsor</w:t>
      </w:r>
    </w:p>
    <w:p w14:paraId="72BD095D" w14:textId="72C32BFD" w:rsidR="006A7170" w:rsidRDefault="006A7170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2017 – pres.</w:t>
      </w:r>
      <w:r>
        <w:rPr>
          <w:spacing w:val="-3"/>
          <w:lang w:val="en-GB"/>
        </w:rPr>
        <w:tab/>
        <w:t>Introduction to Cell Biology (Bio 2600), Wayne State University</w:t>
      </w:r>
    </w:p>
    <w:p w14:paraId="7EF9F436" w14:textId="3CAC6D7F" w:rsidR="006A7170" w:rsidRDefault="006A7170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2016 – pres. </w:t>
      </w:r>
      <w:r>
        <w:rPr>
          <w:spacing w:val="-3"/>
          <w:lang w:val="en-GB"/>
        </w:rPr>
        <w:tab/>
        <w:t>Human Anatomy and Physiology (Bio 2870), Wayne State University</w:t>
      </w:r>
    </w:p>
    <w:p w14:paraId="538D6F28" w14:textId="6FDE048F" w:rsidR="00563CBE" w:rsidRDefault="002F5221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2015</w:t>
      </w:r>
      <w:r w:rsidR="006A7AAD">
        <w:rPr>
          <w:spacing w:val="-3"/>
          <w:lang w:val="en-GB"/>
        </w:rPr>
        <w:t xml:space="preserve"> – pres.</w:t>
      </w:r>
      <w:r>
        <w:rPr>
          <w:spacing w:val="-3"/>
          <w:lang w:val="en-GB"/>
        </w:rPr>
        <w:tab/>
        <w:t>Plant Molecular Biology (55-464), University of Windsor</w:t>
      </w:r>
    </w:p>
    <w:p w14:paraId="73E78C09" w14:textId="2433EDC5" w:rsidR="006A7AAD" w:rsidRDefault="006A7AAD" w:rsidP="00563CBE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2015 – pres.</w:t>
      </w:r>
      <w:r>
        <w:rPr>
          <w:spacing w:val="-3"/>
          <w:lang w:val="en-GB"/>
        </w:rPr>
        <w:tab/>
        <w:t>Molecular Biology of the Cell (55-350), University of Windsor</w:t>
      </w:r>
    </w:p>
    <w:p w14:paraId="1510B585" w14:textId="77777777" w:rsidR="00563CBE" w:rsidRDefault="00F62B5E" w:rsidP="00563CBE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2014 – pres. </w:t>
      </w:r>
      <w:r w:rsidR="00563CBE">
        <w:rPr>
          <w:spacing w:val="-3"/>
          <w:lang w:val="en-GB"/>
        </w:rPr>
        <w:tab/>
        <w:t>Biology of Organisms (55-100), University of Windsor</w:t>
      </w:r>
    </w:p>
    <w:p w14:paraId="110DAB9E" w14:textId="5CACEEE5" w:rsidR="00A71B3F" w:rsidRDefault="00A71B3F" w:rsidP="00A71B3F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2008 – pres.</w:t>
      </w:r>
      <w:r>
        <w:rPr>
          <w:spacing w:val="-3"/>
          <w:lang w:val="en-GB"/>
        </w:rPr>
        <w:tab/>
        <w:t>Human Physiology I (55-204</w:t>
      </w:r>
      <w:r w:rsidR="00FE764B">
        <w:rPr>
          <w:spacing w:val="-3"/>
          <w:lang w:val="en-GB"/>
        </w:rPr>
        <w:t>/BIOL2040</w:t>
      </w:r>
      <w:r>
        <w:rPr>
          <w:spacing w:val="-3"/>
          <w:lang w:val="en-GB"/>
        </w:rPr>
        <w:t>), University of Windsor</w:t>
      </w:r>
    </w:p>
    <w:p w14:paraId="1F3C057D" w14:textId="309FD621" w:rsidR="00A71B3F" w:rsidRDefault="00A71B3F" w:rsidP="00D84A3F">
      <w:pPr>
        <w:tabs>
          <w:tab w:val="left" w:pos="-720"/>
        </w:tabs>
        <w:suppressAutoHyphens/>
        <w:ind w:left="1440" w:hanging="1440"/>
        <w:jc w:val="both"/>
        <w:rPr>
          <w:spacing w:val="-3"/>
          <w:lang w:val="en-GB"/>
        </w:rPr>
      </w:pPr>
      <w:r>
        <w:rPr>
          <w:spacing w:val="-3"/>
          <w:lang w:val="en-GB"/>
        </w:rPr>
        <w:t>2005 – pres.</w:t>
      </w:r>
      <w:r>
        <w:rPr>
          <w:spacing w:val="-3"/>
          <w:lang w:val="en-GB"/>
        </w:rPr>
        <w:tab/>
        <w:t>An Introduction to Life (Bio 1050), Wayne State University</w:t>
      </w:r>
      <w:r w:rsidR="00D84A3F">
        <w:rPr>
          <w:spacing w:val="-3"/>
          <w:lang w:val="en-GB"/>
        </w:rPr>
        <w:t xml:space="preserve"> (In-class and online)</w:t>
      </w:r>
    </w:p>
    <w:p w14:paraId="3D106F88" w14:textId="77777777" w:rsidR="00E62AE0" w:rsidRDefault="00563CBE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 xml:space="preserve">2004 </w:t>
      </w:r>
      <w:r w:rsidR="00E62AE0">
        <w:rPr>
          <w:spacing w:val="-3"/>
          <w:lang w:val="en-GB"/>
        </w:rPr>
        <w:t xml:space="preserve">– pres. </w:t>
      </w:r>
      <w:r w:rsidR="00E62AE0">
        <w:rPr>
          <w:spacing w:val="-3"/>
          <w:lang w:val="en-GB"/>
        </w:rPr>
        <w:tab/>
      </w:r>
      <w:r w:rsidR="00F91347">
        <w:rPr>
          <w:spacing w:val="-3"/>
          <w:lang w:val="en-GB"/>
        </w:rPr>
        <w:t>Basic Life Mechanisms</w:t>
      </w:r>
      <w:r w:rsidR="00E651F7">
        <w:rPr>
          <w:spacing w:val="-3"/>
          <w:lang w:val="en-GB"/>
        </w:rPr>
        <w:t xml:space="preserve"> (Bio 1510</w:t>
      </w:r>
      <w:r w:rsidR="00E62AE0">
        <w:rPr>
          <w:spacing w:val="-3"/>
          <w:lang w:val="en-GB"/>
        </w:rPr>
        <w:t xml:space="preserve">), </w:t>
      </w:r>
      <w:r w:rsidR="00E651F7">
        <w:rPr>
          <w:spacing w:val="-3"/>
          <w:lang w:val="en-GB"/>
        </w:rPr>
        <w:t xml:space="preserve">Wayne State </w:t>
      </w:r>
      <w:r w:rsidR="00E62AE0">
        <w:rPr>
          <w:spacing w:val="-3"/>
          <w:lang w:val="en-GB"/>
        </w:rPr>
        <w:t>University</w:t>
      </w:r>
    </w:p>
    <w:p w14:paraId="3A93816F" w14:textId="77777777" w:rsidR="004110E1" w:rsidRDefault="00563CBE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2004</w:t>
      </w:r>
      <w:r w:rsidR="004110E1">
        <w:rPr>
          <w:spacing w:val="-3"/>
          <w:lang w:val="en-GB"/>
        </w:rPr>
        <w:t xml:space="preserve"> – </w:t>
      </w:r>
      <w:r>
        <w:rPr>
          <w:spacing w:val="-3"/>
          <w:lang w:val="en-GB"/>
        </w:rPr>
        <w:t>pres</w:t>
      </w:r>
      <w:r w:rsidR="004110E1">
        <w:rPr>
          <w:spacing w:val="-3"/>
          <w:lang w:val="en-GB"/>
        </w:rPr>
        <w:t>.</w:t>
      </w:r>
      <w:r w:rsidR="006F1572">
        <w:rPr>
          <w:spacing w:val="-3"/>
          <w:lang w:val="en-GB"/>
        </w:rPr>
        <w:tab/>
      </w:r>
      <w:r w:rsidR="00E651F7">
        <w:rPr>
          <w:spacing w:val="-3"/>
          <w:lang w:val="en-GB"/>
        </w:rPr>
        <w:t>Basic Life Diversity (Bio 1500), Wayne Sate University</w:t>
      </w:r>
    </w:p>
    <w:p w14:paraId="76AC0408" w14:textId="77777777" w:rsidR="002457CB" w:rsidRDefault="00563CBE" w:rsidP="00252E62">
      <w:pPr>
        <w:tabs>
          <w:tab w:val="left" w:pos="-720"/>
        </w:tabs>
        <w:suppressAutoHyphens/>
        <w:ind w:left="1440" w:hanging="1440"/>
        <w:jc w:val="both"/>
        <w:rPr>
          <w:spacing w:val="-3"/>
          <w:lang w:val="en-GB"/>
        </w:rPr>
      </w:pPr>
      <w:r>
        <w:rPr>
          <w:spacing w:val="-3"/>
          <w:lang w:val="en-GB"/>
        </w:rPr>
        <w:t>2004</w:t>
      </w:r>
      <w:r w:rsidR="002457CB">
        <w:rPr>
          <w:spacing w:val="-3"/>
          <w:lang w:val="en-GB"/>
        </w:rPr>
        <w:tab/>
      </w:r>
      <w:r>
        <w:rPr>
          <w:spacing w:val="-3"/>
          <w:lang w:val="en-GB"/>
        </w:rPr>
        <w:t>Biology Today (Bio 1030), Wayne State University</w:t>
      </w:r>
    </w:p>
    <w:p w14:paraId="4023A828" w14:textId="24AC7D30" w:rsidR="006B5814" w:rsidRDefault="002B374C" w:rsidP="0010139C">
      <w:pPr>
        <w:rPr>
          <w:spacing w:val="-3"/>
          <w:lang w:val="en-GB"/>
        </w:rPr>
      </w:pPr>
      <w:r>
        <w:rPr>
          <w:rFonts w:ascii="Times New Roman" w:hAnsi="Times New Roman"/>
        </w:rPr>
        <w:t>2004</w:t>
      </w:r>
      <w:r>
        <w:rPr>
          <w:spacing w:val="-3"/>
          <w:lang w:val="en-GB"/>
        </w:rPr>
        <w:t xml:space="preserve"> – 2008</w:t>
      </w:r>
      <w:r>
        <w:rPr>
          <w:spacing w:val="-3"/>
          <w:lang w:val="en-GB"/>
        </w:rPr>
        <w:tab/>
        <w:t>General Biology (BIOL 1000), Macomb Community College</w:t>
      </w:r>
    </w:p>
    <w:p w14:paraId="5E215BCE" w14:textId="77777777" w:rsidR="002B374C" w:rsidRDefault="002B374C" w:rsidP="002B374C">
      <w:pPr>
        <w:rPr>
          <w:spacing w:val="-3"/>
          <w:lang w:val="en-GB"/>
        </w:rPr>
      </w:pPr>
      <w:r>
        <w:rPr>
          <w:rFonts w:ascii="Times New Roman" w:hAnsi="Times New Roman"/>
        </w:rPr>
        <w:t>2004</w:t>
      </w:r>
      <w:r>
        <w:rPr>
          <w:spacing w:val="-3"/>
          <w:lang w:val="en-GB"/>
        </w:rPr>
        <w:t xml:space="preserve"> – 2008</w:t>
      </w:r>
      <w:r>
        <w:rPr>
          <w:spacing w:val="-3"/>
          <w:lang w:val="en-GB"/>
        </w:rPr>
        <w:tab/>
        <w:t>Fundamentals of Nutrition (BIOL 1400), Macomb Community College</w:t>
      </w:r>
    </w:p>
    <w:p w14:paraId="09F8B10A" w14:textId="4233F3EB" w:rsidR="002B374C" w:rsidRPr="002B374C" w:rsidRDefault="002B374C" w:rsidP="0010139C">
      <w:pPr>
        <w:rPr>
          <w:rFonts w:ascii="Times New Roman" w:hAnsi="Times New Roman"/>
        </w:rPr>
      </w:pPr>
    </w:p>
    <w:p w14:paraId="32F6ED1C" w14:textId="77777777" w:rsidR="006B5814" w:rsidRDefault="0010139C" w:rsidP="006B5814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Course</w:t>
      </w:r>
      <w:r w:rsidR="00746C53">
        <w:rPr>
          <w:b/>
          <w:lang w:val="en-GB"/>
        </w:rPr>
        <w:t>s</w:t>
      </w:r>
      <w:r>
        <w:rPr>
          <w:b/>
          <w:lang w:val="en-GB"/>
        </w:rPr>
        <w:t xml:space="preserve"> Taught (Graduate Teaching Assistant—Biology)</w:t>
      </w:r>
    </w:p>
    <w:p w14:paraId="45F31833" w14:textId="77777777" w:rsidR="006B5814" w:rsidRDefault="006B5814" w:rsidP="006B5814">
      <w:pPr>
        <w:tabs>
          <w:tab w:val="left" w:pos="-720"/>
        </w:tabs>
        <w:suppressAutoHyphens/>
        <w:jc w:val="both"/>
        <w:rPr>
          <w:spacing w:val="-3"/>
          <w:lang w:val="en-GB"/>
        </w:rPr>
      </w:pPr>
    </w:p>
    <w:p w14:paraId="148F2E64" w14:textId="77777777" w:rsidR="002B374C" w:rsidRDefault="002B374C" w:rsidP="002B374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2013 – 2014</w:t>
      </w:r>
      <w:r>
        <w:rPr>
          <w:spacing w:val="-3"/>
          <w:lang w:val="en-GB"/>
        </w:rPr>
        <w:tab/>
        <w:t>Genetics laboratory preparation (55-211), University of Windsor</w:t>
      </w:r>
    </w:p>
    <w:p w14:paraId="3CE2D282" w14:textId="77777777" w:rsidR="002B374C" w:rsidRDefault="002B374C" w:rsidP="002B374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2010 – 2014</w:t>
      </w:r>
      <w:r>
        <w:rPr>
          <w:spacing w:val="-3"/>
          <w:lang w:val="en-GB"/>
        </w:rPr>
        <w:tab/>
        <w:t>Biology of Organisms tutorial (55-100), University of Windsor</w:t>
      </w:r>
    </w:p>
    <w:p w14:paraId="30D58025" w14:textId="77777777" w:rsidR="002B374C" w:rsidRDefault="002B374C" w:rsidP="002B374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2010 – 2014</w:t>
      </w:r>
      <w:r>
        <w:rPr>
          <w:spacing w:val="-3"/>
          <w:lang w:val="en-GB"/>
        </w:rPr>
        <w:tab/>
        <w:t>Introduction to Molecular Biology laboratory (55-213), University of Windsor</w:t>
      </w:r>
    </w:p>
    <w:p w14:paraId="22CECDDD" w14:textId="77777777" w:rsidR="002B374C" w:rsidRDefault="002B374C" w:rsidP="002B374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2002 – 2004</w:t>
      </w:r>
      <w:r>
        <w:rPr>
          <w:spacing w:val="-3"/>
          <w:lang w:val="en-GB"/>
        </w:rPr>
        <w:tab/>
        <w:t>Basic Life Diversity laboratory (Bio 1500), Wayne Sate University</w:t>
      </w:r>
    </w:p>
    <w:p w14:paraId="32C564A3" w14:textId="77777777" w:rsidR="00C91ABE" w:rsidRDefault="002B374C" w:rsidP="0010139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2002 – 2004</w:t>
      </w:r>
      <w:r>
        <w:rPr>
          <w:spacing w:val="-3"/>
          <w:lang w:val="en-GB"/>
        </w:rPr>
        <w:tab/>
        <w:t>Basic Life Mechanisms laboratory (Bio 1510), Wayne State University</w:t>
      </w:r>
    </w:p>
    <w:p w14:paraId="7656BB20" w14:textId="6C69D2B5" w:rsidR="0010139C" w:rsidRDefault="00746C53" w:rsidP="0010139C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14:paraId="01B10D34" w14:textId="0B44909F" w:rsidR="00643903" w:rsidRDefault="00643903" w:rsidP="00643903">
      <w:pPr>
        <w:pBdr>
          <w:top w:val="single" w:sz="4" w:space="1" w:color="auto"/>
          <w:bottom w:val="single" w:sz="4" w:space="1" w:color="auto"/>
        </w:pBdr>
        <w:jc w:val="both"/>
        <w:rPr>
          <w:b/>
          <w:lang w:val="en-GB"/>
        </w:rPr>
      </w:pPr>
      <w:r>
        <w:rPr>
          <w:b/>
          <w:lang w:val="en-GB"/>
        </w:rPr>
        <w:t>Courses Taught (Graduate Assistant—Philosophy)</w:t>
      </w:r>
    </w:p>
    <w:p w14:paraId="1C2DB2BF" w14:textId="77777777" w:rsidR="00643903" w:rsidRDefault="00643903" w:rsidP="004110E1">
      <w:pPr>
        <w:tabs>
          <w:tab w:val="left" w:pos="-720"/>
        </w:tabs>
        <w:suppressAutoHyphens/>
        <w:jc w:val="both"/>
        <w:rPr>
          <w:b/>
          <w:lang w:val="en-GB"/>
        </w:rPr>
      </w:pPr>
    </w:p>
    <w:p w14:paraId="44D88545" w14:textId="4A28F20A" w:rsidR="00643903" w:rsidRDefault="00A71B3F" w:rsidP="004110E1">
      <w:pPr>
        <w:tabs>
          <w:tab w:val="left" w:pos="-720"/>
        </w:tabs>
        <w:suppressAutoHyphens/>
        <w:jc w:val="both"/>
        <w:rPr>
          <w:spacing w:val="-3"/>
          <w:lang w:val="en-GB"/>
        </w:rPr>
      </w:pPr>
      <w:r>
        <w:rPr>
          <w:spacing w:val="-3"/>
          <w:lang w:val="en-GB"/>
        </w:rPr>
        <w:t>2007 – 2008</w:t>
      </w:r>
      <w:r w:rsidR="00643903">
        <w:rPr>
          <w:lang w:val="en-GB"/>
        </w:rPr>
        <w:tab/>
        <w:t>Law, Punishment and</w:t>
      </w:r>
      <w:r w:rsidR="00504900">
        <w:rPr>
          <w:lang w:val="en-GB"/>
        </w:rPr>
        <w:t xml:space="preserve"> Morality (34-226), </w:t>
      </w:r>
      <w:r w:rsidR="00504900">
        <w:rPr>
          <w:spacing w:val="-3"/>
          <w:lang w:val="en-GB"/>
        </w:rPr>
        <w:t>University of Windsor</w:t>
      </w:r>
    </w:p>
    <w:p w14:paraId="16B44BFF" w14:textId="4E32AE0D" w:rsidR="00504900" w:rsidRPr="00643903" w:rsidRDefault="00A71B3F" w:rsidP="004110E1">
      <w:pPr>
        <w:tabs>
          <w:tab w:val="left" w:pos="-720"/>
        </w:tabs>
        <w:suppressAutoHyphens/>
        <w:jc w:val="both"/>
        <w:rPr>
          <w:lang w:val="en-GB"/>
        </w:rPr>
      </w:pPr>
      <w:r>
        <w:rPr>
          <w:spacing w:val="-3"/>
          <w:lang w:val="en-GB"/>
        </w:rPr>
        <w:t>2007 – 2008</w:t>
      </w:r>
      <w:r w:rsidR="00504900">
        <w:rPr>
          <w:spacing w:val="-3"/>
          <w:lang w:val="en-GB"/>
        </w:rPr>
        <w:tab/>
        <w:t>Introduction to Ethics (34-221), University of Windsor</w:t>
      </w:r>
    </w:p>
    <w:p w14:paraId="7E4C17A0" w14:textId="1026F3EE" w:rsidR="00391D62" w:rsidRDefault="00A71B3F" w:rsidP="000B7F0F">
      <w:pPr>
        <w:jc w:val="both"/>
        <w:rPr>
          <w:spacing w:val="-3"/>
          <w:lang w:val="en-GB"/>
        </w:rPr>
      </w:pPr>
      <w:r>
        <w:rPr>
          <w:spacing w:val="-3"/>
          <w:lang w:val="en-GB"/>
        </w:rPr>
        <w:t>2007 – 2008</w:t>
      </w:r>
      <w:r>
        <w:rPr>
          <w:spacing w:val="-3"/>
          <w:lang w:val="en-GB"/>
        </w:rPr>
        <w:tab/>
        <w:t>Philosophy of Science (34-357), University of Windsor</w:t>
      </w:r>
    </w:p>
    <w:p w14:paraId="4168B69F" w14:textId="6761A699" w:rsidR="00C91ABE" w:rsidRDefault="00C91ABE" w:rsidP="000B7F0F">
      <w:pPr>
        <w:jc w:val="both"/>
        <w:rPr>
          <w:spacing w:val="-3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51D1" wp14:editId="620B73E4">
                <wp:simplePos x="0" y="0"/>
                <wp:positionH relativeFrom="column">
                  <wp:posOffset>-12700</wp:posOffset>
                </wp:positionH>
                <wp:positionV relativeFrom="paragraph">
                  <wp:posOffset>160232</wp:posOffset>
                </wp:positionV>
                <wp:extent cx="5969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B4EC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6pt" to="46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" strokecolor="black [3040]"/>
            </w:pict>
          </mc:Fallback>
        </mc:AlternateContent>
      </w:r>
    </w:p>
    <w:p w14:paraId="0DC2951E" w14:textId="6E55A9D8" w:rsidR="00C91ABE" w:rsidRPr="00814634" w:rsidRDefault="00C91ABE" w:rsidP="00C91ABE">
      <w:pPr>
        <w:pStyle w:val="ListParagraph"/>
        <w:ind w:left="0"/>
        <w:rPr>
          <w:rFonts w:cs="Helvetica"/>
          <w:b/>
          <w:bCs/>
          <w:szCs w:val="14"/>
        </w:rPr>
      </w:pPr>
      <w:r w:rsidRPr="00814634">
        <w:rPr>
          <w:rStyle w:val="Hyperlink"/>
          <w:rFonts w:cs="Helvetica"/>
          <w:b/>
          <w:bCs/>
          <w:color w:val="auto"/>
          <w:szCs w:val="14"/>
          <w:u w:val="none"/>
        </w:rPr>
        <w:t>Funding Support (Grant application)</w:t>
      </w:r>
    </w:p>
    <w:p w14:paraId="4757F073" w14:textId="77777777" w:rsidR="002E127E" w:rsidRDefault="00C91ABE" w:rsidP="002E127E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2EF3" wp14:editId="3918D7A6">
                <wp:simplePos x="0" y="0"/>
                <wp:positionH relativeFrom="column">
                  <wp:posOffset>-5080</wp:posOffset>
                </wp:positionH>
                <wp:positionV relativeFrom="paragraph">
                  <wp:posOffset>44662</wp:posOffset>
                </wp:positionV>
                <wp:extent cx="5969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B11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pt" to="469.6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" strokecolor="black [3040]"/>
            </w:pict>
          </mc:Fallback>
        </mc:AlternateContent>
      </w:r>
      <w:r w:rsidRPr="00814634">
        <w:rPr>
          <w:rFonts w:ascii="Times New Roman,Italic" w:eastAsia="Times New Roman" w:hAnsi="Times New Roman,Italic"/>
          <w:szCs w:val="24"/>
          <w:lang w:val="en-CA"/>
        </w:rPr>
        <w:t xml:space="preserve">Breast Cancer Society of Canada </w:t>
      </w:r>
      <w:r w:rsidRPr="00814634">
        <w:rPr>
          <w:rFonts w:ascii="Times New Roman" w:eastAsia="Times New Roman" w:hAnsi="Times New Roman"/>
          <w:szCs w:val="24"/>
          <w:lang w:val="en-CA"/>
        </w:rPr>
        <w:t xml:space="preserve">- $10,000 - Equipment grant – Cell Counter to facilitate the advancement of breast cancer related projects. </w:t>
      </w:r>
    </w:p>
    <w:p w14:paraId="623FB913" w14:textId="0A5A80B6" w:rsidR="002E127E" w:rsidRPr="002E127E" w:rsidRDefault="002E127E" w:rsidP="002E127E">
      <w:pPr>
        <w:pStyle w:val="ListParagraph"/>
        <w:pBdr>
          <w:top w:val="single" w:sz="4" w:space="1" w:color="auto"/>
          <w:bottom w:val="single" w:sz="4" w:space="1" w:color="auto"/>
        </w:pBdr>
        <w:ind w:left="0"/>
        <w:jc w:val="both"/>
        <w:rPr>
          <w:b/>
          <w:lang w:val="en-GB"/>
        </w:rPr>
      </w:pPr>
      <w:r>
        <w:rPr>
          <w:b/>
          <w:lang w:val="en-GB"/>
        </w:rPr>
        <w:t>Ped</w:t>
      </w:r>
      <w:r w:rsidR="00E12878">
        <w:rPr>
          <w:b/>
          <w:lang w:val="en-GB"/>
        </w:rPr>
        <w:t>a</w:t>
      </w:r>
      <w:r>
        <w:rPr>
          <w:b/>
          <w:lang w:val="en-GB"/>
        </w:rPr>
        <w:t>g</w:t>
      </w:r>
      <w:r w:rsidR="00E12878">
        <w:rPr>
          <w:b/>
          <w:lang w:val="en-GB"/>
        </w:rPr>
        <w:t>og</w:t>
      </w:r>
      <w:r>
        <w:rPr>
          <w:b/>
          <w:lang w:val="en-GB"/>
        </w:rPr>
        <w:t>ical Training (OTL, CTL, Seminars, Conferences</w:t>
      </w:r>
    </w:p>
    <w:p w14:paraId="78AD9D38" w14:textId="77777777" w:rsidR="002E127E" w:rsidRPr="002E127E" w:rsidRDefault="002E127E" w:rsidP="002E127E">
      <w:pPr>
        <w:pStyle w:val="ListParagraph"/>
        <w:ind w:left="1280"/>
        <w:rPr>
          <w:rFonts w:ascii="Times New Roman" w:eastAsia="Times New Roman" w:hAnsi="Times New Roman"/>
          <w:szCs w:val="24"/>
          <w:lang w:val="en-CA"/>
        </w:rPr>
      </w:pPr>
    </w:p>
    <w:p w14:paraId="29E7B174" w14:textId="59DE1BF5" w:rsidR="002E127E" w:rsidRPr="00370D12" w:rsidRDefault="002E127E" w:rsidP="002E127E">
      <w:pPr>
        <w:pStyle w:val="ListParagraph"/>
        <w:numPr>
          <w:ilvl w:val="0"/>
          <w:numId w:val="40"/>
        </w:numPr>
        <w:rPr>
          <w:rFonts w:eastAsia="Times New Roman"/>
          <w:szCs w:val="24"/>
          <w:lang w:val="en-CA"/>
        </w:rPr>
      </w:pPr>
      <w:r w:rsidRPr="00370D12">
        <w:rPr>
          <w:rFonts w:eastAsia="Times New Roman" w:cs="Arial"/>
          <w:iCs/>
          <w:color w:val="000000"/>
          <w:szCs w:val="24"/>
          <w:lang w:val="en-CA"/>
        </w:rPr>
        <w:t>Office for Teaching and Learning (WSU</w:t>
      </w:r>
      <w:r w:rsidR="00E12878" w:rsidRPr="00370D12">
        <w:rPr>
          <w:rFonts w:eastAsia="Times New Roman" w:cs="Arial"/>
          <w:iCs/>
          <w:color w:val="000000"/>
          <w:szCs w:val="24"/>
          <w:lang w:val="en-CA"/>
        </w:rPr>
        <w:t xml:space="preserve">): </w:t>
      </w:r>
      <w:r w:rsidRPr="00370D12">
        <w:rPr>
          <w:rFonts w:eastAsia="Times New Roman" w:cs="Arial"/>
          <w:i/>
          <w:iCs/>
          <w:color w:val="000000"/>
          <w:szCs w:val="24"/>
          <w:lang w:val="en-CA"/>
        </w:rPr>
        <w:t>Evidence-Based Teaching Methods</w:t>
      </w:r>
      <w:r w:rsidRPr="00370D12">
        <w:rPr>
          <w:rFonts w:eastAsia="Times New Roman" w:cs="Arial"/>
          <w:color w:val="000000"/>
          <w:szCs w:val="24"/>
          <w:lang w:val="en-CA"/>
        </w:rPr>
        <w:t>, facilitated by </w:t>
      </w:r>
      <w:r w:rsidRPr="00370D12">
        <w:rPr>
          <w:rFonts w:eastAsia="Times New Roman" w:cs="Arial"/>
          <w:i/>
          <w:iCs/>
          <w:color w:val="000000"/>
          <w:szCs w:val="24"/>
          <w:lang w:val="en-CA"/>
        </w:rPr>
        <w:t>Dr. Andrew Feig</w:t>
      </w:r>
      <w:r w:rsidR="00E12878" w:rsidRPr="00370D12">
        <w:rPr>
          <w:rFonts w:eastAsia="Times New Roman" w:cs="Arial"/>
          <w:iCs/>
          <w:color w:val="000000"/>
          <w:szCs w:val="24"/>
          <w:lang w:val="en-CA"/>
        </w:rPr>
        <w:t>—</w:t>
      </w:r>
      <w:proofErr w:type="gramStart"/>
      <w:r w:rsidR="00E12878" w:rsidRPr="00370D12">
        <w:rPr>
          <w:rFonts w:eastAsia="Times New Roman" w:cs="Arial"/>
          <w:iCs/>
          <w:color w:val="000000"/>
          <w:szCs w:val="24"/>
          <w:lang w:val="en-CA"/>
        </w:rPr>
        <w:t>Jan.,</w:t>
      </w:r>
      <w:proofErr w:type="gramEnd"/>
      <w:r w:rsidR="00E12878" w:rsidRPr="00370D12">
        <w:rPr>
          <w:rFonts w:eastAsia="Times New Roman" w:cs="Arial"/>
          <w:iCs/>
          <w:color w:val="000000"/>
          <w:szCs w:val="24"/>
          <w:lang w:val="en-CA"/>
        </w:rPr>
        <w:t xml:space="preserve"> 20</w:t>
      </w:r>
      <w:r w:rsidR="00370D12">
        <w:rPr>
          <w:rFonts w:eastAsia="Times New Roman" w:cs="Arial"/>
          <w:iCs/>
          <w:color w:val="000000"/>
          <w:szCs w:val="24"/>
          <w:lang w:val="en-CA"/>
        </w:rPr>
        <w:t>1</w:t>
      </w:r>
      <w:r w:rsidR="00E12878" w:rsidRPr="00370D12">
        <w:rPr>
          <w:rFonts w:eastAsia="Times New Roman" w:cs="Arial"/>
          <w:iCs/>
          <w:color w:val="000000"/>
          <w:szCs w:val="24"/>
          <w:lang w:val="en-CA"/>
        </w:rPr>
        <w:t>7</w:t>
      </w:r>
    </w:p>
    <w:p w14:paraId="0BCFC263" w14:textId="0861B64E" w:rsidR="00E12878" w:rsidRPr="00370D12" w:rsidRDefault="00E12878" w:rsidP="00E12878">
      <w:pPr>
        <w:pStyle w:val="ListParagraph"/>
        <w:numPr>
          <w:ilvl w:val="0"/>
          <w:numId w:val="40"/>
        </w:numPr>
        <w:rPr>
          <w:rFonts w:eastAsia="Times New Roman"/>
          <w:szCs w:val="24"/>
          <w:lang w:val="en-CA"/>
        </w:rPr>
      </w:pPr>
      <w:r w:rsidRPr="00370D12">
        <w:rPr>
          <w:rFonts w:eastAsia="Times New Roman" w:cs="Arial"/>
          <w:iCs/>
          <w:color w:val="000000"/>
          <w:szCs w:val="24"/>
          <w:lang w:val="en-CA"/>
        </w:rPr>
        <w:t xml:space="preserve">Office for Teaching and Learning (WSU): </w:t>
      </w:r>
      <w:r w:rsidRPr="00370D12">
        <w:rPr>
          <w:rFonts w:eastAsia="Times New Roman" w:cs="Arial"/>
          <w:i/>
          <w:iCs/>
          <w:color w:val="000000"/>
          <w:szCs w:val="24"/>
          <w:lang w:val="en-CA"/>
        </w:rPr>
        <w:t>Creating Course Videos</w:t>
      </w:r>
      <w:r w:rsidRPr="00370D12">
        <w:rPr>
          <w:rFonts w:eastAsia="Times New Roman" w:cs="Arial"/>
          <w:color w:val="000000"/>
          <w:szCs w:val="24"/>
          <w:lang w:val="en-CA"/>
        </w:rPr>
        <w:t>, facilitated by </w:t>
      </w:r>
      <w:r w:rsidRPr="00370D12">
        <w:rPr>
          <w:rFonts w:eastAsia="Times New Roman" w:cs="Arial"/>
          <w:i/>
          <w:iCs/>
          <w:color w:val="000000"/>
          <w:szCs w:val="24"/>
          <w:lang w:val="en-CA"/>
        </w:rPr>
        <w:t xml:space="preserve">Krystal </w:t>
      </w:r>
      <w:proofErr w:type="spellStart"/>
      <w:r w:rsidRPr="00370D12">
        <w:rPr>
          <w:rFonts w:eastAsia="Times New Roman" w:cs="Arial"/>
          <w:i/>
          <w:iCs/>
          <w:color w:val="000000"/>
          <w:szCs w:val="24"/>
          <w:lang w:val="en-CA"/>
        </w:rPr>
        <w:t>Tosch</w:t>
      </w:r>
      <w:proofErr w:type="spellEnd"/>
      <w:r w:rsidRPr="00370D12">
        <w:rPr>
          <w:rFonts w:eastAsia="Times New Roman" w:cs="Arial"/>
          <w:iCs/>
          <w:color w:val="000000"/>
          <w:szCs w:val="24"/>
          <w:lang w:val="en-CA"/>
        </w:rPr>
        <w:t>—</w:t>
      </w:r>
      <w:proofErr w:type="gramStart"/>
      <w:r w:rsidRPr="00370D12">
        <w:rPr>
          <w:rFonts w:eastAsia="Times New Roman" w:cs="Arial"/>
          <w:iCs/>
          <w:color w:val="000000"/>
          <w:szCs w:val="24"/>
          <w:lang w:val="en-CA"/>
        </w:rPr>
        <w:t>Jan.,</w:t>
      </w:r>
      <w:proofErr w:type="gramEnd"/>
      <w:r w:rsidRPr="00370D12">
        <w:rPr>
          <w:rFonts w:eastAsia="Times New Roman" w:cs="Arial"/>
          <w:iCs/>
          <w:color w:val="000000"/>
          <w:szCs w:val="24"/>
          <w:lang w:val="en-CA"/>
        </w:rPr>
        <w:t xml:space="preserve"> 20</w:t>
      </w:r>
      <w:r w:rsidR="00370D12">
        <w:rPr>
          <w:rFonts w:eastAsia="Times New Roman" w:cs="Arial"/>
          <w:iCs/>
          <w:color w:val="000000"/>
          <w:szCs w:val="24"/>
          <w:lang w:val="en-CA"/>
        </w:rPr>
        <w:t>1</w:t>
      </w:r>
      <w:r w:rsidRPr="00370D12">
        <w:rPr>
          <w:rFonts w:eastAsia="Times New Roman" w:cs="Arial"/>
          <w:iCs/>
          <w:color w:val="000000"/>
          <w:szCs w:val="24"/>
          <w:lang w:val="en-CA"/>
        </w:rPr>
        <w:t>7</w:t>
      </w:r>
    </w:p>
    <w:p w14:paraId="250140C9" w14:textId="1400B80A" w:rsidR="00E12878" w:rsidRPr="00370D12" w:rsidRDefault="00370D12" w:rsidP="00E12878">
      <w:pPr>
        <w:pStyle w:val="ListParagraph"/>
        <w:numPr>
          <w:ilvl w:val="0"/>
          <w:numId w:val="40"/>
        </w:numPr>
        <w:rPr>
          <w:rFonts w:eastAsia="Times New Roman"/>
          <w:szCs w:val="24"/>
          <w:lang w:val="en-CA"/>
        </w:rPr>
      </w:pPr>
      <w:r w:rsidRPr="00370D12">
        <w:rPr>
          <w:rFonts w:eastAsia="Times New Roman"/>
          <w:i/>
          <w:szCs w:val="24"/>
          <w:lang w:val="en-CA"/>
        </w:rPr>
        <w:t>Learning Science Symposium for Human Anatomy and</w:t>
      </w:r>
      <w:r w:rsidRPr="00370D12">
        <w:rPr>
          <w:rFonts w:eastAsia="Times New Roman"/>
          <w:szCs w:val="24"/>
          <w:lang w:val="en-CA"/>
        </w:rPr>
        <w:t xml:space="preserve"> </w:t>
      </w:r>
      <w:r w:rsidRPr="00086071">
        <w:rPr>
          <w:rFonts w:eastAsia="Times New Roman"/>
          <w:i/>
          <w:szCs w:val="24"/>
          <w:lang w:val="en-CA"/>
        </w:rPr>
        <w:t>Physiology</w:t>
      </w:r>
      <w:r w:rsidRPr="00370D12">
        <w:rPr>
          <w:rFonts w:eastAsia="Times New Roman"/>
          <w:szCs w:val="24"/>
          <w:lang w:val="en-CA"/>
        </w:rPr>
        <w:t xml:space="preserve"> (15 hours); Austin, Texas—</w:t>
      </w:r>
      <w:proofErr w:type="gramStart"/>
      <w:r w:rsidRPr="00370D12">
        <w:rPr>
          <w:rFonts w:eastAsia="Times New Roman"/>
          <w:szCs w:val="24"/>
          <w:lang w:val="en-CA"/>
        </w:rPr>
        <w:t>Feb.,</w:t>
      </w:r>
      <w:proofErr w:type="gramEnd"/>
      <w:r w:rsidRPr="00370D12">
        <w:rPr>
          <w:rFonts w:eastAsia="Times New Roman"/>
          <w:szCs w:val="24"/>
          <w:lang w:val="en-CA"/>
        </w:rPr>
        <w:t xml:space="preserve"> 201</w:t>
      </w:r>
      <w:r>
        <w:rPr>
          <w:rFonts w:eastAsia="Times New Roman"/>
          <w:szCs w:val="24"/>
          <w:lang w:val="en-CA"/>
        </w:rPr>
        <w:t>7</w:t>
      </w:r>
    </w:p>
    <w:p w14:paraId="2C0E74C8" w14:textId="656D09EC" w:rsidR="002E127E" w:rsidRPr="00E12878" w:rsidRDefault="002E127E" w:rsidP="00E12878">
      <w:pPr>
        <w:spacing w:before="100" w:beforeAutospacing="1" w:after="100" w:afterAutospacing="1"/>
        <w:ind w:left="920"/>
        <w:rPr>
          <w:rFonts w:ascii="Times New Roman" w:eastAsia="Times New Roman" w:hAnsi="Times New Roman"/>
          <w:szCs w:val="24"/>
          <w:lang w:val="en-CA"/>
        </w:rPr>
      </w:pPr>
    </w:p>
    <w:sectPr w:rsidR="002E127E" w:rsidRPr="00E12878" w:rsidSect="00F34BA0">
      <w:footerReference w:type="even" r:id="rId15"/>
      <w:footerReference w:type="default" r:id="rId16"/>
      <w:pgSz w:w="12240" w:h="15840"/>
      <w:pgMar w:top="136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4633" w14:textId="77777777" w:rsidR="00B57C48" w:rsidRDefault="00B57C48">
      <w:r>
        <w:separator/>
      </w:r>
    </w:p>
  </w:endnote>
  <w:endnote w:type="continuationSeparator" w:id="0">
    <w:p w14:paraId="4954EC3F" w14:textId="77777777" w:rsidR="00B57C48" w:rsidRDefault="00B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BA03" w14:textId="77777777" w:rsidR="002B374C" w:rsidRDefault="002B374C" w:rsidP="003153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2DD81" w14:textId="77777777" w:rsidR="002B374C" w:rsidRDefault="002B374C" w:rsidP="00DC7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9266" w14:textId="16A83E5E" w:rsidR="002B374C" w:rsidRPr="00551C2E" w:rsidRDefault="00551C2E" w:rsidP="00DC7D20">
    <w:pPr>
      <w:pStyle w:val="Footer"/>
      <w:ind w:right="360"/>
      <w:rPr>
        <w:lang w:val="en-CA"/>
      </w:rPr>
    </w:pPr>
    <w:r>
      <w:rPr>
        <w:lang w:val="en-CA"/>
      </w:rPr>
      <w:t>Last Revised</w:t>
    </w:r>
    <w:r w:rsidR="00084E14">
      <w:rPr>
        <w:lang w:val="en-CA"/>
      </w:rPr>
      <w:t xml:space="preserve"> </w:t>
    </w:r>
    <w:r w:rsidR="0096031C">
      <w:rPr>
        <w:lang w:val="en-CA"/>
      </w:rPr>
      <w:t>Nov. 23, 19</w:t>
    </w:r>
    <w:r>
      <w:rPr>
        <w:lang w:val="en-CA"/>
      </w:rPr>
      <w:t>, 2019</w:t>
    </w:r>
    <w:r w:rsidR="00084E14">
      <w:rPr>
        <w:lang w:val="en-CA"/>
      </w:rPr>
      <w:t>;</w:t>
    </w:r>
    <w:r w:rsidR="00084E14" w:rsidRPr="00084E14">
      <w:rPr>
        <w:rFonts w:ascii="Times New Roman" w:eastAsia="Times New Roman" w:hAnsi="Times New Roman"/>
        <w:lang w:val="en-CA"/>
      </w:rPr>
      <w:t xml:space="preserve"> </w:t>
    </w:r>
    <w:r w:rsidR="00084E14" w:rsidRPr="00A17524">
      <w:rPr>
        <w:rFonts w:ascii="Times New Roman" w:eastAsia="Times New Roman" w:hAnsi="Times New Roman"/>
        <w:lang w:val="en-CA"/>
      </w:rPr>
      <w:fldChar w:fldCharType="begin"/>
    </w:r>
    <w:r w:rsidR="00084E14" w:rsidRPr="00A17524">
      <w:rPr>
        <w:rFonts w:ascii="Times New Roman" w:eastAsia="Times New Roman" w:hAnsi="Times New Roman"/>
        <w:lang w:val="en-CA"/>
      </w:rPr>
      <w:instrText xml:space="preserve"> INCLUDEPICTURE "/var/folders/tz/d3_cpgln7qs2wv36494d3tzm0000gn/T/com.microsoft.Word/WebArchiveCopyPasteTempFiles/page2image37036480" \* MERGEFORMATINET </w:instrText>
    </w:r>
    <w:r w:rsidR="00084E14" w:rsidRPr="00A17524">
      <w:rPr>
        <w:rFonts w:ascii="Times New Roman" w:eastAsia="Times New Roman" w:hAnsi="Times New Roman"/>
        <w:lang w:val="en-CA"/>
      </w:rPr>
      <w:fldChar w:fldCharType="separate"/>
    </w:r>
    <w:r w:rsidR="00084E14" w:rsidRPr="00A17524">
      <w:rPr>
        <w:rFonts w:ascii="Times New Roman" w:eastAsia="Times New Roman" w:hAnsi="Times New Roman"/>
        <w:noProof/>
        <w:lang w:val="en-CA"/>
      </w:rPr>
      <w:drawing>
        <wp:inline distT="0" distB="0" distL="0" distR="0" wp14:anchorId="11DF8389" wp14:editId="46C5C7AE">
          <wp:extent cx="932049" cy="208596"/>
          <wp:effectExtent l="0" t="0" r="0" b="0"/>
          <wp:docPr id="2" name="Picture 2" descr="page2image37036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image37036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5" cy="2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E14" w:rsidRPr="00A17524">
      <w:rPr>
        <w:rFonts w:ascii="Times New Roman" w:eastAsia="Times New Roman" w:hAnsi="Times New Roman"/>
        <w:lang w:val="en-CA"/>
      </w:rPr>
      <w:fldChar w:fldCharType="end"/>
    </w:r>
    <w:r>
      <w:rPr>
        <w:lang w:val="en-CA"/>
      </w:rPr>
      <w:tab/>
      <w:t>Crozier, 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F189" w14:textId="77777777" w:rsidR="00B57C48" w:rsidRDefault="00B57C48">
      <w:r>
        <w:separator/>
      </w:r>
    </w:p>
  </w:footnote>
  <w:footnote w:type="continuationSeparator" w:id="0">
    <w:p w14:paraId="349B502D" w14:textId="77777777" w:rsidR="00B57C48" w:rsidRDefault="00B5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F6C"/>
    <w:multiLevelType w:val="multilevel"/>
    <w:tmpl w:val="58E81D2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E95B69"/>
    <w:multiLevelType w:val="multilevel"/>
    <w:tmpl w:val="DFBCE8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81443"/>
    <w:multiLevelType w:val="multilevel"/>
    <w:tmpl w:val="FD8EB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3ABA"/>
    <w:multiLevelType w:val="hybridMultilevel"/>
    <w:tmpl w:val="71E024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7FB4"/>
    <w:multiLevelType w:val="hybridMultilevel"/>
    <w:tmpl w:val="271E24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55CC"/>
    <w:multiLevelType w:val="hybridMultilevel"/>
    <w:tmpl w:val="8370C2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33A76"/>
    <w:multiLevelType w:val="hybridMultilevel"/>
    <w:tmpl w:val="0C22E99A"/>
    <w:lvl w:ilvl="0" w:tplc="2E0A8998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30E9F"/>
    <w:multiLevelType w:val="hybridMultilevel"/>
    <w:tmpl w:val="43685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BA9"/>
    <w:multiLevelType w:val="hybridMultilevel"/>
    <w:tmpl w:val="7430D3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E16"/>
    <w:multiLevelType w:val="hybridMultilevel"/>
    <w:tmpl w:val="4F9A3B0E"/>
    <w:lvl w:ilvl="0" w:tplc="8F6CA3BE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7D2"/>
    <w:multiLevelType w:val="hybridMultilevel"/>
    <w:tmpl w:val="E9A4ED7A"/>
    <w:lvl w:ilvl="0" w:tplc="A62C9822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B23BD"/>
    <w:multiLevelType w:val="multilevel"/>
    <w:tmpl w:val="790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1A3680"/>
    <w:multiLevelType w:val="multilevel"/>
    <w:tmpl w:val="FDB6F824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72C25"/>
    <w:multiLevelType w:val="hybridMultilevel"/>
    <w:tmpl w:val="1856F0FA"/>
    <w:lvl w:ilvl="0" w:tplc="0F766E40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CBC2138"/>
    <w:multiLevelType w:val="hybridMultilevel"/>
    <w:tmpl w:val="43E05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139B6"/>
    <w:multiLevelType w:val="hybridMultilevel"/>
    <w:tmpl w:val="18C0FD8E"/>
    <w:lvl w:ilvl="0" w:tplc="F14EE0D6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05881"/>
    <w:multiLevelType w:val="hybridMultilevel"/>
    <w:tmpl w:val="3F66926A"/>
    <w:lvl w:ilvl="0" w:tplc="54C2FD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C5AF6"/>
    <w:multiLevelType w:val="hybridMultilevel"/>
    <w:tmpl w:val="38325390"/>
    <w:lvl w:ilvl="0" w:tplc="7CFA0132">
      <w:start w:val="2005"/>
      <w:numFmt w:val="decimal"/>
      <w:lvlText w:val="%1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4B41812"/>
    <w:multiLevelType w:val="hybridMultilevel"/>
    <w:tmpl w:val="E64EBB20"/>
    <w:lvl w:ilvl="0" w:tplc="AAECAD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56E05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6A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2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0B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B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40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5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E6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22E40"/>
    <w:multiLevelType w:val="hybridMultilevel"/>
    <w:tmpl w:val="2A88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26063"/>
    <w:multiLevelType w:val="hybridMultilevel"/>
    <w:tmpl w:val="BB24F1AC"/>
    <w:lvl w:ilvl="0" w:tplc="6FBE39F4">
      <w:start w:val="2006"/>
      <w:numFmt w:val="decimal"/>
      <w:lvlText w:val="%1"/>
      <w:lvlJc w:val="left"/>
      <w:pPr>
        <w:tabs>
          <w:tab w:val="num" w:pos="2164"/>
        </w:tabs>
        <w:ind w:left="2164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85F4FF1"/>
    <w:multiLevelType w:val="multilevel"/>
    <w:tmpl w:val="13366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353BBE"/>
    <w:multiLevelType w:val="hybridMultilevel"/>
    <w:tmpl w:val="2CECA5D8"/>
    <w:lvl w:ilvl="0" w:tplc="9B6AAD56">
      <w:start w:val="2005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A3A036D"/>
    <w:multiLevelType w:val="hybridMultilevel"/>
    <w:tmpl w:val="FCA8713A"/>
    <w:lvl w:ilvl="0" w:tplc="7624E2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E0D39C4"/>
    <w:multiLevelType w:val="hybridMultilevel"/>
    <w:tmpl w:val="AEB01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223CF3"/>
    <w:multiLevelType w:val="hybridMultilevel"/>
    <w:tmpl w:val="0B38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73715"/>
    <w:multiLevelType w:val="hybridMultilevel"/>
    <w:tmpl w:val="16A4FC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97AEA"/>
    <w:multiLevelType w:val="hybridMultilevel"/>
    <w:tmpl w:val="F00A58F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4821567F"/>
    <w:multiLevelType w:val="hybridMultilevel"/>
    <w:tmpl w:val="E578A784"/>
    <w:lvl w:ilvl="0" w:tplc="40B251D6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F6649"/>
    <w:multiLevelType w:val="hybridMultilevel"/>
    <w:tmpl w:val="B150BF6A"/>
    <w:lvl w:ilvl="0" w:tplc="0B9CB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C2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80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02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09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46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67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A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5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7626"/>
    <w:multiLevelType w:val="hybridMultilevel"/>
    <w:tmpl w:val="E1564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A56BB9"/>
    <w:multiLevelType w:val="hybridMultilevel"/>
    <w:tmpl w:val="1DF6AC92"/>
    <w:lvl w:ilvl="0" w:tplc="067C15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E5C5D33"/>
    <w:multiLevelType w:val="multilevel"/>
    <w:tmpl w:val="8370C2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4103D"/>
    <w:multiLevelType w:val="hybridMultilevel"/>
    <w:tmpl w:val="72C6B4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311E7"/>
    <w:multiLevelType w:val="hybridMultilevel"/>
    <w:tmpl w:val="319A5104"/>
    <w:lvl w:ilvl="0" w:tplc="B914C6AC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C121A"/>
    <w:multiLevelType w:val="hybridMultilevel"/>
    <w:tmpl w:val="B11C0176"/>
    <w:lvl w:ilvl="0" w:tplc="6FD80E86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14357"/>
    <w:multiLevelType w:val="hybridMultilevel"/>
    <w:tmpl w:val="6BFE8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33D7B"/>
    <w:multiLevelType w:val="hybridMultilevel"/>
    <w:tmpl w:val="AF40DFCC"/>
    <w:lvl w:ilvl="0" w:tplc="376EF342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92B55"/>
    <w:multiLevelType w:val="hybridMultilevel"/>
    <w:tmpl w:val="38EE7D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E3174"/>
    <w:multiLevelType w:val="hybridMultilevel"/>
    <w:tmpl w:val="FD8EBD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92DC4"/>
    <w:multiLevelType w:val="hybridMultilevel"/>
    <w:tmpl w:val="D9E25B40"/>
    <w:lvl w:ilvl="0" w:tplc="33BE5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8A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AE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A7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82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6B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82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06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0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177C"/>
    <w:multiLevelType w:val="hybridMultilevel"/>
    <w:tmpl w:val="30FC8172"/>
    <w:lvl w:ilvl="0" w:tplc="FCAE24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83D28A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0C06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7AED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DCE3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8EC67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ADA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2073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94E3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C61DF0"/>
    <w:multiLevelType w:val="hybridMultilevel"/>
    <w:tmpl w:val="6674EF5A"/>
    <w:lvl w:ilvl="0" w:tplc="700AC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1E36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E2A5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D67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91C5B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CBE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D5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3368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A8ED9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2506A"/>
    <w:multiLevelType w:val="hybridMultilevel"/>
    <w:tmpl w:val="C09CB81C"/>
    <w:lvl w:ilvl="0" w:tplc="81E260F2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6"/>
  </w:num>
  <w:num w:numId="4">
    <w:abstractNumId w:val="40"/>
  </w:num>
  <w:num w:numId="5">
    <w:abstractNumId w:val="29"/>
  </w:num>
  <w:num w:numId="6">
    <w:abstractNumId w:val="42"/>
  </w:num>
  <w:num w:numId="7">
    <w:abstractNumId w:val="34"/>
  </w:num>
  <w:num w:numId="8">
    <w:abstractNumId w:val="13"/>
  </w:num>
  <w:num w:numId="9">
    <w:abstractNumId w:val="15"/>
  </w:num>
  <w:num w:numId="10">
    <w:abstractNumId w:val="35"/>
  </w:num>
  <w:num w:numId="11">
    <w:abstractNumId w:val="17"/>
  </w:num>
  <w:num w:numId="12">
    <w:abstractNumId w:val="10"/>
  </w:num>
  <w:num w:numId="13">
    <w:abstractNumId w:val="43"/>
  </w:num>
  <w:num w:numId="14">
    <w:abstractNumId w:val="9"/>
  </w:num>
  <w:num w:numId="15">
    <w:abstractNumId w:val="37"/>
  </w:num>
  <w:num w:numId="16">
    <w:abstractNumId w:val="28"/>
  </w:num>
  <w:num w:numId="17">
    <w:abstractNumId w:val="6"/>
  </w:num>
  <w:num w:numId="18">
    <w:abstractNumId w:val="22"/>
  </w:num>
  <w:num w:numId="19">
    <w:abstractNumId w:val="4"/>
  </w:num>
  <w:num w:numId="20">
    <w:abstractNumId w:val="23"/>
  </w:num>
  <w:num w:numId="21">
    <w:abstractNumId w:val="38"/>
  </w:num>
  <w:num w:numId="22">
    <w:abstractNumId w:val="31"/>
  </w:num>
  <w:num w:numId="23">
    <w:abstractNumId w:val="20"/>
  </w:num>
  <w:num w:numId="24">
    <w:abstractNumId w:val="0"/>
  </w:num>
  <w:num w:numId="25">
    <w:abstractNumId w:val="1"/>
  </w:num>
  <w:num w:numId="26">
    <w:abstractNumId w:val="5"/>
  </w:num>
  <w:num w:numId="27">
    <w:abstractNumId w:val="32"/>
  </w:num>
  <w:num w:numId="28">
    <w:abstractNumId w:val="16"/>
  </w:num>
  <w:num w:numId="29">
    <w:abstractNumId w:val="8"/>
  </w:num>
  <w:num w:numId="30">
    <w:abstractNumId w:val="33"/>
  </w:num>
  <w:num w:numId="31">
    <w:abstractNumId w:val="3"/>
  </w:num>
  <w:num w:numId="32">
    <w:abstractNumId w:val="39"/>
  </w:num>
  <w:num w:numId="33">
    <w:abstractNumId w:val="12"/>
  </w:num>
  <w:num w:numId="34">
    <w:abstractNumId w:val="36"/>
  </w:num>
  <w:num w:numId="35">
    <w:abstractNumId w:val="7"/>
  </w:num>
  <w:num w:numId="36">
    <w:abstractNumId w:val="19"/>
  </w:num>
  <w:num w:numId="37">
    <w:abstractNumId w:val="2"/>
  </w:num>
  <w:num w:numId="38">
    <w:abstractNumId w:val="24"/>
  </w:num>
  <w:num w:numId="39">
    <w:abstractNumId w:val="30"/>
  </w:num>
  <w:num w:numId="40">
    <w:abstractNumId w:val="27"/>
  </w:num>
  <w:num w:numId="41">
    <w:abstractNumId w:val="21"/>
  </w:num>
  <w:num w:numId="42">
    <w:abstractNumId w:val="11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E"/>
    <w:rsid w:val="0001077D"/>
    <w:rsid w:val="000152DF"/>
    <w:rsid w:val="00023ACD"/>
    <w:rsid w:val="00031D7E"/>
    <w:rsid w:val="00037CB2"/>
    <w:rsid w:val="00043953"/>
    <w:rsid w:val="00056DAF"/>
    <w:rsid w:val="00061BCF"/>
    <w:rsid w:val="00067CBE"/>
    <w:rsid w:val="000735B1"/>
    <w:rsid w:val="00084E14"/>
    <w:rsid w:val="000852E8"/>
    <w:rsid w:val="00086071"/>
    <w:rsid w:val="000A23AF"/>
    <w:rsid w:val="000B135C"/>
    <w:rsid w:val="000B2F0B"/>
    <w:rsid w:val="000B7F0F"/>
    <w:rsid w:val="000C6F1F"/>
    <w:rsid w:val="000D1489"/>
    <w:rsid w:val="000D70F4"/>
    <w:rsid w:val="000E13B8"/>
    <w:rsid w:val="000F0E66"/>
    <w:rsid w:val="000F1597"/>
    <w:rsid w:val="000F61D8"/>
    <w:rsid w:val="0010139C"/>
    <w:rsid w:val="001033C0"/>
    <w:rsid w:val="00104008"/>
    <w:rsid w:val="00111E58"/>
    <w:rsid w:val="00117CA8"/>
    <w:rsid w:val="00122B12"/>
    <w:rsid w:val="00124361"/>
    <w:rsid w:val="001256CE"/>
    <w:rsid w:val="001310B7"/>
    <w:rsid w:val="00131B27"/>
    <w:rsid w:val="00137F4D"/>
    <w:rsid w:val="00176045"/>
    <w:rsid w:val="00190C79"/>
    <w:rsid w:val="001973E0"/>
    <w:rsid w:val="001B2C07"/>
    <w:rsid w:val="001B5AEA"/>
    <w:rsid w:val="001B6F4D"/>
    <w:rsid w:val="001C01EB"/>
    <w:rsid w:val="001C6E47"/>
    <w:rsid w:val="001E131E"/>
    <w:rsid w:val="001E21B7"/>
    <w:rsid w:val="001E3077"/>
    <w:rsid w:val="001E58D4"/>
    <w:rsid w:val="001E6AFB"/>
    <w:rsid w:val="001E71F9"/>
    <w:rsid w:val="001F3E51"/>
    <w:rsid w:val="002101AA"/>
    <w:rsid w:val="00221029"/>
    <w:rsid w:val="00243F5F"/>
    <w:rsid w:val="002457CB"/>
    <w:rsid w:val="00252E62"/>
    <w:rsid w:val="00253C4D"/>
    <w:rsid w:val="00272106"/>
    <w:rsid w:val="00272754"/>
    <w:rsid w:val="00275616"/>
    <w:rsid w:val="00281B1B"/>
    <w:rsid w:val="00285841"/>
    <w:rsid w:val="002907E1"/>
    <w:rsid w:val="002959D3"/>
    <w:rsid w:val="00296B4F"/>
    <w:rsid w:val="002A4DE5"/>
    <w:rsid w:val="002A5E26"/>
    <w:rsid w:val="002B0844"/>
    <w:rsid w:val="002B374C"/>
    <w:rsid w:val="002C35DC"/>
    <w:rsid w:val="002D0123"/>
    <w:rsid w:val="002E0B65"/>
    <w:rsid w:val="002E127E"/>
    <w:rsid w:val="002F5221"/>
    <w:rsid w:val="00302CFB"/>
    <w:rsid w:val="0030589A"/>
    <w:rsid w:val="0030610F"/>
    <w:rsid w:val="0031056E"/>
    <w:rsid w:val="00310E59"/>
    <w:rsid w:val="003153D5"/>
    <w:rsid w:val="0032425A"/>
    <w:rsid w:val="00326336"/>
    <w:rsid w:val="00327E1E"/>
    <w:rsid w:val="003400BA"/>
    <w:rsid w:val="00341540"/>
    <w:rsid w:val="00342C29"/>
    <w:rsid w:val="00344182"/>
    <w:rsid w:val="00346C4E"/>
    <w:rsid w:val="003571E7"/>
    <w:rsid w:val="00362EE7"/>
    <w:rsid w:val="00365395"/>
    <w:rsid w:val="0036626E"/>
    <w:rsid w:val="00370D12"/>
    <w:rsid w:val="0037468B"/>
    <w:rsid w:val="00383846"/>
    <w:rsid w:val="003913A8"/>
    <w:rsid w:val="00391D62"/>
    <w:rsid w:val="00395835"/>
    <w:rsid w:val="003B7C1B"/>
    <w:rsid w:val="003D2145"/>
    <w:rsid w:val="003D443A"/>
    <w:rsid w:val="003E0CE6"/>
    <w:rsid w:val="003E389C"/>
    <w:rsid w:val="003F269E"/>
    <w:rsid w:val="003F359B"/>
    <w:rsid w:val="003F599A"/>
    <w:rsid w:val="0040147B"/>
    <w:rsid w:val="0040723D"/>
    <w:rsid w:val="004110E1"/>
    <w:rsid w:val="0041735C"/>
    <w:rsid w:val="00431688"/>
    <w:rsid w:val="00442CB4"/>
    <w:rsid w:val="0045528D"/>
    <w:rsid w:val="00465BD4"/>
    <w:rsid w:val="00465D36"/>
    <w:rsid w:val="00483BE1"/>
    <w:rsid w:val="00485178"/>
    <w:rsid w:val="004931D1"/>
    <w:rsid w:val="004A62FB"/>
    <w:rsid w:val="004C3BF6"/>
    <w:rsid w:val="004C73B8"/>
    <w:rsid w:val="004E67D1"/>
    <w:rsid w:val="005046CA"/>
    <w:rsid w:val="00504900"/>
    <w:rsid w:val="00512FD4"/>
    <w:rsid w:val="00527FC9"/>
    <w:rsid w:val="005473D8"/>
    <w:rsid w:val="00551C2E"/>
    <w:rsid w:val="00563CBE"/>
    <w:rsid w:val="0056519E"/>
    <w:rsid w:val="00566019"/>
    <w:rsid w:val="005779FB"/>
    <w:rsid w:val="00586151"/>
    <w:rsid w:val="00592ECB"/>
    <w:rsid w:val="00593C3A"/>
    <w:rsid w:val="00596AA3"/>
    <w:rsid w:val="005A7583"/>
    <w:rsid w:val="005B1BEA"/>
    <w:rsid w:val="005B219B"/>
    <w:rsid w:val="005B264B"/>
    <w:rsid w:val="005C1449"/>
    <w:rsid w:val="005F35D9"/>
    <w:rsid w:val="00613631"/>
    <w:rsid w:val="0062221B"/>
    <w:rsid w:val="00630423"/>
    <w:rsid w:val="00633009"/>
    <w:rsid w:val="00634F63"/>
    <w:rsid w:val="00636088"/>
    <w:rsid w:val="00643903"/>
    <w:rsid w:val="00650CCF"/>
    <w:rsid w:val="00651CD5"/>
    <w:rsid w:val="00652238"/>
    <w:rsid w:val="00653C9B"/>
    <w:rsid w:val="00661802"/>
    <w:rsid w:val="00665AFD"/>
    <w:rsid w:val="0067055B"/>
    <w:rsid w:val="00692F92"/>
    <w:rsid w:val="006941F0"/>
    <w:rsid w:val="006963DF"/>
    <w:rsid w:val="006A07E4"/>
    <w:rsid w:val="006A46FE"/>
    <w:rsid w:val="006A7170"/>
    <w:rsid w:val="006A7AAD"/>
    <w:rsid w:val="006B1DA1"/>
    <w:rsid w:val="006B5814"/>
    <w:rsid w:val="006B6CA6"/>
    <w:rsid w:val="006D3ACD"/>
    <w:rsid w:val="006D60D6"/>
    <w:rsid w:val="006E6D3D"/>
    <w:rsid w:val="006F1572"/>
    <w:rsid w:val="00707D6C"/>
    <w:rsid w:val="007446A3"/>
    <w:rsid w:val="00746C53"/>
    <w:rsid w:val="007713BB"/>
    <w:rsid w:val="00773838"/>
    <w:rsid w:val="0078124E"/>
    <w:rsid w:val="00785F54"/>
    <w:rsid w:val="007913C1"/>
    <w:rsid w:val="00796D5E"/>
    <w:rsid w:val="007A2DFE"/>
    <w:rsid w:val="007B7A3E"/>
    <w:rsid w:val="007C7F91"/>
    <w:rsid w:val="007D7F03"/>
    <w:rsid w:val="007E0F56"/>
    <w:rsid w:val="007E57BD"/>
    <w:rsid w:val="007F3003"/>
    <w:rsid w:val="0080094C"/>
    <w:rsid w:val="00810E7F"/>
    <w:rsid w:val="008123B6"/>
    <w:rsid w:val="00814634"/>
    <w:rsid w:val="00815E3E"/>
    <w:rsid w:val="0081623D"/>
    <w:rsid w:val="00843F37"/>
    <w:rsid w:val="00860715"/>
    <w:rsid w:val="008621B5"/>
    <w:rsid w:val="00864D8F"/>
    <w:rsid w:val="00871271"/>
    <w:rsid w:val="00881895"/>
    <w:rsid w:val="00881D9F"/>
    <w:rsid w:val="00882786"/>
    <w:rsid w:val="00886740"/>
    <w:rsid w:val="00892F29"/>
    <w:rsid w:val="008C1C45"/>
    <w:rsid w:val="008C3D6A"/>
    <w:rsid w:val="008D0F9E"/>
    <w:rsid w:val="008E3B5E"/>
    <w:rsid w:val="008E57FC"/>
    <w:rsid w:val="00901BE9"/>
    <w:rsid w:val="009050E5"/>
    <w:rsid w:val="00905F04"/>
    <w:rsid w:val="00910B46"/>
    <w:rsid w:val="00914D18"/>
    <w:rsid w:val="009179C7"/>
    <w:rsid w:val="00924F69"/>
    <w:rsid w:val="00936CEE"/>
    <w:rsid w:val="009463FE"/>
    <w:rsid w:val="00946C0B"/>
    <w:rsid w:val="00946C55"/>
    <w:rsid w:val="00955A9A"/>
    <w:rsid w:val="0096031C"/>
    <w:rsid w:val="00964536"/>
    <w:rsid w:val="00985AFF"/>
    <w:rsid w:val="00987DBF"/>
    <w:rsid w:val="00992E36"/>
    <w:rsid w:val="009A01A3"/>
    <w:rsid w:val="009B7BCA"/>
    <w:rsid w:val="009E2175"/>
    <w:rsid w:val="00A01C99"/>
    <w:rsid w:val="00A05D4F"/>
    <w:rsid w:val="00A12D93"/>
    <w:rsid w:val="00A241E3"/>
    <w:rsid w:val="00A42B35"/>
    <w:rsid w:val="00A71B3F"/>
    <w:rsid w:val="00A74EC6"/>
    <w:rsid w:val="00A8528A"/>
    <w:rsid w:val="00A90E42"/>
    <w:rsid w:val="00A913B3"/>
    <w:rsid w:val="00AA655E"/>
    <w:rsid w:val="00AA77A7"/>
    <w:rsid w:val="00AB2689"/>
    <w:rsid w:val="00AC371E"/>
    <w:rsid w:val="00AC611A"/>
    <w:rsid w:val="00AD018B"/>
    <w:rsid w:val="00AD6B78"/>
    <w:rsid w:val="00AF0328"/>
    <w:rsid w:val="00B050FB"/>
    <w:rsid w:val="00B071D1"/>
    <w:rsid w:val="00B12932"/>
    <w:rsid w:val="00B15C6E"/>
    <w:rsid w:val="00B22246"/>
    <w:rsid w:val="00B2471C"/>
    <w:rsid w:val="00B26D7D"/>
    <w:rsid w:val="00B31718"/>
    <w:rsid w:val="00B34D82"/>
    <w:rsid w:val="00B52DDC"/>
    <w:rsid w:val="00B57C48"/>
    <w:rsid w:val="00B6198B"/>
    <w:rsid w:val="00B6405D"/>
    <w:rsid w:val="00B956CC"/>
    <w:rsid w:val="00B95E62"/>
    <w:rsid w:val="00B979FF"/>
    <w:rsid w:val="00BA2B3B"/>
    <w:rsid w:val="00BC3308"/>
    <w:rsid w:val="00BD5536"/>
    <w:rsid w:val="00BD7116"/>
    <w:rsid w:val="00BE0CF1"/>
    <w:rsid w:val="00BE5117"/>
    <w:rsid w:val="00BE6D26"/>
    <w:rsid w:val="00BF21DC"/>
    <w:rsid w:val="00C11EA6"/>
    <w:rsid w:val="00C1552A"/>
    <w:rsid w:val="00C36757"/>
    <w:rsid w:val="00C4371D"/>
    <w:rsid w:val="00C4439F"/>
    <w:rsid w:val="00C47CD9"/>
    <w:rsid w:val="00C53AEB"/>
    <w:rsid w:val="00C66ED2"/>
    <w:rsid w:val="00C77172"/>
    <w:rsid w:val="00C87779"/>
    <w:rsid w:val="00C918A8"/>
    <w:rsid w:val="00C91ABE"/>
    <w:rsid w:val="00C92A6A"/>
    <w:rsid w:val="00C972F2"/>
    <w:rsid w:val="00C97961"/>
    <w:rsid w:val="00CA355B"/>
    <w:rsid w:val="00CA5FFF"/>
    <w:rsid w:val="00CB676D"/>
    <w:rsid w:val="00CC0BA9"/>
    <w:rsid w:val="00CC0CBC"/>
    <w:rsid w:val="00CC2954"/>
    <w:rsid w:val="00CD1115"/>
    <w:rsid w:val="00CE3D13"/>
    <w:rsid w:val="00CF3C52"/>
    <w:rsid w:val="00CF41CD"/>
    <w:rsid w:val="00CF6DBF"/>
    <w:rsid w:val="00CF7DB0"/>
    <w:rsid w:val="00D12BFE"/>
    <w:rsid w:val="00D17122"/>
    <w:rsid w:val="00D37B7D"/>
    <w:rsid w:val="00D4381E"/>
    <w:rsid w:val="00D43D37"/>
    <w:rsid w:val="00D46782"/>
    <w:rsid w:val="00D539A4"/>
    <w:rsid w:val="00D54E04"/>
    <w:rsid w:val="00D5653A"/>
    <w:rsid w:val="00D62CAD"/>
    <w:rsid w:val="00D64D75"/>
    <w:rsid w:val="00D6792C"/>
    <w:rsid w:val="00D84A3F"/>
    <w:rsid w:val="00D85C11"/>
    <w:rsid w:val="00DC37B7"/>
    <w:rsid w:val="00DC7D20"/>
    <w:rsid w:val="00DE3EF7"/>
    <w:rsid w:val="00DF7AAE"/>
    <w:rsid w:val="00E0036E"/>
    <w:rsid w:val="00E042BD"/>
    <w:rsid w:val="00E1212D"/>
    <w:rsid w:val="00E12514"/>
    <w:rsid w:val="00E12878"/>
    <w:rsid w:val="00E144E8"/>
    <w:rsid w:val="00E2053F"/>
    <w:rsid w:val="00E372A2"/>
    <w:rsid w:val="00E45C78"/>
    <w:rsid w:val="00E52652"/>
    <w:rsid w:val="00E53621"/>
    <w:rsid w:val="00E53A5C"/>
    <w:rsid w:val="00E567CA"/>
    <w:rsid w:val="00E61FB0"/>
    <w:rsid w:val="00E62AE0"/>
    <w:rsid w:val="00E63699"/>
    <w:rsid w:val="00E64431"/>
    <w:rsid w:val="00E6444A"/>
    <w:rsid w:val="00E64A5E"/>
    <w:rsid w:val="00E651F7"/>
    <w:rsid w:val="00E65F66"/>
    <w:rsid w:val="00E7485B"/>
    <w:rsid w:val="00E75609"/>
    <w:rsid w:val="00E90816"/>
    <w:rsid w:val="00E91F83"/>
    <w:rsid w:val="00EA386E"/>
    <w:rsid w:val="00EA525B"/>
    <w:rsid w:val="00EB3F78"/>
    <w:rsid w:val="00EC4A17"/>
    <w:rsid w:val="00EC633D"/>
    <w:rsid w:val="00ED3543"/>
    <w:rsid w:val="00ED5FE1"/>
    <w:rsid w:val="00ED788B"/>
    <w:rsid w:val="00EE30FE"/>
    <w:rsid w:val="00EF3CA5"/>
    <w:rsid w:val="00F04CF7"/>
    <w:rsid w:val="00F071FE"/>
    <w:rsid w:val="00F07B1D"/>
    <w:rsid w:val="00F143D2"/>
    <w:rsid w:val="00F26557"/>
    <w:rsid w:val="00F34BA0"/>
    <w:rsid w:val="00F44C5B"/>
    <w:rsid w:val="00F53D12"/>
    <w:rsid w:val="00F614C5"/>
    <w:rsid w:val="00F62B5E"/>
    <w:rsid w:val="00F744B5"/>
    <w:rsid w:val="00F766F4"/>
    <w:rsid w:val="00F76AD4"/>
    <w:rsid w:val="00F76E3F"/>
    <w:rsid w:val="00F82004"/>
    <w:rsid w:val="00F857E9"/>
    <w:rsid w:val="00F91347"/>
    <w:rsid w:val="00F9206D"/>
    <w:rsid w:val="00F94012"/>
    <w:rsid w:val="00F95F2C"/>
    <w:rsid w:val="00FB2AE5"/>
    <w:rsid w:val="00FB6E26"/>
    <w:rsid w:val="00FC18A4"/>
    <w:rsid w:val="00FC44A1"/>
    <w:rsid w:val="00FC78F1"/>
    <w:rsid w:val="00FD719E"/>
    <w:rsid w:val="00FE421F"/>
    <w:rsid w:val="00FE5E48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E1364"/>
  <w15:docId w15:val="{26F104AD-39DB-7B41-AB33-80C0DB4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C99"/>
    <w:rPr>
      <w:sz w:val="24"/>
    </w:rPr>
  </w:style>
  <w:style w:type="paragraph" w:styleId="Heading1">
    <w:name w:val="heading 1"/>
    <w:basedOn w:val="Normal"/>
    <w:next w:val="Normal"/>
    <w:qFormat/>
    <w:rsid w:val="00056DA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56DAF"/>
    <w:rPr>
      <w:color w:val="0000FF"/>
      <w:u w:val="single"/>
    </w:rPr>
  </w:style>
  <w:style w:type="character" w:styleId="FollowedHyperlink">
    <w:name w:val="FollowedHyperlink"/>
    <w:basedOn w:val="DefaultParagraphFont"/>
    <w:rsid w:val="00056DAF"/>
    <w:rPr>
      <w:color w:val="800080"/>
      <w:u w:val="single"/>
    </w:rPr>
  </w:style>
  <w:style w:type="character" w:styleId="Strong">
    <w:name w:val="Strong"/>
    <w:basedOn w:val="DefaultParagraphFont"/>
    <w:qFormat/>
    <w:rsid w:val="00056DAF"/>
    <w:rPr>
      <w:b/>
    </w:rPr>
  </w:style>
  <w:style w:type="paragraph" w:styleId="BodyText">
    <w:name w:val="Body Text"/>
    <w:basedOn w:val="Normal"/>
    <w:rsid w:val="00056DAF"/>
    <w:pPr>
      <w:tabs>
        <w:tab w:val="left" w:pos="-720"/>
      </w:tabs>
      <w:suppressAutoHyphens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056DAF"/>
    <w:pPr>
      <w:jc w:val="center"/>
    </w:pPr>
    <w:rPr>
      <w:b/>
      <w:sz w:val="32"/>
    </w:rPr>
  </w:style>
  <w:style w:type="paragraph" w:styleId="BodyText2">
    <w:name w:val="Body Text 2"/>
    <w:basedOn w:val="Normal"/>
    <w:rsid w:val="00056DAF"/>
    <w:pPr>
      <w:tabs>
        <w:tab w:val="left" w:pos="-720"/>
      </w:tabs>
      <w:suppressAutoHyphens/>
      <w:jc w:val="both"/>
    </w:pPr>
    <w:rPr>
      <w:i/>
    </w:rPr>
  </w:style>
  <w:style w:type="paragraph" w:styleId="Header">
    <w:name w:val="header"/>
    <w:basedOn w:val="Normal"/>
    <w:rsid w:val="00DC7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D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D20"/>
  </w:style>
  <w:style w:type="character" w:customStyle="1" w:styleId="volume">
    <w:name w:val="volume"/>
    <w:basedOn w:val="DefaultParagraphFont"/>
    <w:rsid w:val="0081623D"/>
  </w:style>
  <w:style w:type="character" w:customStyle="1" w:styleId="issue">
    <w:name w:val="issue"/>
    <w:basedOn w:val="DefaultParagraphFont"/>
    <w:rsid w:val="0081623D"/>
  </w:style>
  <w:style w:type="character" w:customStyle="1" w:styleId="pages">
    <w:name w:val="pages"/>
    <w:basedOn w:val="DefaultParagraphFont"/>
    <w:rsid w:val="0081623D"/>
  </w:style>
  <w:style w:type="character" w:customStyle="1" w:styleId="ti2">
    <w:name w:val="ti2"/>
    <w:basedOn w:val="DefaultParagraphFont"/>
    <w:rsid w:val="00924F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14C5"/>
    <w:pPr>
      <w:ind w:left="720"/>
      <w:contextualSpacing/>
    </w:pPr>
  </w:style>
  <w:style w:type="character" w:customStyle="1" w:styleId="msg">
    <w:name w:val="msg"/>
    <w:basedOn w:val="DefaultParagraphFont"/>
    <w:rsid w:val="00272106"/>
  </w:style>
  <w:style w:type="character" w:customStyle="1" w:styleId="msg1">
    <w:name w:val="msg1"/>
    <w:basedOn w:val="DefaultParagraphFont"/>
    <w:rsid w:val="00031D7E"/>
    <w:rPr>
      <w:color w:val="FF3300"/>
    </w:rPr>
  </w:style>
  <w:style w:type="paragraph" w:styleId="NormalWeb">
    <w:name w:val="Normal (Web)"/>
    <w:basedOn w:val="Normal"/>
    <w:uiPriority w:val="99"/>
    <w:rsid w:val="00746C53"/>
    <w:pPr>
      <w:spacing w:beforeLines="1" w:afterLines="1"/>
    </w:pPr>
    <w:rPr>
      <w:sz w:val="20"/>
    </w:rPr>
  </w:style>
  <w:style w:type="character" w:styleId="Emphasis">
    <w:name w:val="Emphasis"/>
    <w:basedOn w:val="DefaultParagraphFont"/>
    <w:uiPriority w:val="20"/>
    <w:qFormat/>
    <w:rsid w:val="002E127E"/>
    <w:rPr>
      <w:i/>
      <w:iCs/>
    </w:rPr>
  </w:style>
  <w:style w:type="character" w:customStyle="1" w:styleId="apple-converted-space">
    <w:name w:val="apple-converted-space"/>
    <w:basedOn w:val="DefaultParagraphFont"/>
    <w:rsid w:val="002E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7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7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86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118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0246@wayne.edu" TargetMode="External"/><Relationship Id="rId13" Type="http://schemas.openxmlformats.org/officeDocument/2006/relationships/hyperlink" Target="http://www.uwindsor.ca/tags/martin-crozi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rozier@uwindsor.ca" TargetMode="External"/><Relationship Id="rId12" Type="http://schemas.openxmlformats.org/officeDocument/2006/relationships/hyperlink" Target="http://web4.uwindsor.ca/units/pac/nvdailynews/nvdn.nsf/fulltoday/109A11A78F0E13DE852578C30026899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ronews.ca/author/sarahtaguia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tronews.ca/news/windsor/351218/university-of-windsor-research-may-lead-to-more-effective-chemother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indsor.ca/dailynews/2012-08-14/steroids-impact-on-cancer-treatments-effectiveness-studied-by-phd-student" TargetMode="External"/><Relationship Id="rId14" Type="http://schemas.openxmlformats.org/officeDocument/2006/relationships/hyperlink" Target="http://www.windsorstar.com/Windsor+Pictures/6720430/story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UCSD</Company>
  <LinksUpToDate>false</LinksUpToDate>
  <CharactersWithSpaces>9807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http://cronus.uwindsor.ca/users/l/lporter/main.nsf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mailto:lporter@uwindsor.ca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djdlab</dc:creator>
  <cp:keywords/>
  <cp:lastModifiedBy>Martin Crozier</cp:lastModifiedBy>
  <cp:revision>2</cp:revision>
  <cp:lastPrinted>2016-02-17T19:19:00Z</cp:lastPrinted>
  <dcterms:created xsi:type="dcterms:W3CDTF">2020-08-18T13:46:00Z</dcterms:created>
  <dcterms:modified xsi:type="dcterms:W3CDTF">2020-08-18T13:46:00Z</dcterms:modified>
</cp:coreProperties>
</file>