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4030" w14:textId="77777777" w:rsidR="0076208C" w:rsidRPr="0076208C" w:rsidRDefault="0076208C" w:rsidP="00A73F26">
      <w:pPr>
        <w:pStyle w:val="PlainText"/>
        <w:jc w:val="center"/>
        <w:rPr>
          <w:b/>
        </w:rPr>
      </w:pPr>
      <w:r w:rsidRPr="0076208C">
        <w:rPr>
          <w:b/>
        </w:rPr>
        <w:t>Francis Xavier Goeddeke, Jr.</w:t>
      </w:r>
    </w:p>
    <w:p w14:paraId="15462571" w14:textId="77777777" w:rsidR="00FA712F" w:rsidRDefault="00D65FDA" w:rsidP="002910AA">
      <w:pPr>
        <w:pStyle w:val="PlainText"/>
        <w:jc w:val="center"/>
      </w:pPr>
      <w:r>
        <w:t>4754 John R Rd</w:t>
      </w:r>
    </w:p>
    <w:p w14:paraId="3F1715C6" w14:textId="77777777" w:rsidR="002910AA" w:rsidRDefault="002910AA" w:rsidP="002910AA">
      <w:pPr>
        <w:pStyle w:val="PlainText"/>
        <w:jc w:val="center"/>
      </w:pPr>
      <w:r>
        <w:t>Troy, MI  4808</w:t>
      </w:r>
      <w:r w:rsidR="00D65FDA">
        <w:t>5</w:t>
      </w:r>
    </w:p>
    <w:p w14:paraId="73AB2FD5" w14:textId="77777777" w:rsidR="00FA712F" w:rsidRDefault="00325752" w:rsidP="00A73F26">
      <w:pPr>
        <w:pStyle w:val="PlainText"/>
        <w:jc w:val="center"/>
      </w:pPr>
      <w:r>
        <w:t>248-877-0046</w:t>
      </w:r>
    </w:p>
    <w:p w14:paraId="0956F598" w14:textId="77777777" w:rsidR="0076208C" w:rsidRPr="008553DA" w:rsidRDefault="00150FCF" w:rsidP="00A73F26">
      <w:pPr>
        <w:pStyle w:val="PlainText"/>
        <w:jc w:val="center"/>
      </w:pPr>
      <w:r>
        <w:t>fgoeddeke</w:t>
      </w:r>
      <w:r w:rsidR="000D7C1D">
        <w:t>@gm</w:t>
      </w:r>
      <w:r>
        <w:t>ail</w:t>
      </w:r>
      <w:r w:rsidR="000D7C1D">
        <w:t>.</w:t>
      </w:r>
      <w:r w:rsidR="00A73F26">
        <w:t>com</w:t>
      </w:r>
    </w:p>
    <w:p w14:paraId="68187B65" w14:textId="77777777" w:rsidR="0076208C" w:rsidRPr="008553DA" w:rsidRDefault="0076208C" w:rsidP="00A73F26">
      <w:pPr>
        <w:pStyle w:val="PlainText"/>
        <w:jc w:val="center"/>
      </w:pPr>
    </w:p>
    <w:p w14:paraId="0E42ADDB" w14:textId="77777777" w:rsidR="0076208C" w:rsidRPr="00A73F26" w:rsidRDefault="0076208C" w:rsidP="008553DA">
      <w:pPr>
        <w:pStyle w:val="PlainText"/>
        <w:rPr>
          <w:b/>
        </w:rPr>
      </w:pPr>
      <w:r w:rsidRPr="00A73F26">
        <w:rPr>
          <w:b/>
        </w:rPr>
        <w:t xml:space="preserve">EDUCATION </w:t>
      </w:r>
    </w:p>
    <w:p w14:paraId="2F146E12" w14:textId="77777777" w:rsidR="0076208C" w:rsidRPr="008553DA" w:rsidRDefault="0076208C" w:rsidP="008553DA">
      <w:pPr>
        <w:pStyle w:val="PlainText"/>
      </w:pPr>
    </w:p>
    <w:p w14:paraId="3DCF7544" w14:textId="77777777" w:rsidR="00F95360" w:rsidRDefault="0076208C" w:rsidP="009A3145">
      <w:pPr>
        <w:pStyle w:val="PlainText"/>
        <w:ind w:left="720" w:hanging="720"/>
      </w:pPr>
      <w:r w:rsidRPr="008553DA">
        <w:t>Ph.D.</w:t>
      </w:r>
      <w:r w:rsidRPr="008553DA">
        <w:tab/>
      </w:r>
      <w:r w:rsidR="00501674">
        <w:t>Doctor of Philos</w:t>
      </w:r>
      <w:r w:rsidR="005F7177">
        <w:t>o</w:t>
      </w:r>
      <w:r w:rsidR="00501674">
        <w:t xml:space="preserve">phy, </w:t>
      </w:r>
      <w:r w:rsidRPr="008553DA">
        <w:t>Management.  December, 2004.  Warrington College of Business, University of Florida, Gainesville, FL.</w:t>
      </w:r>
      <w:r w:rsidR="00F95360">
        <w:t xml:space="preserve"> </w:t>
      </w:r>
    </w:p>
    <w:p w14:paraId="5AD28B8A" w14:textId="77777777" w:rsidR="0076208C" w:rsidRPr="008553DA" w:rsidRDefault="0076208C" w:rsidP="00A73F26">
      <w:pPr>
        <w:pStyle w:val="PlainText"/>
        <w:ind w:left="720" w:hanging="720"/>
      </w:pPr>
    </w:p>
    <w:p w14:paraId="5A40252B" w14:textId="77777777" w:rsidR="0076208C" w:rsidRPr="008553DA" w:rsidRDefault="0076208C" w:rsidP="00A73F26">
      <w:pPr>
        <w:pStyle w:val="PlainText"/>
        <w:ind w:left="720" w:hanging="720"/>
      </w:pPr>
      <w:r w:rsidRPr="008553DA">
        <w:t xml:space="preserve">M.B.A.  Master of Business Administration, Management concentration.  April, 1999. Crummer Graduate School of Business, Rollins College, Winter Park, FL. </w:t>
      </w:r>
    </w:p>
    <w:p w14:paraId="69DEBC02" w14:textId="77777777" w:rsidR="0076208C" w:rsidRPr="008553DA" w:rsidRDefault="0076208C" w:rsidP="00A73F26">
      <w:pPr>
        <w:pStyle w:val="PlainText"/>
        <w:ind w:left="720" w:hanging="720"/>
      </w:pPr>
    </w:p>
    <w:p w14:paraId="20DF8D51" w14:textId="77777777" w:rsidR="0076208C" w:rsidRPr="008553DA" w:rsidRDefault="0076208C" w:rsidP="00A73F26">
      <w:pPr>
        <w:pStyle w:val="PlainText"/>
        <w:ind w:left="720" w:hanging="720"/>
      </w:pPr>
      <w:r w:rsidRPr="008553DA">
        <w:t>M.A.S.  Master of Aeronautical Science, Human Factors specialization.  Au</w:t>
      </w:r>
      <w:r w:rsidR="001400D4">
        <w:t>gust, 1995</w:t>
      </w:r>
      <w:r w:rsidRPr="008553DA">
        <w:t>. Embry-Riddle Aeronautic</w:t>
      </w:r>
      <w:r w:rsidR="001400D4">
        <w:t>al University, Daytona Beach, FL</w:t>
      </w:r>
      <w:r w:rsidRPr="008553DA">
        <w:t xml:space="preserve">. </w:t>
      </w:r>
    </w:p>
    <w:p w14:paraId="3B3D282E" w14:textId="77777777" w:rsidR="0076208C" w:rsidRPr="008553DA" w:rsidRDefault="0076208C" w:rsidP="00A73F26">
      <w:pPr>
        <w:pStyle w:val="PlainText"/>
        <w:ind w:left="720" w:hanging="720"/>
      </w:pPr>
    </w:p>
    <w:p w14:paraId="343B38B0" w14:textId="77777777" w:rsidR="0076208C" w:rsidRPr="008553DA" w:rsidRDefault="0076208C" w:rsidP="00A73F26">
      <w:pPr>
        <w:pStyle w:val="PlainText"/>
        <w:ind w:left="720" w:hanging="720"/>
      </w:pPr>
      <w:r w:rsidRPr="008553DA">
        <w:t xml:space="preserve">B.S.  Bachelor of Science, Professional Aeronautics.  Minor in Aviation Business Administration.  November, 1994.  Embry-Riddle Aeronautical University, Department of Independent Study, Extended Campus.  </w:t>
      </w:r>
      <w:smartTag w:uri="urn:schemas-microsoft-com:office:smarttags" w:element="place">
        <w:smartTag w:uri="urn:schemas-microsoft-com:office:smarttags" w:element="City">
          <w:r w:rsidRPr="008553DA">
            <w:t>Daytona Beach</w:t>
          </w:r>
        </w:smartTag>
        <w:r w:rsidRPr="008553DA">
          <w:t xml:space="preserve">, </w:t>
        </w:r>
        <w:smartTag w:uri="urn:schemas-microsoft-com:office:smarttags" w:element="State">
          <w:r w:rsidRPr="008553DA">
            <w:t>FL.</w:t>
          </w:r>
        </w:smartTag>
      </w:smartTag>
      <w:r w:rsidRPr="008553DA">
        <w:t xml:space="preserve"> </w:t>
      </w:r>
    </w:p>
    <w:p w14:paraId="5EFA98D1" w14:textId="77777777" w:rsidR="0076208C" w:rsidRPr="008553DA" w:rsidRDefault="0076208C" w:rsidP="00A73F26">
      <w:pPr>
        <w:pStyle w:val="PlainText"/>
        <w:ind w:left="720" w:hanging="720"/>
      </w:pPr>
    </w:p>
    <w:p w14:paraId="4EC584CF" w14:textId="77777777" w:rsidR="0076208C" w:rsidRPr="008553DA" w:rsidRDefault="0076208C" w:rsidP="00A73F26">
      <w:pPr>
        <w:pStyle w:val="PlainText"/>
        <w:ind w:left="720" w:hanging="720"/>
      </w:pPr>
      <w:r w:rsidRPr="008553DA">
        <w:t xml:space="preserve">Associate Degree, General Studies.  March 1989.  Lansing Community College, Lansing, MI. </w:t>
      </w:r>
    </w:p>
    <w:p w14:paraId="0A84CED9" w14:textId="77777777" w:rsidR="0076208C" w:rsidRPr="008553DA" w:rsidRDefault="0076208C" w:rsidP="00A73F26">
      <w:pPr>
        <w:pStyle w:val="PlainText"/>
        <w:ind w:left="720" w:hanging="720"/>
      </w:pPr>
    </w:p>
    <w:p w14:paraId="23FFFF8D" w14:textId="77777777" w:rsidR="0076208C" w:rsidRPr="008553DA" w:rsidRDefault="0076208C" w:rsidP="00A73F26">
      <w:pPr>
        <w:pStyle w:val="PlainText"/>
        <w:ind w:left="720" w:hanging="720"/>
      </w:pPr>
      <w:r w:rsidRPr="008553DA">
        <w:t>Certificate of Achi</w:t>
      </w:r>
      <w:r w:rsidR="00492141">
        <w:t>e</w:t>
      </w:r>
      <w:r w:rsidRPr="008553DA">
        <w:t xml:space="preserve">vement, Millwright.  1986.  Lansing Community College, Lansing, MI. </w:t>
      </w:r>
    </w:p>
    <w:p w14:paraId="2EFB77DA" w14:textId="77777777" w:rsidR="0076208C" w:rsidRPr="008553DA" w:rsidRDefault="0076208C" w:rsidP="00A73F26">
      <w:pPr>
        <w:pStyle w:val="PlainText"/>
        <w:ind w:left="720" w:hanging="720"/>
      </w:pPr>
    </w:p>
    <w:p w14:paraId="00319F72" w14:textId="77777777" w:rsidR="0076208C" w:rsidRDefault="00EB3874" w:rsidP="008553DA">
      <w:pPr>
        <w:pStyle w:val="PlainText"/>
        <w:rPr>
          <w:b/>
        </w:rPr>
      </w:pPr>
      <w:r>
        <w:rPr>
          <w:b/>
        </w:rPr>
        <w:t>PUBLICATIONS</w:t>
      </w:r>
    </w:p>
    <w:p w14:paraId="0ABE8334" w14:textId="77777777" w:rsidR="002115AC" w:rsidRDefault="002115AC" w:rsidP="001051C3">
      <w:pPr>
        <w:pStyle w:val="PlainText"/>
        <w:ind w:left="720" w:hanging="720"/>
      </w:pPr>
    </w:p>
    <w:p w14:paraId="16902313" w14:textId="3850ABD5" w:rsidR="00995DB3" w:rsidRDefault="00995DB3" w:rsidP="001051C3">
      <w:pPr>
        <w:pStyle w:val="PlainText"/>
        <w:ind w:left="720" w:hanging="720"/>
      </w:pPr>
      <w:r>
        <w:t>Masters, M., Goeddeke, F., Gibney, R., &amp; Volz, W. (2022).  Balancing rights and responsibilities in remedying union corruption: The case of the United Auto Workers (UAW).  Employee Responsibilities and Rights Journal, 34, 385-411.</w:t>
      </w:r>
    </w:p>
    <w:p w14:paraId="330F2178" w14:textId="77777777" w:rsidR="00995DB3" w:rsidRDefault="00995DB3" w:rsidP="001051C3">
      <w:pPr>
        <w:pStyle w:val="PlainText"/>
        <w:ind w:left="720" w:hanging="720"/>
      </w:pPr>
    </w:p>
    <w:p w14:paraId="49BC0A81" w14:textId="5773F523" w:rsidR="00773FC0" w:rsidRDefault="00773FC0" w:rsidP="001051C3">
      <w:pPr>
        <w:pStyle w:val="PlainText"/>
        <w:ind w:left="720" w:hanging="720"/>
      </w:pPr>
      <w:r>
        <w:t>Goeddeke, F., &amp; Masters, M. (</w:t>
      </w:r>
      <w:r w:rsidR="00DA3631">
        <w:t xml:space="preserve">March </w:t>
      </w:r>
      <w:r>
        <w:t>202</w:t>
      </w:r>
      <w:r w:rsidR="00D32369">
        <w:t>1</w:t>
      </w:r>
      <w:r>
        <w:t>).  The UAW: An iconic union falls into scandal.  Routledge: New York, NY.</w:t>
      </w:r>
    </w:p>
    <w:p w14:paraId="4DEBC9F3" w14:textId="77777777" w:rsidR="00773FC0" w:rsidRDefault="00773FC0" w:rsidP="001051C3">
      <w:pPr>
        <w:pStyle w:val="PlainText"/>
        <w:ind w:left="720" w:hanging="720"/>
      </w:pPr>
    </w:p>
    <w:p w14:paraId="69AF4AB0" w14:textId="77777777" w:rsidR="00E07D90" w:rsidRDefault="00E07D90" w:rsidP="001051C3">
      <w:pPr>
        <w:pStyle w:val="PlainText"/>
        <w:ind w:left="720" w:hanging="720"/>
      </w:pPr>
      <w:r>
        <w:t>Goeddeke, F., &amp; Masters, M. (2020).  The United Auto Workers: From Walter Reuther to Rory Gamble.  Perspectives on Work</w:t>
      </w:r>
      <w:r w:rsidR="003F37C3">
        <w:t>, 24, 40-44</w:t>
      </w:r>
      <w:r>
        <w:t>.  Labor and Employment Relations Association.</w:t>
      </w:r>
    </w:p>
    <w:p w14:paraId="04D132DC" w14:textId="77777777" w:rsidR="00E07D90" w:rsidRDefault="00E07D90" w:rsidP="001051C3">
      <w:pPr>
        <w:pStyle w:val="PlainText"/>
        <w:ind w:left="720" w:hanging="720"/>
      </w:pPr>
    </w:p>
    <w:p w14:paraId="6898CB21" w14:textId="77777777" w:rsidR="00DB5E67" w:rsidRDefault="00DB5E67" w:rsidP="001051C3">
      <w:pPr>
        <w:pStyle w:val="PlainText"/>
        <w:ind w:left="720" w:hanging="720"/>
      </w:pPr>
      <w:r>
        <w:t xml:space="preserve">Eberle, P., Bradley, T., Giss, G., </w:t>
      </w:r>
      <w:r w:rsidR="001778FD">
        <w:t xml:space="preserve">&amp; </w:t>
      </w:r>
      <w:r>
        <w:t>Goeddeke, F. (2020).  Exploring Regional Differences in Cultural Values Involved in Creating Vietnam’s Emerging Economy.  Empirical Economics Review, 10(</w:t>
      </w:r>
      <w:r w:rsidR="004D2881">
        <w:t>2</w:t>
      </w:r>
      <w:r>
        <w:t>)</w:t>
      </w:r>
      <w:r w:rsidR="004D2881">
        <w:t>, 111-149</w:t>
      </w:r>
      <w:r>
        <w:t>.</w:t>
      </w:r>
    </w:p>
    <w:p w14:paraId="48B5AD72" w14:textId="77777777" w:rsidR="00DB5E67" w:rsidRDefault="00DB5E67" w:rsidP="001051C3">
      <w:pPr>
        <w:pStyle w:val="PlainText"/>
        <w:ind w:left="720" w:hanging="720"/>
      </w:pPr>
    </w:p>
    <w:p w14:paraId="66A34F7E" w14:textId="77777777" w:rsidR="00286B55" w:rsidRDefault="00286B55" w:rsidP="001051C3">
      <w:pPr>
        <w:pStyle w:val="PlainText"/>
        <w:ind w:left="720" w:hanging="720"/>
      </w:pPr>
      <w:r>
        <w:t>Goeddeke, F.X., Jr. (2013).  Massive Open Online Courses as a Learning and Teaching Tool.  English Language Teachers Association of Mongolia (ELTAM), Spring 2013.</w:t>
      </w:r>
    </w:p>
    <w:p w14:paraId="222D7E20" w14:textId="77777777" w:rsidR="00286B55" w:rsidRDefault="00286B55" w:rsidP="001051C3">
      <w:pPr>
        <w:pStyle w:val="PlainText"/>
        <w:ind w:left="720" w:hanging="720"/>
      </w:pPr>
    </w:p>
    <w:p w14:paraId="464C53F0" w14:textId="77777777" w:rsidR="00FC47F0" w:rsidRDefault="00FC47F0" w:rsidP="001051C3">
      <w:pPr>
        <w:pStyle w:val="PlainText"/>
        <w:ind w:left="720" w:hanging="720"/>
      </w:pPr>
      <w:r>
        <w:t xml:space="preserve">Goeddeke, F.X., Jr. and Uyanga, G. (2011).  </w:t>
      </w:r>
      <w:r w:rsidRPr="00FC47F0">
        <w:t>Psychological Collectivism: Replication of a Measurement Validation in a Collectivist Society in Mongolia</w:t>
      </w:r>
      <w:r>
        <w:t>.</w:t>
      </w:r>
      <w:r w:rsidR="00655E83">
        <w:t xml:space="preserve"> </w:t>
      </w:r>
      <w:r w:rsidR="00826B09" w:rsidRPr="00826B09">
        <w:t xml:space="preserve">Scientific Conference of the Faculty Members, 2, 51-58. </w:t>
      </w:r>
      <w:r w:rsidR="00A709C7">
        <w:t xml:space="preserve">Institute </w:t>
      </w:r>
      <w:r w:rsidR="00826B09" w:rsidRPr="00826B09">
        <w:t>of Finance and Economics, Ulaanbaatar, Mongolia.</w:t>
      </w:r>
    </w:p>
    <w:p w14:paraId="793CEE82" w14:textId="77777777" w:rsidR="00FC47F0" w:rsidRDefault="00FC47F0" w:rsidP="001051C3">
      <w:pPr>
        <w:pStyle w:val="PlainText"/>
        <w:ind w:left="720" w:hanging="720"/>
      </w:pPr>
    </w:p>
    <w:p w14:paraId="3196E6A4" w14:textId="77777777" w:rsidR="0076208C" w:rsidRDefault="0076208C" w:rsidP="001051C3">
      <w:pPr>
        <w:pStyle w:val="PlainText"/>
        <w:ind w:left="720" w:hanging="720"/>
      </w:pPr>
      <w:r w:rsidRPr="008553DA">
        <w:lastRenderedPageBreak/>
        <w:t xml:space="preserve">Goeddeke, F.X., Jr., and Kammeyer-Mueller, J.  </w:t>
      </w:r>
      <w:r w:rsidR="008E6C7A">
        <w:t>(2010</w:t>
      </w:r>
      <w:r w:rsidR="00EB3874">
        <w:t>)</w:t>
      </w:r>
      <w:r w:rsidR="006030C5">
        <w:t>.</w:t>
      </w:r>
      <w:r w:rsidR="00EB3874">
        <w:t xml:space="preserve"> </w:t>
      </w:r>
      <w:r w:rsidR="000C74FA" w:rsidRPr="008553DA">
        <w:t>Perceived</w:t>
      </w:r>
      <w:r w:rsidRPr="008553DA">
        <w:t xml:space="preserve"> organizational support in </w:t>
      </w:r>
      <w:r w:rsidR="0030303D">
        <w:t>a dual organization environment: Union participation in a university setting</w:t>
      </w:r>
      <w:r w:rsidRPr="008553DA">
        <w:t>.</w:t>
      </w:r>
      <w:r w:rsidR="00166713">
        <w:t xml:space="preserve">  </w:t>
      </w:r>
      <w:r w:rsidR="001051C3">
        <w:t>Journal of Organizational Behavior</w:t>
      </w:r>
      <w:r w:rsidR="008E6C7A">
        <w:t>, 31</w:t>
      </w:r>
      <w:r w:rsidR="00B3539C">
        <w:t>(1)</w:t>
      </w:r>
      <w:r w:rsidR="008E6C7A">
        <w:t>, 65-83.</w:t>
      </w:r>
    </w:p>
    <w:p w14:paraId="051AED56" w14:textId="77777777" w:rsidR="0076208C" w:rsidRDefault="0076208C" w:rsidP="008553DA">
      <w:pPr>
        <w:pStyle w:val="PlainText"/>
      </w:pPr>
    </w:p>
    <w:p w14:paraId="750FA1DA" w14:textId="77777777" w:rsidR="0076208C" w:rsidRPr="008553DA" w:rsidRDefault="0076208C" w:rsidP="00A73F26">
      <w:pPr>
        <w:pStyle w:val="PlainText"/>
        <w:ind w:left="720" w:hanging="720"/>
      </w:pPr>
      <w:r w:rsidRPr="008553DA">
        <w:t>Misangyi, V., LePine, J., Algina, J., Goeddeke, F. (2006).  The Adequacy of Repeated Measures Regression for Multilevel Research: Comparisons with Repeated Measures ANOVA, Multivariate Repeated Measures ANOVA, and Multilevel Modeling across Various Multilevel Research Designs.  Organizational Research Methods, 9(1), 5-28.</w:t>
      </w:r>
    </w:p>
    <w:p w14:paraId="73C12F70" w14:textId="77777777" w:rsidR="0076208C" w:rsidRPr="008553DA" w:rsidRDefault="0076208C" w:rsidP="00A73F26">
      <w:pPr>
        <w:pStyle w:val="PlainText"/>
        <w:ind w:left="720" w:hanging="720"/>
      </w:pPr>
    </w:p>
    <w:p w14:paraId="5545D6A5" w14:textId="77777777" w:rsidR="0076208C" w:rsidRPr="008553DA" w:rsidRDefault="0076208C" w:rsidP="00A73F26">
      <w:pPr>
        <w:pStyle w:val="PlainText"/>
        <w:ind w:left="720" w:hanging="720"/>
      </w:pPr>
      <w:r w:rsidRPr="008553DA">
        <w:t>Goeddeke, F.X., Jr. (2004).  Organizational trust as a mediator of individual union voting intentions in faculty union certifi</w:t>
      </w:r>
      <w:r w:rsidR="00F363A9">
        <w:t>cation elections.  D</w:t>
      </w:r>
      <w:r w:rsidRPr="008553DA">
        <w:t>octoral dissertation, University of Florida, Gainesville, FL.</w:t>
      </w:r>
    </w:p>
    <w:p w14:paraId="734854A0" w14:textId="77777777" w:rsidR="0076208C" w:rsidRPr="008553DA" w:rsidRDefault="0076208C" w:rsidP="00A73F26">
      <w:pPr>
        <w:pStyle w:val="PlainText"/>
        <w:ind w:left="720" w:hanging="720"/>
      </w:pPr>
    </w:p>
    <w:p w14:paraId="38E3726A" w14:textId="77777777" w:rsidR="0076208C" w:rsidRPr="008553DA" w:rsidRDefault="0076208C" w:rsidP="00A73F26">
      <w:pPr>
        <w:pStyle w:val="PlainText"/>
        <w:ind w:left="720" w:hanging="720"/>
      </w:pPr>
      <w:r w:rsidRPr="008553DA">
        <w:t xml:space="preserve">Goeddeke, F.X., Jr. (1995).  Should colleges and universities develop special alcohol education and rehabilitation programs for flight students? Journal of Aviation/Aerospace Education and Research, 6(1), 35-40. </w:t>
      </w:r>
    </w:p>
    <w:p w14:paraId="08A922C1" w14:textId="77777777" w:rsidR="0076208C" w:rsidRPr="008553DA" w:rsidRDefault="0076208C" w:rsidP="00A73F26">
      <w:pPr>
        <w:pStyle w:val="PlainText"/>
        <w:ind w:left="720" w:hanging="720"/>
      </w:pPr>
    </w:p>
    <w:p w14:paraId="5BA6FC36" w14:textId="77777777" w:rsidR="0076208C" w:rsidRPr="008553DA" w:rsidRDefault="00AA2955" w:rsidP="00A73F26">
      <w:pPr>
        <w:pStyle w:val="PlainText"/>
        <w:ind w:left="720" w:hanging="720"/>
      </w:pPr>
      <w:r>
        <w:t xml:space="preserve">Goeddeke, F.X., Jr.  (1995). </w:t>
      </w:r>
      <w:r w:rsidR="0076208C" w:rsidRPr="008553DA">
        <w:t>Job satisfaction and dissatisfaction factors of airport security screeners:  Nationa</w:t>
      </w:r>
      <w:r w:rsidR="00146A7B">
        <w:t>l survey results.  M</w:t>
      </w:r>
      <w:r w:rsidR="0076208C" w:rsidRPr="008553DA">
        <w:t xml:space="preserve">aster's thesis, Embry-Riddle Aeronautical University, Daytona Beach, FL. </w:t>
      </w:r>
    </w:p>
    <w:p w14:paraId="30268301" w14:textId="77777777" w:rsidR="0076208C" w:rsidRPr="008553DA" w:rsidRDefault="0076208C" w:rsidP="00A73F26">
      <w:pPr>
        <w:pStyle w:val="PlainText"/>
        <w:ind w:left="720" w:hanging="720"/>
      </w:pPr>
    </w:p>
    <w:p w14:paraId="507C799B" w14:textId="77777777" w:rsidR="0076208C" w:rsidRPr="008553DA" w:rsidRDefault="0076208C" w:rsidP="00A73F26">
      <w:pPr>
        <w:pStyle w:val="PlainText"/>
        <w:ind w:left="720" w:hanging="720"/>
      </w:pPr>
      <w:r w:rsidRPr="008553DA">
        <w:t xml:space="preserve">Gibb, G.D., Baker, J.S., Farmer, C., Goeddeke, F., Buman, B., Bennett, D., Kelly, S.C., Sola, D., Wabiszewski, C. (1995).  Airport security screener and checkpoint security supervisor training workshops.  Federal Aviation Administration Technical Report.  DOT/FAA/AR-95/35. </w:t>
      </w:r>
    </w:p>
    <w:p w14:paraId="52520AA5" w14:textId="77777777" w:rsidR="0076208C" w:rsidRPr="008553DA" w:rsidRDefault="0076208C" w:rsidP="00A73F26">
      <w:pPr>
        <w:pStyle w:val="PlainText"/>
        <w:ind w:left="720" w:hanging="720"/>
      </w:pPr>
    </w:p>
    <w:p w14:paraId="306F45E4" w14:textId="77777777" w:rsidR="0076208C" w:rsidRPr="008553DA" w:rsidRDefault="0076208C" w:rsidP="00A73F26">
      <w:pPr>
        <w:pStyle w:val="PlainText"/>
        <w:ind w:left="720" w:hanging="720"/>
      </w:pPr>
      <w:r w:rsidRPr="008553DA">
        <w:t xml:space="preserve">Gibb, G.D., Goeddeke, F., Baker, J.S., Buman, B., Bennett, D., Farmer, C., Guide, P., Kelly, S., Sola, D., Wabiszewski, C. (1995).  Identifying job satisfiers and dissatisfiers of airport passenger baggage screeners; identifying causes of employee turnover.  Center for Aviation/Aerospace Research.  Technical Report 15334-95-1. </w:t>
      </w:r>
    </w:p>
    <w:p w14:paraId="37D90F86" w14:textId="77777777" w:rsidR="0076208C" w:rsidRPr="008553DA" w:rsidRDefault="0076208C" w:rsidP="00A73F26">
      <w:pPr>
        <w:pStyle w:val="PlainText"/>
        <w:ind w:left="720" w:hanging="720"/>
      </w:pPr>
      <w:r w:rsidRPr="008553DA">
        <w:t xml:space="preserve">  </w:t>
      </w:r>
    </w:p>
    <w:p w14:paraId="1D355D66" w14:textId="77777777" w:rsidR="00D843FC" w:rsidRDefault="00D843FC" w:rsidP="008553DA">
      <w:pPr>
        <w:pStyle w:val="PlainText"/>
      </w:pPr>
      <w:r>
        <w:rPr>
          <w:b/>
        </w:rPr>
        <w:t>RESEARCH IN PROGRESS</w:t>
      </w:r>
    </w:p>
    <w:p w14:paraId="234CE41A" w14:textId="77777777" w:rsidR="00D843FC" w:rsidRDefault="00D843FC" w:rsidP="008553DA">
      <w:pPr>
        <w:pStyle w:val="PlainText"/>
      </w:pPr>
    </w:p>
    <w:p w14:paraId="57D78F50" w14:textId="64C4161B" w:rsidR="00D843FC" w:rsidRDefault="00D843FC" w:rsidP="00D843FC">
      <w:pPr>
        <w:pStyle w:val="PlainText"/>
        <w:ind w:left="720" w:hanging="720"/>
      </w:pPr>
      <w:r>
        <w:t xml:space="preserve">Masters, M., </w:t>
      </w:r>
      <w:r w:rsidR="00D32369">
        <w:t xml:space="preserve">Gibney, R., </w:t>
      </w:r>
      <w:r>
        <w:t xml:space="preserve">Goeddeke, F., &amp; Volz, W.  </w:t>
      </w:r>
      <w:r w:rsidR="00DE7D41">
        <w:t>B</w:t>
      </w:r>
      <w:r>
        <w:t xml:space="preserve">usiness ethics </w:t>
      </w:r>
      <w:r w:rsidR="00DE7D41">
        <w:t xml:space="preserve">applied </w:t>
      </w:r>
      <w:r>
        <w:t xml:space="preserve">to labor unions: </w:t>
      </w:r>
      <w:r w:rsidR="00DE7D41">
        <w:t>A case study on how to remedy corruption</w:t>
      </w:r>
      <w:r>
        <w:t>.  Business Ethics</w:t>
      </w:r>
      <w:r w:rsidR="00DE7D41">
        <w:t xml:space="preserve"> Quarterly</w:t>
      </w:r>
      <w:r>
        <w:t>.</w:t>
      </w:r>
      <w:r w:rsidR="005A5A01">
        <w:t xml:space="preserve">  Currently under review</w:t>
      </w:r>
      <w:r w:rsidR="00D32369">
        <w:t xml:space="preserve">, submitted </w:t>
      </w:r>
      <w:r w:rsidR="00DE7D41">
        <w:t>January, 2022</w:t>
      </w:r>
      <w:r w:rsidR="00D32369">
        <w:t>.</w:t>
      </w:r>
    </w:p>
    <w:p w14:paraId="5190F5B4" w14:textId="412EE9CF" w:rsidR="00B6527E" w:rsidRDefault="00B6527E" w:rsidP="00D843FC">
      <w:pPr>
        <w:pStyle w:val="PlainText"/>
        <w:ind w:left="720" w:hanging="720"/>
      </w:pPr>
    </w:p>
    <w:p w14:paraId="3FCC87DC" w14:textId="6B3C3176" w:rsidR="00B6527E" w:rsidRDefault="00B6527E" w:rsidP="00D843FC">
      <w:pPr>
        <w:pStyle w:val="PlainText"/>
        <w:ind w:left="720" w:hanging="720"/>
      </w:pPr>
      <w:r>
        <w:t xml:space="preserve">Masters, M., Goeddeke, F., Gibney, R., &amp; Volz, W. </w:t>
      </w:r>
      <w:r w:rsidRPr="00B6527E">
        <w:t>The Role of Ethics in Union Governance, Democracy, and Administration: Lessons Learned from the IBT and UAW</w:t>
      </w:r>
      <w:r>
        <w:t>.  Journal of Business Ethics.  Currently under review, submitted October 2022.</w:t>
      </w:r>
    </w:p>
    <w:p w14:paraId="03A1D00D" w14:textId="77777777" w:rsidR="00D843FC" w:rsidRPr="00D843FC" w:rsidRDefault="00D843FC" w:rsidP="00D843FC">
      <w:pPr>
        <w:pStyle w:val="PlainText"/>
        <w:ind w:left="720" w:hanging="720"/>
      </w:pPr>
    </w:p>
    <w:p w14:paraId="71B729FB" w14:textId="77777777" w:rsidR="0076208C" w:rsidRDefault="0076208C" w:rsidP="008553DA">
      <w:pPr>
        <w:pStyle w:val="PlainText"/>
        <w:rPr>
          <w:b/>
        </w:rPr>
      </w:pPr>
      <w:r w:rsidRPr="00A73F26">
        <w:rPr>
          <w:b/>
        </w:rPr>
        <w:t>PRESENTATIONS</w:t>
      </w:r>
    </w:p>
    <w:p w14:paraId="1AD28948" w14:textId="77777777" w:rsidR="00067CFF" w:rsidRDefault="00067CFF" w:rsidP="008553DA">
      <w:pPr>
        <w:pStyle w:val="PlainText"/>
        <w:rPr>
          <w:b/>
        </w:rPr>
      </w:pPr>
    </w:p>
    <w:p w14:paraId="2087E562" w14:textId="0349B17F" w:rsidR="00F1673A" w:rsidRDefault="00F1673A" w:rsidP="00E36142">
      <w:pPr>
        <w:ind w:left="720" w:hanging="720"/>
        <w:rPr>
          <w:rFonts w:ascii="Courier New" w:hAnsi="Courier New" w:cs="Courier New"/>
          <w:sz w:val="20"/>
          <w:szCs w:val="20"/>
        </w:rPr>
      </w:pPr>
      <w:r>
        <w:rPr>
          <w:rFonts w:ascii="Courier New" w:hAnsi="Courier New" w:cs="Courier New"/>
          <w:sz w:val="20"/>
          <w:szCs w:val="20"/>
        </w:rPr>
        <w:t>Goeddeke, F. (January 17, 2023).  Mentoring for Organizational Change.  Keynote speech for about 100 participants at the “</w:t>
      </w:r>
      <w:r w:rsidRPr="00F1673A">
        <w:rPr>
          <w:rFonts w:ascii="Courier New" w:hAnsi="Courier New" w:cs="Courier New"/>
          <w:sz w:val="20"/>
          <w:szCs w:val="20"/>
        </w:rPr>
        <w:t>Empowering and Strengthening English Teaching Mentors’ network through Re-training and PD project</w:t>
      </w:r>
      <w:r>
        <w:rPr>
          <w:rFonts w:ascii="Courier New" w:hAnsi="Courier New" w:cs="Courier New"/>
          <w:sz w:val="20"/>
          <w:szCs w:val="20"/>
        </w:rPr>
        <w:t>” conference sponsored by the U.S. Embassy in Ulaanbaatar, Mongolia.</w:t>
      </w:r>
    </w:p>
    <w:p w14:paraId="3597E446" w14:textId="77777777" w:rsidR="00F1673A" w:rsidRDefault="00F1673A" w:rsidP="00E36142">
      <w:pPr>
        <w:ind w:left="720" w:hanging="720"/>
        <w:rPr>
          <w:rFonts w:ascii="Courier New" w:hAnsi="Courier New" w:cs="Courier New"/>
          <w:sz w:val="20"/>
          <w:szCs w:val="20"/>
        </w:rPr>
      </w:pPr>
    </w:p>
    <w:p w14:paraId="78093FC1" w14:textId="5F10BF4D" w:rsidR="006B1FCA" w:rsidRDefault="006B1FCA" w:rsidP="00E36142">
      <w:pPr>
        <w:ind w:left="720" w:hanging="720"/>
        <w:rPr>
          <w:rFonts w:ascii="Courier New" w:hAnsi="Courier New" w:cs="Courier New"/>
          <w:sz w:val="20"/>
          <w:szCs w:val="20"/>
        </w:rPr>
      </w:pPr>
      <w:r w:rsidRPr="006B1FCA">
        <w:rPr>
          <w:rFonts w:ascii="Courier New" w:hAnsi="Courier New" w:cs="Courier New"/>
          <w:sz w:val="20"/>
          <w:szCs w:val="20"/>
        </w:rPr>
        <w:t>Bekdache, B., Goeddeke, F., Schmitt-Sands, C., &amp; Winkler, N. (</w:t>
      </w:r>
      <w:r>
        <w:rPr>
          <w:rFonts w:ascii="Courier New" w:hAnsi="Courier New" w:cs="Courier New"/>
          <w:sz w:val="20"/>
          <w:szCs w:val="20"/>
        </w:rPr>
        <w:t>December 2, 2022</w:t>
      </w:r>
      <w:r w:rsidRPr="006B1FCA">
        <w:rPr>
          <w:rFonts w:ascii="Courier New" w:hAnsi="Courier New" w:cs="Courier New"/>
          <w:sz w:val="20"/>
          <w:szCs w:val="20"/>
        </w:rPr>
        <w:t xml:space="preserve">).  Presented </w:t>
      </w:r>
      <w:r>
        <w:rPr>
          <w:rFonts w:ascii="Courier New" w:hAnsi="Courier New" w:cs="Courier New"/>
          <w:sz w:val="20"/>
          <w:szCs w:val="20"/>
        </w:rPr>
        <w:t>a</w:t>
      </w:r>
      <w:r w:rsidRPr="006B1FCA">
        <w:rPr>
          <w:rFonts w:ascii="Courier New" w:hAnsi="Courier New" w:cs="Courier New"/>
          <w:sz w:val="20"/>
          <w:szCs w:val="20"/>
        </w:rPr>
        <w:t xml:space="preserve"> brown bag seminar</w:t>
      </w:r>
      <w:r>
        <w:rPr>
          <w:rFonts w:ascii="Courier New" w:hAnsi="Courier New" w:cs="Courier New"/>
          <w:sz w:val="20"/>
          <w:szCs w:val="20"/>
        </w:rPr>
        <w:t xml:space="preserve"> about QM Rubric</w:t>
      </w:r>
      <w:r w:rsidRPr="006B1FCA">
        <w:rPr>
          <w:rFonts w:ascii="Courier New" w:hAnsi="Courier New" w:cs="Courier New"/>
          <w:sz w:val="20"/>
          <w:szCs w:val="20"/>
        </w:rPr>
        <w:t xml:space="preserve"> for Wayne State University business school faculty to improve online teaching.</w:t>
      </w:r>
    </w:p>
    <w:p w14:paraId="2AD38A2F" w14:textId="77777777" w:rsidR="006B1FCA" w:rsidRDefault="006B1FCA" w:rsidP="00E36142">
      <w:pPr>
        <w:ind w:left="720" w:hanging="720"/>
        <w:rPr>
          <w:rFonts w:ascii="Courier New" w:hAnsi="Courier New" w:cs="Courier New"/>
          <w:sz w:val="20"/>
          <w:szCs w:val="20"/>
        </w:rPr>
      </w:pPr>
    </w:p>
    <w:p w14:paraId="40E4CE1A" w14:textId="42314AA4" w:rsidR="006B2387" w:rsidRDefault="006B2387" w:rsidP="00E36142">
      <w:pPr>
        <w:ind w:left="720" w:hanging="720"/>
        <w:rPr>
          <w:rFonts w:ascii="Courier New" w:hAnsi="Courier New" w:cs="Courier New"/>
          <w:sz w:val="20"/>
          <w:szCs w:val="20"/>
        </w:rPr>
      </w:pPr>
      <w:r>
        <w:rPr>
          <w:rFonts w:ascii="Courier New" w:hAnsi="Courier New" w:cs="Courier New"/>
          <w:sz w:val="20"/>
          <w:szCs w:val="20"/>
        </w:rPr>
        <w:t>Goeddeke, F. (April 28, 2022).  Online Teaching Best Practices.  Invited panelist.  Sponsored by ReBUILD Detroit Online Learning Community.</w:t>
      </w:r>
    </w:p>
    <w:p w14:paraId="6240A8D3" w14:textId="77777777" w:rsidR="006B2387" w:rsidRDefault="006B2387" w:rsidP="00E36142">
      <w:pPr>
        <w:ind w:left="720" w:hanging="720"/>
        <w:rPr>
          <w:rFonts w:ascii="Courier New" w:hAnsi="Courier New" w:cs="Courier New"/>
          <w:sz w:val="20"/>
          <w:szCs w:val="20"/>
        </w:rPr>
      </w:pPr>
    </w:p>
    <w:p w14:paraId="6550BB6E" w14:textId="72ABB8FE" w:rsidR="00086623" w:rsidRDefault="00086623" w:rsidP="00E36142">
      <w:pPr>
        <w:ind w:left="720" w:hanging="720"/>
        <w:rPr>
          <w:rFonts w:ascii="Courier New" w:hAnsi="Courier New" w:cs="Courier New"/>
          <w:sz w:val="20"/>
          <w:szCs w:val="20"/>
        </w:rPr>
      </w:pPr>
      <w:r>
        <w:rPr>
          <w:rFonts w:ascii="Courier New" w:hAnsi="Courier New" w:cs="Courier New"/>
          <w:sz w:val="20"/>
          <w:szCs w:val="20"/>
        </w:rPr>
        <w:t>Pineros, R., Dharmasasmita, A., &amp; Goeddeke, F. (March 8, 2021).  Responsible Leadership &amp; Competencies.  Presented at the AACSB Innovative Curriculum Conference.</w:t>
      </w:r>
      <w:r>
        <w:t xml:space="preserve">  </w:t>
      </w:r>
      <w:r w:rsidRPr="00086623">
        <w:rPr>
          <w:rFonts w:ascii="Courier New" w:hAnsi="Courier New" w:cs="Courier New"/>
          <w:sz w:val="20"/>
          <w:szCs w:val="20"/>
        </w:rPr>
        <w:t xml:space="preserve">AACSB Responsible Management Education Affinity Group.  </w:t>
      </w:r>
    </w:p>
    <w:p w14:paraId="65C8FB12" w14:textId="77777777" w:rsidR="00086623" w:rsidRDefault="00086623" w:rsidP="00E36142">
      <w:pPr>
        <w:ind w:left="720" w:hanging="720"/>
        <w:rPr>
          <w:rFonts w:ascii="Courier New" w:hAnsi="Courier New" w:cs="Courier New"/>
          <w:sz w:val="20"/>
          <w:szCs w:val="20"/>
        </w:rPr>
      </w:pPr>
    </w:p>
    <w:p w14:paraId="0B2708BA" w14:textId="14142EB6" w:rsidR="0099564E" w:rsidRDefault="0099564E" w:rsidP="00E36142">
      <w:pPr>
        <w:ind w:left="720" w:hanging="720"/>
        <w:rPr>
          <w:rFonts w:ascii="Courier New" w:hAnsi="Courier New" w:cs="Courier New"/>
          <w:sz w:val="20"/>
          <w:szCs w:val="20"/>
        </w:rPr>
      </w:pPr>
      <w:r>
        <w:rPr>
          <w:rFonts w:ascii="Courier New" w:hAnsi="Courier New" w:cs="Courier New"/>
          <w:sz w:val="20"/>
          <w:szCs w:val="20"/>
        </w:rPr>
        <w:t xml:space="preserve">Bekdache, B., Goeddeke, F., Schmitt-Sands, C., &amp; Winkler, N. (2020-2021).  Presented 6 brown bag seminars for </w:t>
      </w:r>
      <w:r w:rsidR="00E465F1">
        <w:rPr>
          <w:rFonts w:ascii="Courier New" w:hAnsi="Courier New" w:cs="Courier New"/>
          <w:sz w:val="20"/>
          <w:szCs w:val="20"/>
        </w:rPr>
        <w:t xml:space="preserve">Wayne State University </w:t>
      </w:r>
      <w:r>
        <w:rPr>
          <w:rFonts w:ascii="Courier New" w:hAnsi="Courier New" w:cs="Courier New"/>
          <w:sz w:val="20"/>
          <w:szCs w:val="20"/>
        </w:rPr>
        <w:t>business school faculty to improve online teaching.</w:t>
      </w:r>
    </w:p>
    <w:p w14:paraId="52135127" w14:textId="77777777" w:rsidR="0099564E" w:rsidRDefault="0099564E" w:rsidP="00E36142">
      <w:pPr>
        <w:ind w:left="720" w:hanging="720"/>
        <w:rPr>
          <w:rFonts w:ascii="Courier New" w:hAnsi="Courier New" w:cs="Courier New"/>
          <w:sz w:val="20"/>
          <w:szCs w:val="20"/>
        </w:rPr>
      </w:pPr>
    </w:p>
    <w:p w14:paraId="19E955D1" w14:textId="340A5336" w:rsidR="008F2808" w:rsidRDefault="008F2808" w:rsidP="00E36142">
      <w:pPr>
        <w:ind w:left="720" w:hanging="720"/>
        <w:rPr>
          <w:rFonts w:ascii="Courier New" w:hAnsi="Courier New" w:cs="Courier New"/>
          <w:sz w:val="20"/>
          <w:szCs w:val="20"/>
        </w:rPr>
      </w:pPr>
      <w:r>
        <w:rPr>
          <w:rFonts w:ascii="Courier New" w:hAnsi="Courier New" w:cs="Courier New"/>
          <w:sz w:val="20"/>
          <w:szCs w:val="20"/>
        </w:rPr>
        <w:t xml:space="preserve">Goeddeke, F.X. (August 6, 2019).  Teaching Methodologies.  Presented a 2-hour professional development </w:t>
      </w:r>
      <w:r w:rsidR="00537962">
        <w:rPr>
          <w:rFonts w:ascii="Courier New" w:hAnsi="Courier New" w:cs="Courier New"/>
          <w:sz w:val="20"/>
          <w:szCs w:val="20"/>
        </w:rPr>
        <w:t xml:space="preserve">seminar </w:t>
      </w:r>
      <w:r>
        <w:rPr>
          <w:rFonts w:ascii="Courier New" w:hAnsi="Courier New" w:cs="Courier New"/>
          <w:sz w:val="20"/>
          <w:szCs w:val="20"/>
        </w:rPr>
        <w:t>for approximately 50 faculty members at Wayman Aviation Academy, Hollywood, FL.</w:t>
      </w:r>
    </w:p>
    <w:p w14:paraId="278DF16B" w14:textId="77777777" w:rsidR="008F2808" w:rsidRDefault="008F2808" w:rsidP="00E36142">
      <w:pPr>
        <w:ind w:left="720" w:hanging="720"/>
        <w:rPr>
          <w:rFonts w:ascii="Courier New" w:hAnsi="Courier New" w:cs="Courier New"/>
          <w:sz w:val="20"/>
          <w:szCs w:val="20"/>
        </w:rPr>
      </w:pPr>
    </w:p>
    <w:p w14:paraId="0B735C15" w14:textId="77777777" w:rsidR="00215C77" w:rsidRDefault="00215C77" w:rsidP="00E36142">
      <w:pPr>
        <w:ind w:left="720" w:hanging="720"/>
        <w:rPr>
          <w:rFonts w:ascii="Courier New" w:hAnsi="Courier New" w:cs="Courier New"/>
          <w:sz w:val="20"/>
          <w:szCs w:val="20"/>
        </w:rPr>
      </w:pPr>
      <w:r>
        <w:rPr>
          <w:rFonts w:ascii="Courier New" w:hAnsi="Courier New" w:cs="Courier New"/>
          <w:sz w:val="20"/>
          <w:szCs w:val="20"/>
        </w:rPr>
        <w:t xml:space="preserve">Goeddeke, F.X. (May 31, 2018).  </w:t>
      </w:r>
      <w:r w:rsidRPr="00215C77">
        <w:rPr>
          <w:rFonts w:ascii="Courier New" w:hAnsi="Courier New" w:cs="Courier New"/>
          <w:sz w:val="20"/>
          <w:szCs w:val="20"/>
        </w:rPr>
        <w:t>Be a Step Ahead of Your Airplane</w:t>
      </w:r>
      <w:r>
        <w:rPr>
          <w:rFonts w:ascii="Courier New" w:hAnsi="Courier New" w:cs="Courier New"/>
          <w:sz w:val="20"/>
          <w:szCs w:val="20"/>
        </w:rPr>
        <w:t>.  FAA WINGS pilot proficiency seminar.  Broward College, Pembroke Pines, FL.</w:t>
      </w:r>
    </w:p>
    <w:p w14:paraId="63A04CAC" w14:textId="77777777" w:rsidR="00215C77" w:rsidRDefault="00215C77" w:rsidP="00E36142">
      <w:pPr>
        <w:ind w:left="720" w:hanging="720"/>
        <w:rPr>
          <w:rFonts w:ascii="Courier New" w:hAnsi="Courier New" w:cs="Courier New"/>
          <w:sz w:val="20"/>
          <w:szCs w:val="20"/>
        </w:rPr>
      </w:pPr>
    </w:p>
    <w:p w14:paraId="17AA416C" w14:textId="77777777" w:rsidR="00902E87" w:rsidRDefault="00902E87" w:rsidP="00E36142">
      <w:pPr>
        <w:ind w:left="720" w:hanging="720"/>
        <w:rPr>
          <w:rFonts w:ascii="Courier New" w:hAnsi="Courier New" w:cs="Courier New"/>
          <w:sz w:val="20"/>
          <w:szCs w:val="20"/>
        </w:rPr>
      </w:pPr>
      <w:r>
        <w:rPr>
          <w:rFonts w:ascii="Courier New" w:hAnsi="Courier New" w:cs="Courier New"/>
          <w:sz w:val="20"/>
          <w:szCs w:val="20"/>
        </w:rPr>
        <w:t xml:space="preserve">Goeddeke, F.X. (April 21, 2018).  </w:t>
      </w:r>
      <w:r w:rsidR="00836283">
        <w:rPr>
          <w:rFonts w:ascii="Courier New" w:hAnsi="Courier New" w:cs="Courier New"/>
          <w:sz w:val="20"/>
          <w:szCs w:val="20"/>
        </w:rPr>
        <w:t xml:space="preserve">Emergency Procedures.  FAA WINGS pilot proficiency seminar.  </w:t>
      </w:r>
      <w:r w:rsidR="00836283" w:rsidRPr="00836283">
        <w:rPr>
          <w:rFonts w:ascii="Courier New" w:hAnsi="Courier New" w:cs="Courier New"/>
          <w:sz w:val="20"/>
          <w:szCs w:val="20"/>
        </w:rPr>
        <w:t>SAFEE Flight 7th Annual South Florida Air Expo</w:t>
      </w:r>
      <w:r w:rsidR="00836283">
        <w:rPr>
          <w:rFonts w:ascii="Courier New" w:hAnsi="Courier New" w:cs="Courier New"/>
          <w:sz w:val="20"/>
          <w:szCs w:val="20"/>
        </w:rPr>
        <w:t>, Opa-Locka, FL.</w:t>
      </w:r>
    </w:p>
    <w:p w14:paraId="799C8507" w14:textId="77777777" w:rsidR="00836283" w:rsidRDefault="00836283" w:rsidP="00E36142">
      <w:pPr>
        <w:ind w:left="720" w:hanging="720"/>
        <w:rPr>
          <w:rFonts w:ascii="Courier New" w:hAnsi="Courier New" w:cs="Courier New"/>
          <w:sz w:val="20"/>
          <w:szCs w:val="20"/>
        </w:rPr>
      </w:pPr>
    </w:p>
    <w:p w14:paraId="04A8519C" w14:textId="77777777" w:rsidR="00E36142" w:rsidRPr="00DA5464" w:rsidRDefault="00E36142" w:rsidP="00E36142">
      <w:pPr>
        <w:ind w:left="720" w:hanging="720"/>
        <w:rPr>
          <w:rFonts w:ascii="Courier New" w:hAnsi="Courier New" w:cs="Courier New"/>
          <w:sz w:val="20"/>
          <w:szCs w:val="20"/>
        </w:rPr>
      </w:pPr>
      <w:r>
        <w:rPr>
          <w:rFonts w:ascii="Courier New" w:hAnsi="Courier New" w:cs="Courier New"/>
          <w:sz w:val="20"/>
          <w:szCs w:val="20"/>
        </w:rPr>
        <w:t>Goeddeke, F.X. (January 31</w:t>
      </w:r>
      <w:r w:rsidRPr="00DA5464">
        <w:rPr>
          <w:rFonts w:ascii="Courier New" w:hAnsi="Courier New" w:cs="Courier New"/>
          <w:sz w:val="20"/>
          <w:szCs w:val="20"/>
        </w:rPr>
        <w:t>, 201</w:t>
      </w:r>
      <w:r>
        <w:rPr>
          <w:rFonts w:ascii="Courier New" w:hAnsi="Courier New" w:cs="Courier New"/>
          <w:sz w:val="20"/>
          <w:szCs w:val="20"/>
        </w:rPr>
        <w:t>8</w:t>
      </w:r>
      <w:r w:rsidRPr="00DA5464">
        <w:rPr>
          <w:rFonts w:ascii="Courier New" w:hAnsi="Courier New" w:cs="Courier New"/>
          <w:sz w:val="20"/>
          <w:szCs w:val="20"/>
        </w:rPr>
        <w:t xml:space="preserve">). </w:t>
      </w:r>
      <w:r>
        <w:rPr>
          <w:rFonts w:ascii="Courier New" w:hAnsi="Courier New" w:cs="Courier New"/>
          <w:sz w:val="20"/>
          <w:szCs w:val="20"/>
        </w:rPr>
        <w:t xml:space="preserve"> Everything you always wanted to know about the E6-B flight computer*  *But were afraid to ask</w:t>
      </w:r>
      <w:r w:rsidRPr="00DA5464">
        <w:rPr>
          <w:rFonts w:ascii="Courier New" w:hAnsi="Courier New" w:cs="Courier New"/>
          <w:sz w:val="20"/>
          <w:szCs w:val="20"/>
        </w:rPr>
        <w:t>. FAA WINGS pilot proficiency seminar.  Wayman Aviation, Opa-Locka (KOPF), FL.</w:t>
      </w:r>
    </w:p>
    <w:p w14:paraId="484F8F16" w14:textId="77777777" w:rsidR="00E36142" w:rsidRDefault="00E36142" w:rsidP="00DA5464">
      <w:pPr>
        <w:ind w:left="720" w:hanging="720"/>
        <w:rPr>
          <w:rFonts w:ascii="Courier New" w:hAnsi="Courier New" w:cs="Courier New"/>
          <w:sz w:val="20"/>
          <w:szCs w:val="20"/>
        </w:rPr>
      </w:pPr>
    </w:p>
    <w:p w14:paraId="2F31086C" w14:textId="77777777" w:rsidR="00DA5464" w:rsidRPr="00DA5464" w:rsidRDefault="00DA5464" w:rsidP="00DA5464">
      <w:pPr>
        <w:ind w:left="720" w:hanging="720"/>
        <w:rPr>
          <w:rFonts w:ascii="Courier New" w:hAnsi="Courier New" w:cs="Courier New"/>
          <w:sz w:val="20"/>
          <w:szCs w:val="20"/>
        </w:rPr>
      </w:pPr>
      <w:r>
        <w:rPr>
          <w:rFonts w:ascii="Courier New" w:hAnsi="Courier New" w:cs="Courier New"/>
          <w:sz w:val="20"/>
          <w:szCs w:val="20"/>
        </w:rPr>
        <w:t>Goeddeke, F.X. (October 24</w:t>
      </w:r>
      <w:r w:rsidRPr="00DA5464">
        <w:rPr>
          <w:rFonts w:ascii="Courier New" w:hAnsi="Courier New" w:cs="Courier New"/>
          <w:sz w:val="20"/>
          <w:szCs w:val="20"/>
        </w:rPr>
        <w:t xml:space="preserve">, 2015). </w:t>
      </w:r>
      <w:r>
        <w:rPr>
          <w:rFonts w:ascii="Courier New" w:hAnsi="Courier New" w:cs="Courier New"/>
          <w:sz w:val="20"/>
          <w:szCs w:val="20"/>
        </w:rPr>
        <w:t xml:space="preserve"> Everything you always wanted to know about the E6-B flight computer*  *But were afraid to ask</w:t>
      </w:r>
      <w:r w:rsidRPr="00DA5464">
        <w:rPr>
          <w:rFonts w:ascii="Courier New" w:hAnsi="Courier New" w:cs="Courier New"/>
          <w:sz w:val="20"/>
          <w:szCs w:val="20"/>
        </w:rPr>
        <w:t>. FAA WINGS pilot proficiency seminar.  Wayman Aviation, Opa-Locka (KOPF), FL.</w:t>
      </w:r>
    </w:p>
    <w:p w14:paraId="071CF160" w14:textId="77777777" w:rsidR="00DA5464" w:rsidRDefault="00DA5464" w:rsidP="009E2D9F">
      <w:pPr>
        <w:pStyle w:val="PlainText"/>
        <w:ind w:left="720" w:hanging="720"/>
      </w:pPr>
    </w:p>
    <w:p w14:paraId="7C64B70E" w14:textId="77777777" w:rsidR="009E2D9F" w:rsidRDefault="009E2D9F" w:rsidP="009E2D9F">
      <w:pPr>
        <w:pStyle w:val="PlainText"/>
        <w:ind w:left="720" w:hanging="720"/>
      </w:pPr>
      <w:r>
        <w:t>Goeddeke, F.X. (August 21</w:t>
      </w:r>
      <w:r w:rsidR="007D533D">
        <w:t xml:space="preserve">, 2015).  </w:t>
      </w:r>
      <w:r>
        <w:t>Transitioning to other aircraft. FAA WINGS pilot proficiency seminar.  Wayman Aviation, Opa-Locka (KOPF), FL.</w:t>
      </w:r>
    </w:p>
    <w:p w14:paraId="3ECF835B" w14:textId="77777777" w:rsidR="009E2D9F" w:rsidRDefault="009E2D9F" w:rsidP="009E2D9F">
      <w:pPr>
        <w:pStyle w:val="PlainText"/>
      </w:pPr>
    </w:p>
    <w:p w14:paraId="39EF09DC" w14:textId="77777777" w:rsidR="003F3510" w:rsidRDefault="003F3510" w:rsidP="002E7348">
      <w:pPr>
        <w:pStyle w:val="PlainText"/>
        <w:ind w:left="720" w:hanging="720"/>
      </w:pPr>
      <w:r>
        <w:t>Goeddeke, F.X. (July 17, 2015).  The Right A</w:t>
      </w:r>
      <w:r w:rsidR="009E2D9F">
        <w:t xml:space="preserve">ttitude.  Pilot decision making.  FAA </w:t>
      </w:r>
      <w:r>
        <w:t xml:space="preserve">WINGS </w:t>
      </w:r>
      <w:r w:rsidR="009E2D9F">
        <w:t xml:space="preserve">pilot proficiency </w:t>
      </w:r>
      <w:r>
        <w:t>seminar.  Wayman Aviation, Opa-Locka (KOPF), FL.</w:t>
      </w:r>
    </w:p>
    <w:p w14:paraId="225A018F" w14:textId="77777777" w:rsidR="0016400F" w:rsidRDefault="0016400F" w:rsidP="002E7348">
      <w:pPr>
        <w:pStyle w:val="PlainText"/>
        <w:ind w:left="720" w:hanging="720"/>
      </w:pPr>
    </w:p>
    <w:p w14:paraId="71FA8D1C" w14:textId="77777777" w:rsidR="0016400F" w:rsidRDefault="00F20C51" w:rsidP="002E7348">
      <w:pPr>
        <w:pStyle w:val="PlainText"/>
        <w:ind w:left="720" w:hanging="720"/>
      </w:pPr>
      <w:r>
        <w:t>Sugarmaa M.</w:t>
      </w:r>
      <w:r w:rsidR="0016400F" w:rsidRPr="0016400F">
        <w:t>, Burnette D</w:t>
      </w:r>
      <w:r>
        <w:t>.</w:t>
      </w:r>
      <w:r w:rsidR="0016400F" w:rsidRPr="0016400F">
        <w:t xml:space="preserve">, Goeddeke F. </w:t>
      </w:r>
      <w:r>
        <w:t xml:space="preserve">(June 26-27, 2015).  </w:t>
      </w:r>
      <w:r w:rsidR="0016400F" w:rsidRPr="0016400F">
        <w:t>Validation of Lubben Social Network Scales among o</w:t>
      </w:r>
      <w:r>
        <w:t xml:space="preserve">lder adults in Mongolia. </w:t>
      </w:r>
      <w:r w:rsidR="0016400F" w:rsidRPr="0016400F">
        <w:t>56th Congress of the Jap</w:t>
      </w:r>
      <w:r>
        <w:t>anese Society of Psychosomatic M</w:t>
      </w:r>
      <w:r w:rsidR="0016400F" w:rsidRPr="0016400F">
        <w:t>edici</w:t>
      </w:r>
      <w:r>
        <w:t>ne, Tokyo, Japan.</w:t>
      </w:r>
    </w:p>
    <w:p w14:paraId="340453EC" w14:textId="77777777" w:rsidR="003F3510" w:rsidRDefault="003F3510" w:rsidP="002E7348">
      <w:pPr>
        <w:pStyle w:val="PlainText"/>
        <w:ind w:left="720" w:hanging="720"/>
      </w:pPr>
    </w:p>
    <w:p w14:paraId="25145C2D" w14:textId="77777777" w:rsidR="007B277B" w:rsidRDefault="007B277B" w:rsidP="002E7348">
      <w:pPr>
        <w:pStyle w:val="PlainText"/>
        <w:ind w:left="720" w:hanging="720"/>
      </w:pPr>
      <w:r>
        <w:t>Goeddeke, F.X. (November 3, 2014).  Integrating MOOCs into university curriculum.  Invited presentation at Citi Institute, Ulaanbaatar, Mongolia.</w:t>
      </w:r>
    </w:p>
    <w:p w14:paraId="19210337" w14:textId="77777777" w:rsidR="007B277B" w:rsidRDefault="007B277B" w:rsidP="002E7348">
      <w:pPr>
        <w:pStyle w:val="PlainText"/>
        <w:ind w:left="720" w:hanging="720"/>
      </w:pPr>
    </w:p>
    <w:p w14:paraId="228518CB" w14:textId="77777777" w:rsidR="00323ABF" w:rsidRDefault="00323ABF" w:rsidP="002E7348">
      <w:pPr>
        <w:pStyle w:val="PlainText"/>
        <w:ind w:left="720" w:hanging="720"/>
      </w:pPr>
      <w:r>
        <w:t>Goeddeke</w:t>
      </w:r>
      <w:r w:rsidR="00B201CD">
        <w:t>, F.X., Jr., and Bradley, T.</w:t>
      </w:r>
      <w:r>
        <w:t xml:space="preserve"> (May 7, 2014).  </w:t>
      </w:r>
      <w:r w:rsidR="002E7348" w:rsidRPr="002E7348">
        <w:t>Mongolia and Hofstede's Cultural Dimensions: Implications for doing business in Mongolia.</w:t>
      </w:r>
      <w:r w:rsidR="002E7348">
        <w:t xml:space="preserve">  </w:t>
      </w:r>
      <w:r w:rsidR="00B201CD">
        <w:t xml:space="preserve">International conference on the </w:t>
      </w:r>
      <w:r w:rsidR="002E7348">
        <w:t>Present Socio- Economic Condition of Mongolia, and its Emerging Issues.  Ulaanbaatar, Mongolia.</w:t>
      </w:r>
    </w:p>
    <w:p w14:paraId="6714E5FB" w14:textId="77777777" w:rsidR="00B201CD" w:rsidRDefault="00B201CD" w:rsidP="002E7348">
      <w:pPr>
        <w:pStyle w:val="PlainText"/>
        <w:ind w:left="720" w:hanging="720"/>
      </w:pPr>
    </w:p>
    <w:p w14:paraId="27C7BDE7" w14:textId="77777777" w:rsidR="00562AC5" w:rsidRDefault="00562AC5" w:rsidP="00562AC5">
      <w:pPr>
        <w:pStyle w:val="PlainText"/>
        <w:ind w:left="720" w:hanging="720"/>
      </w:pPr>
      <w:r>
        <w:t>Goeddeke, F.X., Jr. (May 1, 2014).  Research Methods.  Invited presentation for marketing students and faculty at Mongolian National University, Ulaanbaatar, Mongolia.</w:t>
      </w:r>
    </w:p>
    <w:p w14:paraId="34CD1A17" w14:textId="77777777" w:rsidR="00B201CD" w:rsidRDefault="00B201CD" w:rsidP="00562AC5">
      <w:pPr>
        <w:pStyle w:val="PlainText"/>
        <w:ind w:left="720" w:hanging="720"/>
      </w:pPr>
    </w:p>
    <w:p w14:paraId="3B6EAFA9" w14:textId="77777777" w:rsidR="00286B55" w:rsidRDefault="00286B55" w:rsidP="00067CFF">
      <w:pPr>
        <w:pStyle w:val="PlainText"/>
        <w:ind w:left="720" w:hanging="720"/>
      </w:pPr>
      <w:r>
        <w:t xml:space="preserve">Goeddeke, F.X., Jr., and Dolgormaa, J. (October 5, 2013).  Use of Massive, Open, Online Courses to Teach English.  </w:t>
      </w:r>
      <w:r w:rsidR="00DE23D7">
        <w:t xml:space="preserve">English Language Teachers Association of Mongolia (ELTAM) Annual Conference, </w:t>
      </w:r>
      <w:r>
        <w:t>Ulaanbaatar, Mongolia.</w:t>
      </w:r>
    </w:p>
    <w:p w14:paraId="2055AEED" w14:textId="77777777" w:rsidR="00F659E4" w:rsidRDefault="00F659E4" w:rsidP="00067CFF">
      <w:pPr>
        <w:pStyle w:val="PlainText"/>
        <w:ind w:left="720" w:hanging="720"/>
      </w:pPr>
    </w:p>
    <w:p w14:paraId="12248D59" w14:textId="77777777" w:rsidR="00F659E4" w:rsidRDefault="00F659E4" w:rsidP="00067CFF">
      <w:pPr>
        <w:pStyle w:val="PlainText"/>
        <w:ind w:left="720" w:hanging="720"/>
      </w:pPr>
      <w:r>
        <w:lastRenderedPageBreak/>
        <w:t>Goeddeke, F.X., Jr., Dolgormaa.J, Enkhbold.Ch, &amp; Uyanga.G (</w:t>
      </w:r>
      <w:r w:rsidR="00307674">
        <w:t>August 5</w:t>
      </w:r>
      <w:r w:rsidR="006E4990">
        <w:t xml:space="preserve">, </w:t>
      </w:r>
      <w:r>
        <w:t xml:space="preserve">2013).  Validation of the Committee Scale Translation Method.  </w:t>
      </w:r>
      <w:r w:rsidR="006E4990">
        <w:t>74</w:t>
      </w:r>
      <w:r w:rsidR="006E4990" w:rsidRPr="006E4990">
        <w:rPr>
          <w:vertAlign w:val="superscript"/>
        </w:rPr>
        <w:t>th</w:t>
      </w:r>
      <w:r w:rsidR="006E4990">
        <w:t xml:space="preserve"> Annual </w:t>
      </w:r>
      <w:r>
        <w:t>Academy of Management Conference, Orlando, Florida.</w:t>
      </w:r>
    </w:p>
    <w:p w14:paraId="1F4F3B3E" w14:textId="77777777" w:rsidR="00286B55" w:rsidRDefault="00286B55" w:rsidP="00067CFF">
      <w:pPr>
        <w:pStyle w:val="PlainText"/>
        <w:ind w:left="720" w:hanging="720"/>
      </w:pPr>
    </w:p>
    <w:p w14:paraId="3DA07DEF" w14:textId="77777777" w:rsidR="00846172" w:rsidRDefault="00846172" w:rsidP="00067CFF">
      <w:pPr>
        <w:pStyle w:val="PlainText"/>
        <w:ind w:left="720" w:hanging="720"/>
      </w:pPr>
      <w:r>
        <w:t xml:space="preserve">Goeddeke, F.X., Jr., Dolgormaa.J, Enkhbold.Ch, &amp; Uyanga.G (April 26, 2013).  </w:t>
      </w:r>
      <w:r w:rsidRPr="00846172">
        <w:t>Survey method of internal marketing: Our experience in a Mongolian hospital</w:t>
      </w:r>
      <w:r>
        <w:t>.  Contemporary Issues in Marketing Development in the Public and Business Sectors.  International Conference.  Ulaanbaatar, Mongolia.</w:t>
      </w:r>
    </w:p>
    <w:p w14:paraId="510C0D72" w14:textId="77777777" w:rsidR="00846172" w:rsidRDefault="00846172" w:rsidP="00067CFF">
      <w:pPr>
        <w:pStyle w:val="PlainText"/>
        <w:ind w:left="720" w:hanging="720"/>
      </w:pPr>
    </w:p>
    <w:p w14:paraId="566C9D2A" w14:textId="77777777" w:rsidR="008D157D" w:rsidRDefault="008D157D" w:rsidP="00067CFF">
      <w:pPr>
        <w:pStyle w:val="PlainText"/>
        <w:ind w:left="720" w:hanging="720"/>
      </w:pPr>
      <w:r>
        <w:t>Goeddeke, F.X., Jr., Dolgormaa.J, Enkhbold.Ch, &amp; Uyanga.G (April 11, 2013).  Monitoring job attitudes of hospital employees.  Academic Conference 55, Health Sciences University, Ulaanbaatar, Mongolia.</w:t>
      </w:r>
    </w:p>
    <w:p w14:paraId="1FD62A6D" w14:textId="77777777" w:rsidR="008D157D" w:rsidRDefault="008D157D" w:rsidP="00067CFF">
      <w:pPr>
        <w:pStyle w:val="PlainText"/>
        <w:ind w:left="720" w:hanging="720"/>
      </w:pPr>
    </w:p>
    <w:p w14:paraId="76266D16" w14:textId="77777777" w:rsidR="00AA26E7" w:rsidRDefault="00AA26E7" w:rsidP="00067CFF">
      <w:pPr>
        <w:pStyle w:val="PlainText"/>
        <w:ind w:left="720" w:hanging="720"/>
      </w:pPr>
      <w:r>
        <w:t>Goeddeke, F.X., Jr. (September 20, 2012).  IFE Learning Objectives Assessment Review – Stage I.  Presentation to Program and Department Chairs, IFE, Ulaanbaatar, Mongolia.</w:t>
      </w:r>
    </w:p>
    <w:p w14:paraId="3B33EEDC" w14:textId="77777777" w:rsidR="00AA26E7" w:rsidRDefault="00AA26E7" w:rsidP="00067CFF">
      <w:pPr>
        <w:pStyle w:val="PlainText"/>
        <w:ind w:left="720" w:hanging="720"/>
      </w:pPr>
    </w:p>
    <w:p w14:paraId="525F5027" w14:textId="77777777" w:rsidR="00E029B3" w:rsidRDefault="00E029B3" w:rsidP="00067CFF">
      <w:pPr>
        <w:pStyle w:val="PlainText"/>
        <w:ind w:left="720" w:hanging="720"/>
      </w:pPr>
      <w:r>
        <w:t>Goeddeke, F.X., Jr. (July 16, 2012).  Audience Ana</w:t>
      </w:r>
      <w:r w:rsidR="000F48E9">
        <w:t>lysis.  Presentation for Newcom</w:t>
      </w:r>
      <w:r w:rsidR="005946BC">
        <w:t>m</w:t>
      </w:r>
      <w:r>
        <w:t xml:space="preserve"> employees.  Ulaanbaatar, Mongolia.</w:t>
      </w:r>
    </w:p>
    <w:p w14:paraId="2D92C707" w14:textId="77777777" w:rsidR="00E029B3" w:rsidRDefault="00E029B3" w:rsidP="00067CFF">
      <w:pPr>
        <w:pStyle w:val="PlainText"/>
        <w:ind w:left="720" w:hanging="720"/>
      </w:pPr>
    </w:p>
    <w:p w14:paraId="72EA2FBB" w14:textId="77777777" w:rsidR="009C5873" w:rsidRDefault="009C5873" w:rsidP="00067CFF">
      <w:pPr>
        <w:pStyle w:val="PlainText"/>
        <w:ind w:left="720" w:hanging="720"/>
      </w:pPr>
      <w:r>
        <w:t>Goeddeke, F.X., Jr. (May 24, 2012).  Detroit History.  Presentation at the American Cultural and Information Center, Ulaanbaatar Central Library, Ulaanbaatar, Mongolia.</w:t>
      </w:r>
    </w:p>
    <w:p w14:paraId="1D36111F" w14:textId="77777777" w:rsidR="009C5873" w:rsidRDefault="009C5873" w:rsidP="00067CFF">
      <w:pPr>
        <w:pStyle w:val="PlainText"/>
        <w:ind w:left="720" w:hanging="720"/>
      </w:pPr>
    </w:p>
    <w:p w14:paraId="3E3B933A" w14:textId="77777777" w:rsidR="00A17AA5" w:rsidRDefault="00A17AA5" w:rsidP="00067CFF">
      <w:pPr>
        <w:pStyle w:val="PlainText"/>
        <w:ind w:left="720" w:hanging="720"/>
      </w:pPr>
      <w:r>
        <w:t xml:space="preserve">Goeddeke, F.X., Jr. (May 7, 2012).  Introduction to Organizational Behavior.  Invited presentation for students and faculty at Watkins Institute of Business and </w:t>
      </w:r>
      <w:r w:rsidR="00361CDE">
        <w:t>Entrepreneurship</w:t>
      </w:r>
      <w:r>
        <w:t>, Ulaanbaatar, Mongolia.</w:t>
      </w:r>
    </w:p>
    <w:p w14:paraId="0E8BDE0F" w14:textId="77777777" w:rsidR="00A17AA5" w:rsidRDefault="00A17AA5" w:rsidP="00067CFF">
      <w:pPr>
        <w:pStyle w:val="PlainText"/>
        <w:ind w:left="720" w:hanging="720"/>
      </w:pPr>
    </w:p>
    <w:p w14:paraId="26D28B97" w14:textId="77777777" w:rsidR="00E44A15" w:rsidRDefault="00E44A15" w:rsidP="00067CFF">
      <w:pPr>
        <w:pStyle w:val="PlainText"/>
        <w:ind w:left="720" w:hanging="720"/>
      </w:pPr>
      <w:r>
        <w:t>Goeddeke, F.X., Jr. (April 25, 2012).  Leadership.  Presentation for university and trade school administrators.  Institute of Finance and Economics, Ulaanbaatar, Mongolia.</w:t>
      </w:r>
    </w:p>
    <w:p w14:paraId="7641E4C9" w14:textId="77777777" w:rsidR="00E44A15" w:rsidRDefault="00E44A15" w:rsidP="00067CFF">
      <w:pPr>
        <w:pStyle w:val="PlainText"/>
        <w:ind w:left="720" w:hanging="720"/>
      </w:pPr>
    </w:p>
    <w:p w14:paraId="58F2F76B" w14:textId="77777777" w:rsidR="004E2F28" w:rsidRDefault="004E2F28" w:rsidP="00067CFF">
      <w:pPr>
        <w:pStyle w:val="PlainText"/>
        <w:ind w:left="720" w:hanging="720"/>
      </w:pPr>
      <w:r>
        <w:t>Goeddeke, F.X., Jr. (November 18, 2011).  Human Resource Management.  Presentation for entrepreneurs.  Khan Bank, Ulaanbaatar, Mongolia.</w:t>
      </w:r>
    </w:p>
    <w:p w14:paraId="7C0A9C35" w14:textId="77777777" w:rsidR="004E2F28" w:rsidRDefault="004E2F28" w:rsidP="00067CFF">
      <w:pPr>
        <w:pStyle w:val="PlainText"/>
        <w:ind w:left="720" w:hanging="720"/>
      </w:pPr>
    </w:p>
    <w:p w14:paraId="3E17A360" w14:textId="77777777" w:rsidR="00AB4BC8" w:rsidRDefault="00AB4BC8" w:rsidP="00067CFF">
      <w:pPr>
        <w:pStyle w:val="PlainText"/>
        <w:ind w:left="720" w:hanging="720"/>
      </w:pPr>
      <w:r>
        <w:t xml:space="preserve">Goeddeke, F.X., Jr. (September 30, 2011).  </w:t>
      </w:r>
      <w:r w:rsidRPr="00AB4BC8">
        <w:t>English A Exam: A Comparison of Classical Test Theory and Item Response Theory, and Recommendations for Test Improvement</w:t>
      </w:r>
      <w:r>
        <w:t>.  Presentation to the Education Ministry of Mongolia.</w:t>
      </w:r>
    </w:p>
    <w:p w14:paraId="2BE3791C" w14:textId="77777777" w:rsidR="00AB4BC8" w:rsidRDefault="00AB4BC8" w:rsidP="00067CFF">
      <w:pPr>
        <w:pStyle w:val="PlainText"/>
        <w:ind w:left="720" w:hanging="720"/>
      </w:pPr>
    </w:p>
    <w:p w14:paraId="50A9FBD7" w14:textId="77777777" w:rsidR="00AC0081" w:rsidRDefault="00AC0081" w:rsidP="00067CFF">
      <w:pPr>
        <w:pStyle w:val="PlainText"/>
        <w:ind w:left="720" w:hanging="720"/>
      </w:pPr>
      <w:r>
        <w:t>Goeddeke, F.X., Jr. (March 17, 2011).  Organizational Behavior and Human Resource Management for Nomin Executives.  Nomin Corporation, Ulaanbaatar, Mongolia.</w:t>
      </w:r>
    </w:p>
    <w:p w14:paraId="242F4AB0" w14:textId="77777777" w:rsidR="00AC0081" w:rsidRDefault="00AC0081" w:rsidP="00067CFF">
      <w:pPr>
        <w:pStyle w:val="PlainText"/>
        <w:ind w:left="720" w:hanging="720"/>
      </w:pPr>
    </w:p>
    <w:p w14:paraId="455104C6" w14:textId="77777777" w:rsidR="00067CFF" w:rsidRPr="00067CFF" w:rsidRDefault="00067CFF" w:rsidP="00067CFF">
      <w:pPr>
        <w:pStyle w:val="PlainText"/>
        <w:ind w:left="720" w:hanging="720"/>
      </w:pPr>
      <w:r w:rsidRPr="00067CFF">
        <w:t>Goeddeke, F.X., Jr., Johnson, K., G. Bolortsetseg, J. Janargule (August 2010).</w:t>
      </w:r>
      <w:r>
        <w:t xml:space="preserve"> Speaking English in the classroom.  Peace Corps Mongolia TEFL Teacher Training Seminar, Nalaikh, Mongolia. </w:t>
      </w:r>
    </w:p>
    <w:p w14:paraId="5030FAAB" w14:textId="77777777" w:rsidR="0076208C" w:rsidRDefault="0076208C" w:rsidP="008553DA">
      <w:pPr>
        <w:pStyle w:val="PlainText"/>
      </w:pPr>
    </w:p>
    <w:p w14:paraId="020D4AB1" w14:textId="77777777" w:rsidR="002F375F" w:rsidRDefault="002F375F" w:rsidP="00AB7001">
      <w:pPr>
        <w:pStyle w:val="PlainText"/>
        <w:ind w:left="720" w:hanging="720"/>
      </w:pPr>
      <w:r>
        <w:t>Goeddeke, F.X., Jr. (February 2009).  Setting and achieving your goals.  Upward Bound college prep program, Oakland University, Rochester, MI.</w:t>
      </w:r>
    </w:p>
    <w:p w14:paraId="52F7103D" w14:textId="77777777" w:rsidR="002F375F" w:rsidRDefault="002F375F" w:rsidP="00AB7001">
      <w:pPr>
        <w:pStyle w:val="PlainText"/>
        <w:ind w:left="720" w:hanging="720"/>
      </w:pPr>
    </w:p>
    <w:p w14:paraId="6B36C6E2" w14:textId="77777777" w:rsidR="00AB7001" w:rsidRDefault="00AB7001" w:rsidP="00AB7001">
      <w:pPr>
        <w:pStyle w:val="PlainText"/>
        <w:ind w:left="720" w:hanging="720"/>
      </w:pPr>
      <w:r>
        <w:t>Goeddeke, F.X., Jr. (January 2008).  Human Factors</w:t>
      </w:r>
      <w:r w:rsidR="009A3145">
        <w:t xml:space="preserve"> </w:t>
      </w:r>
      <w:r w:rsidR="00AB2194">
        <w:t>at</w:t>
      </w:r>
      <w:r w:rsidR="009A3145">
        <w:t xml:space="preserve"> Work</w:t>
      </w:r>
      <w:r>
        <w:t>.  Society for Human Resource Management, Oakland University Chapter, Oakland University, Rochester, MI.</w:t>
      </w:r>
    </w:p>
    <w:p w14:paraId="2F78AAF6" w14:textId="77777777" w:rsidR="00AB7001" w:rsidRDefault="00AB7001" w:rsidP="008553DA">
      <w:pPr>
        <w:pStyle w:val="PlainText"/>
      </w:pPr>
    </w:p>
    <w:p w14:paraId="434377B5" w14:textId="77777777" w:rsidR="000E4829" w:rsidRDefault="000E4829" w:rsidP="000E4829">
      <w:pPr>
        <w:pStyle w:val="PlainText"/>
        <w:ind w:left="720" w:hanging="720"/>
      </w:pPr>
      <w:r>
        <w:t>Goeddeke, F.X., Jr. (October 2007).  What to do with a Human Resource Management degree.  Career Services Center, Oakland University, Rochester, MI.</w:t>
      </w:r>
    </w:p>
    <w:p w14:paraId="0E543A84" w14:textId="77777777" w:rsidR="000E4829" w:rsidRPr="008553DA" w:rsidRDefault="000E4829" w:rsidP="008553DA">
      <w:pPr>
        <w:pStyle w:val="PlainText"/>
      </w:pPr>
    </w:p>
    <w:p w14:paraId="505592AC" w14:textId="77777777" w:rsidR="0076208C" w:rsidRPr="008553DA" w:rsidRDefault="0076208C" w:rsidP="00A73F26">
      <w:pPr>
        <w:pStyle w:val="PlainText"/>
        <w:ind w:left="720" w:hanging="720"/>
      </w:pPr>
      <w:r w:rsidRPr="008553DA">
        <w:lastRenderedPageBreak/>
        <w:t>Goeddeke, F.X., Jr. (May, 2005).  Seating Council Report, Robert Bosch Council Report, Dana Council Report.  UAW Independent Parts and Supplier/Competitive Shops Conference.  Toledo, OH.</w:t>
      </w:r>
    </w:p>
    <w:p w14:paraId="7DE8BD94" w14:textId="77777777" w:rsidR="0076208C" w:rsidRPr="008553DA" w:rsidRDefault="0076208C" w:rsidP="00A73F26">
      <w:pPr>
        <w:pStyle w:val="PlainText"/>
        <w:ind w:left="720" w:hanging="720"/>
      </w:pPr>
    </w:p>
    <w:p w14:paraId="64BDC296" w14:textId="77777777" w:rsidR="00EE226B" w:rsidRDefault="0076208C" w:rsidP="00A73F26">
      <w:pPr>
        <w:pStyle w:val="PlainText"/>
        <w:ind w:left="720" w:hanging="720"/>
      </w:pPr>
      <w:r w:rsidRPr="008553DA">
        <w:t>Goeddeke, F.X., Jr. (April, 2003).  Health and Safety Issues for Graduate Assistant Contract</w:t>
      </w:r>
      <w:r w:rsidR="00AB7001">
        <w:t>s.  A</w:t>
      </w:r>
      <w:r w:rsidRPr="008553DA">
        <w:t>lliance of Graduate Employee Locals, Atlanta, GA.</w:t>
      </w:r>
    </w:p>
    <w:p w14:paraId="5EDEDD04" w14:textId="77777777" w:rsidR="00EE226B" w:rsidRDefault="00EE226B" w:rsidP="00A73F26">
      <w:pPr>
        <w:pStyle w:val="PlainText"/>
        <w:ind w:left="720" w:hanging="720"/>
      </w:pPr>
    </w:p>
    <w:p w14:paraId="26D1CB34" w14:textId="77777777" w:rsidR="0076208C" w:rsidRPr="008553DA" w:rsidRDefault="0076208C" w:rsidP="00A73F26">
      <w:pPr>
        <w:pStyle w:val="PlainText"/>
        <w:ind w:left="720" w:hanging="720"/>
      </w:pPr>
      <w:r w:rsidRPr="008553DA">
        <w:t xml:space="preserve">Goeddeke, F.X., Jr. (April, 2003).  Graduate Assistants, a New Force in the Union Movement. </w:t>
      </w:r>
      <w:r w:rsidR="00AB7001">
        <w:t xml:space="preserve"> The </w:t>
      </w:r>
      <w:r w:rsidRPr="008553DA">
        <w:t xml:space="preserve">30th Annual National Conference on Collective Bargaining, National Center for Collective Bargaining, </w:t>
      </w:r>
      <w:smartTag w:uri="urn:schemas-microsoft-com:office:smarttags" w:element="date">
        <w:smartTagPr>
          <w:attr w:name="Year" w:val="2003"/>
          <w:attr w:name="Day" w:val="1"/>
          <w:attr w:name="Month" w:val="4"/>
        </w:smartTagPr>
        <w:r w:rsidRPr="008553DA">
          <w:t>April 1, 2003</w:t>
        </w:r>
      </w:smartTag>
      <w:r w:rsidRPr="008553DA">
        <w:t>, New York, NY.</w:t>
      </w:r>
    </w:p>
    <w:p w14:paraId="596D612E" w14:textId="77777777" w:rsidR="0076208C" w:rsidRPr="008553DA" w:rsidRDefault="0076208C" w:rsidP="00A73F26">
      <w:pPr>
        <w:pStyle w:val="PlainText"/>
        <w:ind w:left="720" w:hanging="720"/>
      </w:pPr>
    </w:p>
    <w:p w14:paraId="54361300" w14:textId="77777777" w:rsidR="0076208C" w:rsidRPr="008553DA" w:rsidRDefault="0076208C" w:rsidP="00A73F26">
      <w:pPr>
        <w:pStyle w:val="PlainText"/>
        <w:ind w:left="720" w:hanging="720"/>
      </w:pPr>
      <w:r w:rsidRPr="008553DA">
        <w:t>Goeddeke, F.X., Jr. (April, 2002).  Business Strategy for Unio</w:t>
      </w:r>
      <w:r w:rsidR="00AB7001">
        <w:t xml:space="preserve">n Leaders.  </w:t>
      </w:r>
      <w:r w:rsidRPr="008553DA">
        <w:t>Alliance of Graduate Employee Locals, College Park, MD.</w:t>
      </w:r>
    </w:p>
    <w:p w14:paraId="3983D96B" w14:textId="77777777" w:rsidR="0076208C" w:rsidRPr="008553DA" w:rsidRDefault="0076208C" w:rsidP="00A73F26">
      <w:pPr>
        <w:pStyle w:val="PlainText"/>
        <w:ind w:left="720" w:hanging="720"/>
      </w:pPr>
    </w:p>
    <w:p w14:paraId="12389F5D" w14:textId="77777777" w:rsidR="0076208C" w:rsidRPr="008553DA" w:rsidRDefault="0076208C" w:rsidP="00A73F26">
      <w:pPr>
        <w:pStyle w:val="PlainText"/>
        <w:ind w:left="720" w:hanging="720"/>
      </w:pPr>
      <w:r w:rsidRPr="008553DA">
        <w:t>Goeddeke, F.X., Jr., and Schatz, M. (July 1999).  Are M.B.A. programs teaching leadership skill</w:t>
      </w:r>
      <w:r w:rsidR="00AB7001">
        <w:t xml:space="preserve">s to their students?  </w:t>
      </w:r>
      <w:r w:rsidRPr="008553DA">
        <w:t xml:space="preserve">International Organizational Behavior Teaching Conference, Milan, Italy, July, 1999. </w:t>
      </w:r>
    </w:p>
    <w:p w14:paraId="21465CD2" w14:textId="77777777" w:rsidR="0076208C" w:rsidRPr="008553DA" w:rsidRDefault="0076208C" w:rsidP="00A73F26">
      <w:pPr>
        <w:pStyle w:val="PlainText"/>
        <w:ind w:left="720" w:hanging="720"/>
      </w:pPr>
    </w:p>
    <w:p w14:paraId="2363BA4F" w14:textId="77777777" w:rsidR="0076208C" w:rsidRPr="008553DA" w:rsidRDefault="0076208C" w:rsidP="00A73F26">
      <w:pPr>
        <w:pStyle w:val="PlainText"/>
        <w:ind w:left="720" w:hanging="720"/>
      </w:pPr>
      <w:r w:rsidRPr="008553DA">
        <w:t>Gibb, G.D., Kelly, S.C., Baker, J.S., Goeddeke, F.X., Sola, D., Wabiszewski, C., Simon, X. (April, 1996).  A leadership and communications skills development training program for airport checkpoint security supervisors; development and e</w:t>
      </w:r>
      <w:r w:rsidR="00AB7001">
        <w:t>valuation.  T</w:t>
      </w:r>
      <w:r w:rsidRPr="008553DA">
        <w:t xml:space="preserve">he 1996 Applied Behavioral Sciences Symposium, Colorado Springs, CO. </w:t>
      </w:r>
    </w:p>
    <w:p w14:paraId="43EF3041" w14:textId="77777777" w:rsidR="0076208C" w:rsidRPr="008553DA" w:rsidRDefault="0076208C" w:rsidP="00A73F26">
      <w:pPr>
        <w:pStyle w:val="PlainText"/>
        <w:ind w:left="720" w:hanging="720"/>
      </w:pPr>
    </w:p>
    <w:p w14:paraId="4A1B195C" w14:textId="77777777" w:rsidR="0076208C" w:rsidRDefault="0076208C" w:rsidP="00A73F26">
      <w:pPr>
        <w:pStyle w:val="PlainText"/>
        <w:ind w:left="720" w:hanging="720"/>
      </w:pPr>
      <w:r w:rsidRPr="008553DA">
        <w:t>Gibb, G.D., Baker, J., Bennett, D., Farmer, C., Goeddeke, F., Kelly, S., Sola, D., Wabiszewski, C. (March 1995).  Security personnel selection s</w:t>
      </w:r>
      <w:r w:rsidR="00AB7001">
        <w:t xml:space="preserve">ystems.  </w:t>
      </w:r>
      <w:r w:rsidRPr="008553DA">
        <w:t xml:space="preserve">National Meeting of the Institute of Management Sciences and Operations Research.  </w:t>
      </w:r>
      <w:smartTag w:uri="urn:schemas-microsoft-com:office:smarttags" w:element="place">
        <w:smartTag w:uri="urn:schemas-microsoft-com:office:smarttags" w:element="City">
          <w:r w:rsidRPr="008553DA">
            <w:t>Los Angeles</w:t>
          </w:r>
        </w:smartTag>
        <w:r w:rsidRPr="008553DA">
          <w:t xml:space="preserve">, </w:t>
        </w:r>
        <w:smartTag w:uri="urn:schemas-microsoft-com:office:smarttags" w:element="State">
          <w:r w:rsidRPr="008553DA">
            <w:t>CA</w:t>
          </w:r>
        </w:smartTag>
      </w:smartTag>
      <w:r w:rsidRPr="008553DA">
        <w:t xml:space="preserve">. </w:t>
      </w:r>
    </w:p>
    <w:p w14:paraId="0CA8BFE8" w14:textId="77777777" w:rsidR="00CD25BC" w:rsidRDefault="00CD25BC" w:rsidP="00A73F26">
      <w:pPr>
        <w:pStyle w:val="PlainText"/>
        <w:ind w:left="720" w:hanging="720"/>
      </w:pPr>
    </w:p>
    <w:p w14:paraId="40D6E6D2" w14:textId="77777777" w:rsidR="0076208C" w:rsidRDefault="00AD1ABA" w:rsidP="008553DA">
      <w:pPr>
        <w:pStyle w:val="PlainText"/>
        <w:rPr>
          <w:b/>
        </w:rPr>
      </w:pPr>
      <w:r>
        <w:rPr>
          <w:b/>
        </w:rPr>
        <w:t>ACADEMIC EXPE</w:t>
      </w:r>
      <w:r w:rsidR="00F2283A">
        <w:rPr>
          <w:b/>
        </w:rPr>
        <w:t>R</w:t>
      </w:r>
      <w:r>
        <w:rPr>
          <w:b/>
        </w:rPr>
        <w:t>I</w:t>
      </w:r>
      <w:r w:rsidR="00F2283A">
        <w:rPr>
          <w:b/>
        </w:rPr>
        <w:t>E</w:t>
      </w:r>
      <w:r>
        <w:rPr>
          <w:b/>
        </w:rPr>
        <w:t>NCE</w:t>
      </w:r>
    </w:p>
    <w:p w14:paraId="0F61E155" w14:textId="77777777" w:rsidR="00492141" w:rsidRDefault="00492141" w:rsidP="008553DA">
      <w:pPr>
        <w:pStyle w:val="PlainText"/>
        <w:rPr>
          <w:b/>
        </w:rPr>
      </w:pPr>
    </w:p>
    <w:p w14:paraId="390E2197" w14:textId="32E28894" w:rsidR="001C09C5" w:rsidRDefault="001C09C5" w:rsidP="008553DA">
      <w:pPr>
        <w:pStyle w:val="PlainText"/>
      </w:pPr>
      <w:r>
        <w:t xml:space="preserve">August 2019 – present.  </w:t>
      </w:r>
      <w:r w:rsidR="0037190E">
        <w:t xml:space="preserve">(January 2022 – present) </w:t>
      </w:r>
      <w:r w:rsidR="0037190E">
        <w:rPr>
          <w:b/>
          <w:bCs/>
        </w:rPr>
        <w:t xml:space="preserve">Assistant Professor of Teaching. </w:t>
      </w:r>
      <w:r w:rsidR="0037190E">
        <w:t xml:space="preserve">(August 2019 - January 2022) </w:t>
      </w:r>
      <w:r w:rsidRPr="0037190E">
        <w:rPr>
          <w:b/>
          <w:bCs/>
        </w:rPr>
        <w:t>Senior</w:t>
      </w:r>
      <w:r>
        <w:rPr>
          <w:b/>
        </w:rPr>
        <w:t xml:space="preserve"> Lecturer</w:t>
      </w:r>
      <w:r w:rsidR="00E3163A">
        <w:rPr>
          <w:b/>
        </w:rPr>
        <w:t xml:space="preserve"> (full-time)</w:t>
      </w:r>
      <w:r>
        <w:rPr>
          <w:b/>
        </w:rPr>
        <w:t>.</w:t>
      </w:r>
      <w:r>
        <w:t xml:space="preserve"> </w:t>
      </w:r>
      <w:r w:rsidR="0037190E">
        <w:t>(</w:t>
      </w:r>
      <w:r>
        <w:t>February 2018 – May 2019</w:t>
      </w:r>
      <w:r w:rsidR="0037190E">
        <w:t>)</w:t>
      </w:r>
      <w:r>
        <w:t xml:space="preserve"> </w:t>
      </w:r>
      <w:r>
        <w:rPr>
          <w:b/>
        </w:rPr>
        <w:t xml:space="preserve">Part-Time </w:t>
      </w:r>
      <w:r w:rsidRPr="001C09C5">
        <w:rPr>
          <w:b/>
        </w:rPr>
        <w:t>Faculty.</w:t>
      </w:r>
      <w:r>
        <w:t xml:space="preserve">  </w:t>
      </w:r>
      <w:r w:rsidRPr="001C09C5">
        <w:t>Mike</w:t>
      </w:r>
      <w:r>
        <w:t xml:space="preserve"> Ilitch School of Busin</w:t>
      </w:r>
      <w:r w:rsidR="00046E3C">
        <w:t>e</w:t>
      </w:r>
      <w:r>
        <w:t>ss, Wayne State University, Detroit, MI</w:t>
      </w:r>
      <w:r w:rsidR="00E3163A">
        <w:t xml:space="preserve">.  </w:t>
      </w:r>
      <w:r w:rsidRPr="001C09C5">
        <w:t xml:space="preserve">Taught </w:t>
      </w:r>
      <w:r w:rsidR="00D32369">
        <w:t>multiple</w:t>
      </w:r>
      <w:r w:rsidRPr="001C09C5">
        <w:t xml:space="preserve"> sections of MBA Organizational Behavio</w:t>
      </w:r>
      <w:r w:rsidR="00AD3678">
        <w:t>r</w:t>
      </w:r>
      <w:r w:rsidR="00B63E35">
        <w:t xml:space="preserve"> </w:t>
      </w:r>
      <w:r w:rsidRPr="001C09C5">
        <w:t>co</w:t>
      </w:r>
      <w:r w:rsidR="004739DA">
        <w:t>urses</w:t>
      </w:r>
      <w:r w:rsidRPr="001C09C5">
        <w:t xml:space="preserve"> online</w:t>
      </w:r>
      <w:r w:rsidR="009B7524">
        <w:t>,</w:t>
      </w:r>
      <w:r>
        <w:t xml:space="preserve"> </w:t>
      </w:r>
      <w:r w:rsidR="000C7DF7">
        <w:t xml:space="preserve">MBA Business and Society online, MBA Complex Organizations online, </w:t>
      </w:r>
      <w:r w:rsidR="00B63E35">
        <w:t xml:space="preserve">and three-credit </w:t>
      </w:r>
      <w:r>
        <w:t>upper</w:t>
      </w:r>
      <w:r w:rsidR="00B63E35">
        <w:t>-</w:t>
      </w:r>
      <w:r>
        <w:t>level undergraduate Organizational Behavior</w:t>
      </w:r>
      <w:r w:rsidR="00B63E35">
        <w:t xml:space="preserve"> course</w:t>
      </w:r>
      <w:r w:rsidR="00AD3678">
        <w:t>s</w:t>
      </w:r>
      <w:r w:rsidR="00B63E35">
        <w:t xml:space="preserve"> online and face-to-face</w:t>
      </w:r>
      <w:r>
        <w:t>.</w:t>
      </w:r>
      <w:r w:rsidR="008F2F05">
        <w:t xml:space="preserve">  </w:t>
      </w:r>
      <w:r w:rsidR="00D32369">
        <w:t>Chair of the Faculty Senate Online Teaching Subcommittee</w:t>
      </w:r>
      <w:r>
        <w:t xml:space="preserve"> </w:t>
      </w:r>
      <w:r w:rsidR="00D32369">
        <w:t xml:space="preserve">and the </w:t>
      </w:r>
      <w:r w:rsidR="00AD3678">
        <w:t xml:space="preserve">faculty </w:t>
      </w:r>
      <w:r>
        <w:t>lead</w:t>
      </w:r>
      <w:r w:rsidR="00D32369">
        <w:t>/coordinator</w:t>
      </w:r>
      <w:r>
        <w:t xml:space="preserve"> for the Management Department Advisory Board</w:t>
      </w:r>
      <w:r w:rsidR="00D32369">
        <w:t xml:space="preserve">.  </w:t>
      </w:r>
      <w:r w:rsidR="008C1667">
        <w:t xml:space="preserve">Selected and participating in the Provost’s Academic Leadership Academy program.  </w:t>
      </w:r>
      <w:r w:rsidR="00D32369">
        <w:t>Established (Fall 2020) and leading the MISB MBA and MBA Alumni Book Club.  Participated on the</w:t>
      </w:r>
      <w:r w:rsidR="009B7524">
        <w:t xml:space="preserve"> </w:t>
      </w:r>
      <w:r>
        <w:t>STEAM community engagement committee</w:t>
      </w:r>
      <w:r w:rsidR="00D32369">
        <w:t xml:space="preserve"> (2019-2020</w:t>
      </w:r>
      <w:r w:rsidR="00173EA2">
        <w:t xml:space="preserve">, </w:t>
      </w:r>
      <w:r w:rsidR="00EA2660">
        <w:t>Department Budget Committee (2020-</w:t>
      </w:r>
      <w:r w:rsidR="00173EA2">
        <w:t>present</w:t>
      </w:r>
      <w:r w:rsidR="00EA2660">
        <w:t>)</w:t>
      </w:r>
      <w:r w:rsidR="00173EA2">
        <w:t>, MISB Teaching Committee (2022 – present), and GEPC committee (2022 – present)</w:t>
      </w:r>
      <w:r>
        <w:t>.</w:t>
      </w:r>
      <w:r w:rsidR="0045422D">
        <w:t xml:space="preserve">  Participated in a 21-hour Academics4BlackLives training</w:t>
      </w:r>
      <w:r w:rsidR="00D32369">
        <w:t xml:space="preserve"> and 8-hour Climate Literacy Training</w:t>
      </w:r>
      <w:r w:rsidR="0045422D">
        <w:t>.</w:t>
      </w:r>
    </w:p>
    <w:p w14:paraId="6E2B8208" w14:textId="77777777" w:rsidR="001C09C5" w:rsidRDefault="001C09C5" w:rsidP="008553DA">
      <w:pPr>
        <w:pStyle w:val="PlainText"/>
      </w:pPr>
    </w:p>
    <w:p w14:paraId="3962DE0F" w14:textId="2F9F01B8" w:rsidR="00666EC7" w:rsidRDefault="007827CE" w:rsidP="00666EC7">
      <w:pPr>
        <w:pStyle w:val="PlainText"/>
      </w:pPr>
      <w:r>
        <w:t>April</w:t>
      </w:r>
      <w:r w:rsidR="00666EC7">
        <w:t xml:space="preserve"> 2015 – </w:t>
      </w:r>
      <w:r>
        <w:t>May</w:t>
      </w:r>
      <w:r w:rsidR="006D1F6B">
        <w:t xml:space="preserve"> 2018</w:t>
      </w:r>
      <w:r w:rsidR="00666EC7">
        <w:t xml:space="preserve">.  </w:t>
      </w:r>
      <w:r w:rsidR="00666EC7">
        <w:rPr>
          <w:b/>
        </w:rPr>
        <w:t>Adjunct Professor.</w:t>
      </w:r>
      <w:r w:rsidR="00666EC7">
        <w:t xml:space="preserve">  St.</w:t>
      </w:r>
      <w:r w:rsidR="00805500">
        <w:t xml:space="preserve"> Thomas University.  Taught </w:t>
      </w:r>
      <w:r w:rsidR="00B40C29">
        <w:t>eight</w:t>
      </w:r>
      <w:r w:rsidR="00F4764C">
        <w:t xml:space="preserve"> </w:t>
      </w:r>
      <w:r w:rsidR="002F34C6">
        <w:t xml:space="preserve">five-week </w:t>
      </w:r>
      <w:r w:rsidR="00666EC7">
        <w:t xml:space="preserve">sections of EDL 820 Quantitative Research </w:t>
      </w:r>
      <w:r w:rsidR="00284FE2">
        <w:t xml:space="preserve">Methods </w:t>
      </w:r>
      <w:r w:rsidR="00666EC7">
        <w:t>(online)</w:t>
      </w:r>
      <w:r w:rsidR="00B40C29">
        <w:t>, one section of EDL 821 Qualitative Research Methods,</w:t>
      </w:r>
      <w:r w:rsidR="00F4764C">
        <w:t xml:space="preserve"> and one five-week section of EDL 880A Qualifying Paper (online)</w:t>
      </w:r>
      <w:r w:rsidR="00666EC7">
        <w:t xml:space="preserve"> for education doctoral students</w:t>
      </w:r>
      <w:r w:rsidR="006D0E00">
        <w:t>, using the Ember (Canvas) platform</w:t>
      </w:r>
      <w:r w:rsidR="00666EC7">
        <w:t>.</w:t>
      </w:r>
      <w:r w:rsidR="00B40C29">
        <w:t xml:space="preserve">  </w:t>
      </w:r>
      <w:r w:rsidR="008651D9">
        <w:t>Serve</w:t>
      </w:r>
      <w:r w:rsidR="004416DB">
        <w:t>d on dissertation committee for two</w:t>
      </w:r>
      <w:r w:rsidR="008651D9">
        <w:t xml:space="preserve"> student’s dissertation</w:t>
      </w:r>
      <w:r w:rsidR="00D25225">
        <w:t>s</w:t>
      </w:r>
      <w:r w:rsidR="004416DB">
        <w:t xml:space="preserve"> (Erika Arias and Quer</w:t>
      </w:r>
      <w:r w:rsidR="004418FD">
        <w:t>n</w:t>
      </w:r>
      <w:r w:rsidR="004416DB">
        <w:t>and</w:t>
      </w:r>
      <w:r w:rsidR="004418FD">
        <w:t>e</w:t>
      </w:r>
      <w:r w:rsidR="004416DB">
        <w:t xml:space="preserve"> Wells)</w:t>
      </w:r>
      <w:r w:rsidR="00D25225">
        <w:t xml:space="preserve">.  </w:t>
      </w:r>
      <w:r w:rsidR="0080528C">
        <w:t>Served as a faculty advisor for on-campus graduate research club.</w:t>
      </w:r>
    </w:p>
    <w:p w14:paraId="20EDBDF1" w14:textId="77777777" w:rsidR="00512676" w:rsidRPr="00512676" w:rsidRDefault="00512676" w:rsidP="008553DA">
      <w:pPr>
        <w:pStyle w:val="PlainText"/>
      </w:pPr>
    </w:p>
    <w:p w14:paraId="5B9C8DE2" w14:textId="1B06E3B8" w:rsidR="00512676" w:rsidRDefault="006341D3" w:rsidP="008553DA">
      <w:pPr>
        <w:pStyle w:val="PlainText"/>
      </w:pPr>
      <w:r>
        <w:t>January 2015 – May 2015</w:t>
      </w:r>
      <w:r w:rsidR="00512676">
        <w:t xml:space="preserve">.  </w:t>
      </w:r>
      <w:r w:rsidR="00512676">
        <w:rPr>
          <w:b/>
        </w:rPr>
        <w:t xml:space="preserve">Adjunct Faculty.  </w:t>
      </w:r>
      <w:r w:rsidR="009C0B60">
        <w:t xml:space="preserve">Barry University, Miami Shores, FL.  </w:t>
      </w:r>
      <w:r>
        <w:t>Taught</w:t>
      </w:r>
      <w:r w:rsidR="00512676">
        <w:t xml:space="preserve"> 2 sections of undergraduate SOC-200, Perspectives on Social Justice.</w:t>
      </w:r>
    </w:p>
    <w:p w14:paraId="2A08FE68" w14:textId="77777777" w:rsidR="009A798F" w:rsidRDefault="009A798F" w:rsidP="008553DA">
      <w:pPr>
        <w:pStyle w:val="PlainText"/>
      </w:pPr>
    </w:p>
    <w:p w14:paraId="725AB7FF" w14:textId="46F7C337" w:rsidR="009A798F" w:rsidRDefault="009A798F" w:rsidP="008553DA">
      <w:pPr>
        <w:pStyle w:val="PlainText"/>
      </w:pPr>
      <w:r w:rsidRPr="009A798F">
        <w:t xml:space="preserve">December 2014 – August 2019.  </w:t>
      </w:r>
      <w:r w:rsidRPr="009A798F">
        <w:rPr>
          <w:b/>
          <w:bCs/>
        </w:rPr>
        <w:t>Adjunct Assistant Professor.</w:t>
      </w:r>
      <w:r w:rsidRPr="009A798F">
        <w:t xml:space="preserve">  Embry-Riddle Aeronautical University, Worldwide Campus.  Daytona Beach, FL.  Taught three sections of graduate Research Methods RSCH 670 and two sections of graduate Statistical Analysis RSCH 665 online.  Completed training program to teach online using the Canvas platform.  Assisted teaching 2 three-week Accident Investigation MOOCs and 2 three week Sustainability in Aviation MOOCs.  Completed APA teaching program online.</w:t>
      </w:r>
    </w:p>
    <w:p w14:paraId="1FFBEDF2" w14:textId="77777777" w:rsidR="00512676" w:rsidRPr="00512676" w:rsidRDefault="00512676" w:rsidP="008553DA">
      <w:pPr>
        <w:pStyle w:val="PlainText"/>
      </w:pPr>
    </w:p>
    <w:p w14:paraId="1EE42466" w14:textId="77777777" w:rsidR="005A12CB" w:rsidRPr="00BA708C" w:rsidRDefault="001A5295" w:rsidP="008553DA">
      <w:pPr>
        <w:pStyle w:val="PlainText"/>
        <w:rPr>
          <w:b/>
        </w:rPr>
      </w:pPr>
      <w:r>
        <w:t>July 2013 – October 2014</w:t>
      </w:r>
      <w:r w:rsidR="005A12CB">
        <w:t xml:space="preserve">.  </w:t>
      </w:r>
      <w:r w:rsidR="005A12CB">
        <w:rPr>
          <w:b/>
        </w:rPr>
        <w:t>Associate Dean, Joint MBA Programs.</w:t>
      </w:r>
      <w:r w:rsidR="005A12CB">
        <w:t xml:space="preserve">  Institute of Finance and Economics, Ulaanbaatar, Mongolia.  Led the effort to revise the English languag</w:t>
      </w:r>
      <w:r w:rsidR="00214F8E">
        <w:t>e teaching and curriculum.  Created</w:t>
      </w:r>
      <w:r w:rsidR="005A12CB">
        <w:t xml:space="preserve"> a faculty manual for new</w:t>
      </w:r>
      <w:r w:rsidR="00D84815">
        <w:t xml:space="preserve"> part-time </w:t>
      </w:r>
      <w:r w:rsidR="005A12CB">
        <w:t xml:space="preserve">faculty.  </w:t>
      </w:r>
      <w:r w:rsidR="00743FCE">
        <w:t xml:space="preserve">Visited companies in recruiting/exchange efforts.  </w:t>
      </w:r>
      <w:r w:rsidR="005A12CB">
        <w:t>Taught MBA courses, including Human Resource Management and Business English.</w:t>
      </w:r>
      <w:r w:rsidR="00B840F8">
        <w:t xml:space="preserve"> Coordinated efforts with joint academic partners.</w:t>
      </w:r>
    </w:p>
    <w:p w14:paraId="31551B79" w14:textId="77777777" w:rsidR="00BA708C" w:rsidRDefault="00BA708C" w:rsidP="008553DA">
      <w:pPr>
        <w:pStyle w:val="PlainText"/>
      </w:pPr>
    </w:p>
    <w:p w14:paraId="290BB033" w14:textId="77777777" w:rsidR="00BA708C" w:rsidRPr="00BA708C" w:rsidRDefault="00477940" w:rsidP="008553DA">
      <w:pPr>
        <w:pStyle w:val="PlainText"/>
      </w:pPr>
      <w:r>
        <w:t>January 2014</w:t>
      </w:r>
      <w:r w:rsidR="00BA708C">
        <w:t xml:space="preserve">.  </w:t>
      </w:r>
      <w:r w:rsidR="00BA708C">
        <w:rPr>
          <w:b/>
        </w:rPr>
        <w:t>Adjunct Faculty</w:t>
      </w:r>
      <w:r w:rsidR="00BA708C">
        <w:t>.  Blue Sky Univers</w:t>
      </w:r>
      <w:r w:rsidR="00BF0575">
        <w:t>ity, Ulaanbaatar, Mongolia.  Taught</w:t>
      </w:r>
      <w:r w:rsidR="00BA708C">
        <w:t xml:space="preserve"> a class of MBA students in the p</w:t>
      </w:r>
      <w:r w:rsidR="0006251C">
        <w:t>reparation of thesis proposals.</w:t>
      </w:r>
    </w:p>
    <w:p w14:paraId="407353B1" w14:textId="77777777" w:rsidR="005A12CB" w:rsidRPr="005A12CB" w:rsidRDefault="005A12CB" w:rsidP="008553DA">
      <w:pPr>
        <w:pStyle w:val="PlainText"/>
      </w:pPr>
    </w:p>
    <w:p w14:paraId="235E8BDD" w14:textId="77777777" w:rsidR="0012062D" w:rsidRDefault="00562BD0" w:rsidP="008553DA">
      <w:pPr>
        <w:pStyle w:val="PlainText"/>
      </w:pPr>
      <w:r>
        <w:t>August 2010 – July 2013</w:t>
      </w:r>
      <w:r w:rsidR="00CE522D">
        <w:t xml:space="preserve">.  </w:t>
      </w:r>
      <w:r w:rsidR="00CE522D" w:rsidRPr="00CE522D">
        <w:rPr>
          <w:b/>
        </w:rPr>
        <w:t>Lecturer</w:t>
      </w:r>
      <w:r w:rsidR="00CE522D">
        <w:t xml:space="preserve"> (as a US Peace Corps Volunteer).  Institute of Finance and Economics, Ulaanbaatar, Mongolia.  </w:t>
      </w:r>
      <w:r w:rsidR="00A0645A">
        <w:t>Advisor</w:t>
      </w:r>
      <w:r w:rsidR="0093271C">
        <w:t xml:space="preserve"> the ACBSP</w:t>
      </w:r>
      <w:r w:rsidR="00CE522D">
        <w:t xml:space="preserve"> </w:t>
      </w:r>
      <w:r w:rsidR="008A13F7">
        <w:t xml:space="preserve">initial </w:t>
      </w:r>
      <w:r w:rsidR="00CE522D">
        <w:t>accreditation committee</w:t>
      </w:r>
      <w:r w:rsidR="0012062D">
        <w:t xml:space="preserve"> (</w:t>
      </w:r>
      <w:r w:rsidR="00EC0206">
        <w:t>with goal of eventual AACSB accreditation</w:t>
      </w:r>
      <w:r w:rsidR="0012062D">
        <w:t>)</w:t>
      </w:r>
      <w:r w:rsidR="00CE522D">
        <w:t xml:space="preserve">.  Initiated </w:t>
      </w:r>
      <w:r w:rsidR="009E7AFE">
        <w:t xml:space="preserve">separate </w:t>
      </w:r>
      <w:r w:rsidR="00CE522D">
        <w:t>English Clubs for faculty and students.</w:t>
      </w:r>
      <w:r w:rsidR="009E7AFE">
        <w:t xml:space="preserve">  Served as advisor and committee member for several MBA and PhD theses.</w:t>
      </w:r>
      <w:r w:rsidR="007500CA">
        <w:t xml:space="preserve">  Advised the </w:t>
      </w:r>
      <w:r w:rsidR="00EC0206">
        <w:t xml:space="preserve">Mongolian </w:t>
      </w:r>
      <w:r w:rsidR="007500CA">
        <w:t>Education Ministr</w:t>
      </w:r>
      <w:r w:rsidR="00901873">
        <w:t>y on the construction of scientifically valid university entrance exami</w:t>
      </w:r>
      <w:r w:rsidR="007500CA">
        <w:t>nations.</w:t>
      </w:r>
      <w:r w:rsidR="0012062D" w:rsidRPr="0012062D">
        <w:t xml:space="preserve"> </w:t>
      </w:r>
    </w:p>
    <w:p w14:paraId="7D285999" w14:textId="77777777" w:rsidR="0012062D" w:rsidRDefault="0012062D" w:rsidP="0012062D">
      <w:pPr>
        <w:pStyle w:val="PlainText"/>
        <w:ind w:firstLine="990"/>
      </w:pPr>
      <w:r>
        <w:rPr>
          <w:u w:val="single"/>
        </w:rPr>
        <w:t>Courses Taught</w:t>
      </w:r>
      <w:r>
        <w:tab/>
      </w:r>
      <w:r>
        <w:tab/>
      </w:r>
      <w:r>
        <w:tab/>
      </w:r>
      <w:r>
        <w:tab/>
      </w:r>
      <w:r>
        <w:tab/>
      </w:r>
      <w:r>
        <w:tab/>
      </w:r>
      <w:r>
        <w:rPr>
          <w:u w:val="single"/>
        </w:rPr>
        <w:t>Level</w:t>
      </w:r>
    </w:p>
    <w:p w14:paraId="10024B41" w14:textId="77777777" w:rsidR="0012062D" w:rsidRDefault="0012062D" w:rsidP="0012062D">
      <w:pPr>
        <w:pStyle w:val="PlainText"/>
        <w:ind w:firstLine="990"/>
      </w:pPr>
      <w:r>
        <w:t>Research Methods</w:t>
      </w:r>
      <w:r>
        <w:tab/>
      </w:r>
      <w:r>
        <w:tab/>
      </w:r>
      <w:r>
        <w:tab/>
      </w:r>
      <w:r>
        <w:tab/>
      </w:r>
      <w:r>
        <w:tab/>
        <w:t>MBA &amp; PhD</w:t>
      </w:r>
    </w:p>
    <w:p w14:paraId="430DBC14" w14:textId="77777777" w:rsidR="0012062D" w:rsidRDefault="0012062D" w:rsidP="0012062D">
      <w:pPr>
        <w:pStyle w:val="PlainText"/>
        <w:ind w:left="990"/>
      </w:pPr>
      <w:r>
        <w:t>Academic Writing</w:t>
      </w:r>
      <w:r>
        <w:tab/>
      </w:r>
      <w:r>
        <w:tab/>
      </w:r>
      <w:r>
        <w:tab/>
      </w:r>
      <w:r>
        <w:tab/>
      </w:r>
      <w:r>
        <w:tab/>
        <w:t>PhD</w:t>
      </w:r>
    </w:p>
    <w:p w14:paraId="00F51F57" w14:textId="77777777" w:rsidR="0012062D" w:rsidRDefault="0012062D" w:rsidP="0012062D">
      <w:pPr>
        <w:pStyle w:val="PlainText"/>
        <w:ind w:firstLine="990"/>
      </w:pPr>
      <w:r>
        <w:t>Organizational Behavior</w:t>
      </w:r>
      <w:r>
        <w:tab/>
      </w:r>
      <w:r>
        <w:tab/>
      </w:r>
      <w:r>
        <w:tab/>
      </w:r>
      <w:r>
        <w:tab/>
        <w:t>MBA &amp; PhD</w:t>
      </w:r>
    </w:p>
    <w:p w14:paraId="56BFF870" w14:textId="77777777" w:rsidR="0012062D" w:rsidRDefault="0012062D" w:rsidP="0012062D">
      <w:pPr>
        <w:pStyle w:val="PlainText"/>
        <w:ind w:firstLine="990"/>
      </w:pPr>
      <w:r>
        <w:t>Human Resource Management</w:t>
      </w:r>
      <w:r>
        <w:tab/>
      </w:r>
      <w:r>
        <w:tab/>
      </w:r>
      <w:r>
        <w:tab/>
      </w:r>
      <w:r>
        <w:tab/>
        <w:t>MBA</w:t>
      </w:r>
    </w:p>
    <w:p w14:paraId="1DAAC47F" w14:textId="77777777" w:rsidR="0012062D" w:rsidRDefault="0012062D" w:rsidP="0012062D">
      <w:pPr>
        <w:pStyle w:val="PlainText"/>
        <w:ind w:firstLine="990"/>
      </w:pPr>
      <w:r>
        <w:t>Strategic Management</w:t>
      </w:r>
      <w:r>
        <w:tab/>
      </w:r>
      <w:r>
        <w:tab/>
      </w:r>
      <w:r>
        <w:tab/>
      </w:r>
      <w:r>
        <w:tab/>
      </w:r>
      <w:r>
        <w:tab/>
        <w:t>MBA</w:t>
      </w:r>
    </w:p>
    <w:p w14:paraId="3B40F8FB" w14:textId="77777777" w:rsidR="0012062D" w:rsidRDefault="0012062D" w:rsidP="0012062D">
      <w:pPr>
        <w:pStyle w:val="PlainText"/>
        <w:ind w:firstLine="990"/>
      </w:pPr>
      <w:r>
        <w:t>Business Communication</w:t>
      </w:r>
      <w:r>
        <w:tab/>
      </w:r>
      <w:r>
        <w:tab/>
      </w:r>
      <w:r>
        <w:tab/>
      </w:r>
      <w:r>
        <w:tab/>
        <w:t>MBA</w:t>
      </w:r>
    </w:p>
    <w:p w14:paraId="469C7B8B" w14:textId="77777777" w:rsidR="002F56B1" w:rsidRPr="0012062D" w:rsidRDefault="002F56B1" w:rsidP="0012062D">
      <w:pPr>
        <w:pStyle w:val="PlainText"/>
        <w:ind w:firstLine="990"/>
      </w:pPr>
      <w:r>
        <w:t>Business English</w:t>
      </w:r>
      <w:r>
        <w:tab/>
      </w:r>
      <w:r>
        <w:tab/>
      </w:r>
      <w:r>
        <w:tab/>
      </w:r>
      <w:r>
        <w:tab/>
      </w:r>
      <w:r>
        <w:tab/>
        <w:t>MBA</w:t>
      </w:r>
    </w:p>
    <w:p w14:paraId="7C3C4C79" w14:textId="77777777" w:rsidR="00CE522D" w:rsidRDefault="00CE522D" w:rsidP="008553DA">
      <w:pPr>
        <w:pStyle w:val="PlainText"/>
      </w:pPr>
    </w:p>
    <w:p w14:paraId="304EBB03" w14:textId="77777777" w:rsidR="009160D5" w:rsidRDefault="00067CFF" w:rsidP="008553DA">
      <w:pPr>
        <w:pStyle w:val="PlainText"/>
      </w:pPr>
      <w:r>
        <w:t>May 2007 – April 2010</w:t>
      </w:r>
      <w:r w:rsidR="009D1F0F">
        <w:t xml:space="preserve">. </w:t>
      </w:r>
      <w:r w:rsidR="00140BDA">
        <w:rPr>
          <w:b/>
        </w:rPr>
        <w:t>Lecturer</w:t>
      </w:r>
      <w:r w:rsidR="009D1F0F">
        <w:rPr>
          <w:b/>
        </w:rPr>
        <w:t xml:space="preserve"> </w:t>
      </w:r>
      <w:r w:rsidR="009D1F0F">
        <w:t xml:space="preserve">and </w:t>
      </w:r>
      <w:r w:rsidR="009D1F0F">
        <w:rPr>
          <w:b/>
        </w:rPr>
        <w:t>Special Lecturer</w:t>
      </w:r>
      <w:r w:rsidR="00140BDA">
        <w:rPr>
          <w:b/>
        </w:rPr>
        <w:t>.</w:t>
      </w:r>
      <w:r w:rsidR="00140BDA">
        <w:t xml:space="preserve"> </w:t>
      </w:r>
      <w:r w:rsidR="00492141" w:rsidRPr="00140BDA">
        <w:t>Management</w:t>
      </w:r>
      <w:r w:rsidR="000F1B0B">
        <w:t>/Marketing</w:t>
      </w:r>
      <w:r w:rsidR="00492141">
        <w:t xml:space="preserve"> Department, </w:t>
      </w:r>
      <w:r w:rsidR="000F1B0B">
        <w:t xml:space="preserve">School of Business Administration, </w:t>
      </w:r>
      <w:r w:rsidR="00492141">
        <w:t xml:space="preserve">Oakland University.  </w:t>
      </w:r>
      <w:r w:rsidR="00243045">
        <w:t>I</w:t>
      </w:r>
      <w:r w:rsidR="00D81E16">
        <w:t>nstructor rating</w:t>
      </w:r>
      <w:r w:rsidR="00243045">
        <w:t>s range from 4.00 to 4.86</w:t>
      </w:r>
      <w:r w:rsidR="00AA2955">
        <w:t xml:space="preserve"> on a 1-5 scale</w:t>
      </w:r>
      <w:r w:rsidR="005D130B">
        <w:t>, overall average 4.439</w:t>
      </w:r>
      <w:r w:rsidR="00AA2955">
        <w:t>.</w:t>
      </w:r>
    </w:p>
    <w:tbl>
      <w:tblPr>
        <w:tblW w:w="8280" w:type="dxa"/>
        <w:tblInd w:w="1008" w:type="dxa"/>
        <w:tblLook w:val="01E0" w:firstRow="1" w:lastRow="1" w:firstColumn="1" w:lastColumn="1" w:noHBand="0" w:noVBand="0"/>
      </w:tblPr>
      <w:tblGrid>
        <w:gridCol w:w="5220"/>
        <w:gridCol w:w="3060"/>
      </w:tblGrid>
      <w:tr w:rsidR="007D49D1" w14:paraId="57D33BC6" w14:textId="77777777" w:rsidTr="006F71EF">
        <w:tc>
          <w:tcPr>
            <w:tcW w:w="5220" w:type="dxa"/>
          </w:tcPr>
          <w:p w14:paraId="57694212" w14:textId="77777777" w:rsidR="007D49D1" w:rsidRPr="006F71EF" w:rsidRDefault="007D49D1" w:rsidP="008553DA">
            <w:pPr>
              <w:pStyle w:val="PlainText"/>
              <w:rPr>
                <w:u w:val="single"/>
              </w:rPr>
            </w:pPr>
            <w:r w:rsidRPr="006F71EF">
              <w:rPr>
                <w:u w:val="single"/>
              </w:rPr>
              <w:t>Course</w:t>
            </w:r>
          </w:p>
        </w:tc>
        <w:tc>
          <w:tcPr>
            <w:tcW w:w="3060" w:type="dxa"/>
          </w:tcPr>
          <w:p w14:paraId="7C18A086" w14:textId="77777777" w:rsidR="007D49D1" w:rsidRPr="006F71EF" w:rsidRDefault="007D49D1" w:rsidP="008553DA">
            <w:pPr>
              <w:pStyle w:val="PlainText"/>
              <w:rPr>
                <w:u w:val="single"/>
              </w:rPr>
            </w:pPr>
            <w:r w:rsidRPr="006F71EF">
              <w:rPr>
                <w:u w:val="single"/>
              </w:rPr>
              <w:t>Semester</w:t>
            </w:r>
          </w:p>
        </w:tc>
      </w:tr>
      <w:tr w:rsidR="0030237D" w14:paraId="5A97108F" w14:textId="77777777" w:rsidTr="006F71EF">
        <w:tc>
          <w:tcPr>
            <w:tcW w:w="5220" w:type="dxa"/>
          </w:tcPr>
          <w:p w14:paraId="5DA907F3" w14:textId="77777777" w:rsidR="0030237D" w:rsidRPr="0030237D" w:rsidRDefault="0030237D" w:rsidP="008553DA">
            <w:pPr>
              <w:pStyle w:val="PlainText"/>
            </w:pPr>
            <w:r>
              <w:t>ORG 433 Labor/Management Relations</w:t>
            </w:r>
          </w:p>
        </w:tc>
        <w:tc>
          <w:tcPr>
            <w:tcW w:w="3060" w:type="dxa"/>
          </w:tcPr>
          <w:p w14:paraId="38A2DA22" w14:textId="77777777" w:rsidR="0030237D" w:rsidRPr="0030237D" w:rsidRDefault="00D70107" w:rsidP="008553DA">
            <w:pPr>
              <w:pStyle w:val="PlainText"/>
            </w:pPr>
            <w:r>
              <w:t xml:space="preserve">Fall 2009, </w:t>
            </w:r>
            <w:r w:rsidR="00140BDA">
              <w:t xml:space="preserve">Winter 2009, </w:t>
            </w:r>
            <w:r w:rsidR="0030237D" w:rsidRPr="0030237D">
              <w:t>Fall 2008</w:t>
            </w:r>
            <w:r w:rsidR="00140BDA">
              <w:t>, Summer 2008, Fall 2007</w:t>
            </w:r>
          </w:p>
        </w:tc>
      </w:tr>
      <w:tr w:rsidR="00140BDA" w14:paraId="6FB02381" w14:textId="77777777" w:rsidTr="006F71EF">
        <w:tc>
          <w:tcPr>
            <w:tcW w:w="5220" w:type="dxa"/>
          </w:tcPr>
          <w:p w14:paraId="70631F5A" w14:textId="77777777" w:rsidR="00140BDA" w:rsidRDefault="00140BDA" w:rsidP="008553DA">
            <w:pPr>
              <w:pStyle w:val="PlainText"/>
            </w:pPr>
            <w:r>
              <w:t xml:space="preserve">ORG 331 </w:t>
            </w:r>
            <w:r w:rsidR="000140AD">
              <w:t>Human Resources Management</w:t>
            </w:r>
          </w:p>
        </w:tc>
        <w:tc>
          <w:tcPr>
            <w:tcW w:w="3060" w:type="dxa"/>
          </w:tcPr>
          <w:p w14:paraId="25B6C4FF" w14:textId="77777777" w:rsidR="00140BDA" w:rsidRDefault="000140AD" w:rsidP="008553DA">
            <w:pPr>
              <w:pStyle w:val="PlainText"/>
            </w:pPr>
            <w:r>
              <w:t>Winter 2009 (x2)</w:t>
            </w:r>
            <w:r w:rsidR="00267057">
              <w:t>, Winter 2010 (x2)</w:t>
            </w:r>
          </w:p>
        </w:tc>
      </w:tr>
      <w:tr w:rsidR="0030237D" w14:paraId="3787C882" w14:textId="77777777" w:rsidTr="006F71EF">
        <w:tc>
          <w:tcPr>
            <w:tcW w:w="5220" w:type="dxa"/>
          </w:tcPr>
          <w:p w14:paraId="534F06E5" w14:textId="77777777" w:rsidR="0030237D" w:rsidRPr="0030237D" w:rsidRDefault="0030237D" w:rsidP="008553DA">
            <w:pPr>
              <w:pStyle w:val="PlainText"/>
            </w:pPr>
            <w:r>
              <w:t>ORG 460 Compensation &amp; Benefits</w:t>
            </w:r>
          </w:p>
        </w:tc>
        <w:tc>
          <w:tcPr>
            <w:tcW w:w="3060" w:type="dxa"/>
          </w:tcPr>
          <w:p w14:paraId="19C862EC" w14:textId="77777777" w:rsidR="0030237D" w:rsidRPr="0030237D" w:rsidRDefault="0030237D" w:rsidP="008553DA">
            <w:pPr>
              <w:pStyle w:val="PlainText"/>
            </w:pPr>
            <w:r>
              <w:t>Fall 2008</w:t>
            </w:r>
          </w:p>
        </w:tc>
      </w:tr>
      <w:tr w:rsidR="00140BDA" w14:paraId="18A642F0" w14:textId="77777777" w:rsidTr="006F71EF">
        <w:tc>
          <w:tcPr>
            <w:tcW w:w="5220" w:type="dxa"/>
          </w:tcPr>
          <w:p w14:paraId="6F23F5B8" w14:textId="77777777" w:rsidR="00140BDA" w:rsidRDefault="00140BDA" w:rsidP="008553DA">
            <w:pPr>
              <w:pStyle w:val="PlainText"/>
            </w:pPr>
            <w:r>
              <w:t>ORG 330 Organizational Behavior</w:t>
            </w:r>
          </w:p>
        </w:tc>
        <w:tc>
          <w:tcPr>
            <w:tcW w:w="3060" w:type="dxa"/>
          </w:tcPr>
          <w:p w14:paraId="51969385" w14:textId="77777777" w:rsidR="00140BDA" w:rsidRDefault="009F6841" w:rsidP="007E1552">
            <w:pPr>
              <w:pStyle w:val="PlainText"/>
            </w:pPr>
            <w:r>
              <w:t>Wi</w:t>
            </w:r>
            <w:r w:rsidR="007E1552">
              <w:t>nter 2008</w:t>
            </w:r>
            <w:r>
              <w:t xml:space="preserve"> </w:t>
            </w:r>
            <w:r w:rsidR="007E1552">
              <w:t>Sprin</w:t>
            </w:r>
            <w:r w:rsidR="00140BDA">
              <w:t>g</w:t>
            </w:r>
            <w:r w:rsidR="007E1552">
              <w:t xml:space="preserve"> </w:t>
            </w:r>
            <w:r w:rsidR="00140BDA">
              <w:t>2007</w:t>
            </w:r>
          </w:p>
        </w:tc>
      </w:tr>
    </w:tbl>
    <w:p w14:paraId="3D62C110" w14:textId="77777777" w:rsidR="005852D9" w:rsidRDefault="005852D9" w:rsidP="008553DA">
      <w:pPr>
        <w:pStyle w:val="PlainText"/>
      </w:pPr>
    </w:p>
    <w:p w14:paraId="10954E6B" w14:textId="77777777" w:rsidR="0076208C" w:rsidRDefault="0076208C" w:rsidP="008553DA">
      <w:pPr>
        <w:pStyle w:val="PlainText"/>
      </w:pPr>
      <w:r w:rsidRPr="008553DA">
        <w:t xml:space="preserve">August 1999 - August 2003.  </w:t>
      </w:r>
      <w:r w:rsidR="0013061A">
        <w:rPr>
          <w:b/>
        </w:rPr>
        <w:t xml:space="preserve">Graduate </w:t>
      </w:r>
      <w:r w:rsidRPr="00BA6BDC">
        <w:rPr>
          <w:b/>
        </w:rPr>
        <w:t>Teaching Assistant</w:t>
      </w:r>
      <w:r w:rsidRPr="008553DA">
        <w:t xml:space="preserve">.  Department of Management, </w:t>
      </w:r>
      <w:r w:rsidR="00F37908">
        <w:t xml:space="preserve">Warrington College of Business, </w:t>
      </w:r>
      <w:r w:rsidRPr="008553DA">
        <w:t>University of Florida.  Graded papers and cases for several graduate MBA courses.  Proctored exams for undergraduate Introduction to Management course.</w:t>
      </w:r>
    </w:p>
    <w:p w14:paraId="4AEE1CE9" w14:textId="77777777" w:rsidR="00EF34BB" w:rsidRDefault="00EF34BB" w:rsidP="008553DA">
      <w:pPr>
        <w:pStyle w:val="PlainText"/>
      </w:pPr>
    </w:p>
    <w:tbl>
      <w:tblPr>
        <w:tblW w:w="0" w:type="auto"/>
        <w:tblInd w:w="1008" w:type="dxa"/>
        <w:tblLook w:val="01E0" w:firstRow="1" w:lastRow="1" w:firstColumn="1" w:lastColumn="1" w:noHBand="0" w:noVBand="0"/>
      </w:tblPr>
      <w:tblGrid>
        <w:gridCol w:w="5058"/>
        <w:gridCol w:w="1770"/>
        <w:gridCol w:w="1766"/>
      </w:tblGrid>
      <w:tr w:rsidR="00EF34BB" w14:paraId="0C49B764" w14:textId="77777777" w:rsidTr="006F71EF">
        <w:tc>
          <w:tcPr>
            <w:tcW w:w="5220" w:type="dxa"/>
          </w:tcPr>
          <w:p w14:paraId="2BD7FFC5" w14:textId="77777777" w:rsidR="00EF34BB" w:rsidRPr="006F71EF" w:rsidRDefault="00EF34BB" w:rsidP="008553DA">
            <w:pPr>
              <w:pStyle w:val="PlainText"/>
              <w:rPr>
                <w:u w:val="single"/>
              </w:rPr>
            </w:pPr>
            <w:r w:rsidRPr="006F71EF">
              <w:rPr>
                <w:u w:val="single"/>
              </w:rPr>
              <w:t>Course</w:t>
            </w:r>
          </w:p>
        </w:tc>
        <w:tc>
          <w:tcPr>
            <w:tcW w:w="1800" w:type="dxa"/>
          </w:tcPr>
          <w:p w14:paraId="187BFC57" w14:textId="77777777" w:rsidR="00EF34BB" w:rsidRPr="006F71EF" w:rsidRDefault="00EF34BB" w:rsidP="008553DA">
            <w:pPr>
              <w:pStyle w:val="PlainText"/>
              <w:rPr>
                <w:u w:val="single"/>
              </w:rPr>
            </w:pPr>
            <w:r w:rsidRPr="006F71EF">
              <w:rPr>
                <w:u w:val="single"/>
              </w:rPr>
              <w:t>Semester</w:t>
            </w:r>
          </w:p>
        </w:tc>
        <w:tc>
          <w:tcPr>
            <w:tcW w:w="1790" w:type="dxa"/>
          </w:tcPr>
          <w:p w14:paraId="678C4BED" w14:textId="77777777" w:rsidR="00EF34BB" w:rsidRPr="006F71EF" w:rsidRDefault="00EF34BB" w:rsidP="008553DA">
            <w:pPr>
              <w:pStyle w:val="PlainText"/>
              <w:rPr>
                <w:u w:val="single"/>
              </w:rPr>
            </w:pPr>
            <w:r w:rsidRPr="006F71EF">
              <w:rPr>
                <w:u w:val="single"/>
              </w:rPr>
              <w:t>Professor</w:t>
            </w:r>
          </w:p>
        </w:tc>
      </w:tr>
      <w:tr w:rsidR="00153BBA" w14:paraId="005B0EE6" w14:textId="77777777" w:rsidTr="006F71EF">
        <w:tc>
          <w:tcPr>
            <w:tcW w:w="5220" w:type="dxa"/>
          </w:tcPr>
          <w:p w14:paraId="030D2736" w14:textId="77777777" w:rsidR="00153BBA" w:rsidRPr="00153BBA" w:rsidRDefault="00153BBA" w:rsidP="008553DA">
            <w:pPr>
              <w:pStyle w:val="PlainText"/>
            </w:pPr>
            <w:r>
              <w:t>MAN 6721 Business Policy</w:t>
            </w:r>
            <w:r w:rsidR="00C713A3">
              <w:t xml:space="preserve"> (MBA)</w:t>
            </w:r>
          </w:p>
        </w:tc>
        <w:tc>
          <w:tcPr>
            <w:tcW w:w="1800" w:type="dxa"/>
          </w:tcPr>
          <w:p w14:paraId="2AA5F8B8" w14:textId="77777777" w:rsidR="00153BBA" w:rsidRPr="00F5428B" w:rsidRDefault="00153BBA" w:rsidP="008553DA">
            <w:pPr>
              <w:pStyle w:val="PlainText"/>
            </w:pPr>
            <w:r w:rsidRPr="00F5428B">
              <w:t>Spring 2003</w:t>
            </w:r>
          </w:p>
        </w:tc>
        <w:tc>
          <w:tcPr>
            <w:tcW w:w="1790" w:type="dxa"/>
          </w:tcPr>
          <w:p w14:paraId="3C4363DE" w14:textId="77777777" w:rsidR="00153BBA" w:rsidRPr="00F5428B" w:rsidRDefault="006B0C0D" w:rsidP="008553DA">
            <w:pPr>
              <w:pStyle w:val="PlainText"/>
            </w:pPr>
            <w:r>
              <w:t xml:space="preserve">Rodney </w:t>
            </w:r>
            <w:r w:rsidR="00153BBA" w:rsidRPr="00F5428B">
              <w:t>Lacey</w:t>
            </w:r>
          </w:p>
        </w:tc>
      </w:tr>
      <w:tr w:rsidR="00EF34BB" w14:paraId="71540372" w14:textId="77777777" w:rsidTr="006F71EF">
        <w:tc>
          <w:tcPr>
            <w:tcW w:w="5220" w:type="dxa"/>
          </w:tcPr>
          <w:p w14:paraId="40573977" w14:textId="77777777" w:rsidR="00EF34BB" w:rsidRDefault="00D40444" w:rsidP="008553DA">
            <w:pPr>
              <w:pStyle w:val="PlainText"/>
            </w:pPr>
            <w:r>
              <w:t>MAN 6537 Management of Technology</w:t>
            </w:r>
            <w:r w:rsidR="00C713A3">
              <w:t xml:space="preserve"> (MBA)</w:t>
            </w:r>
          </w:p>
        </w:tc>
        <w:tc>
          <w:tcPr>
            <w:tcW w:w="1800" w:type="dxa"/>
          </w:tcPr>
          <w:p w14:paraId="6D444EA4" w14:textId="77777777" w:rsidR="00EF34BB" w:rsidRDefault="00D40444" w:rsidP="008553DA">
            <w:pPr>
              <w:pStyle w:val="PlainText"/>
            </w:pPr>
            <w:r>
              <w:t>Fall 2002</w:t>
            </w:r>
          </w:p>
        </w:tc>
        <w:tc>
          <w:tcPr>
            <w:tcW w:w="1790" w:type="dxa"/>
          </w:tcPr>
          <w:p w14:paraId="7089CB95" w14:textId="77777777" w:rsidR="00EF34BB" w:rsidRDefault="006B0C0D" w:rsidP="008553DA">
            <w:pPr>
              <w:pStyle w:val="PlainText"/>
            </w:pPr>
            <w:r>
              <w:t xml:space="preserve">Rodney </w:t>
            </w:r>
            <w:r w:rsidR="00D40444">
              <w:t>Lacey</w:t>
            </w:r>
          </w:p>
        </w:tc>
      </w:tr>
      <w:tr w:rsidR="00EF34BB" w14:paraId="7B3FA9F5" w14:textId="77777777" w:rsidTr="006F71EF">
        <w:tc>
          <w:tcPr>
            <w:tcW w:w="5220" w:type="dxa"/>
          </w:tcPr>
          <w:p w14:paraId="3F15110B" w14:textId="77777777" w:rsidR="00EF34BB" w:rsidRDefault="00B95BD6" w:rsidP="008553DA">
            <w:pPr>
              <w:pStyle w:val="PlainText"/>
            </w:pPr>
            <w:r>
              <w:t>MAN 5246 Organizational Behavior</w:t>
            </w:r>
            <w:r w:rsidR="00C713A3">
              <w:t xml:space="preserve"> (MBA)</w:t>
            </w:r>
          </w:p>
        </w:tc>
        <w:tc>
          <w:tcPr>
            <w:tcW w:w="1800" w:type="dxa"/>
          </w:tcPr>
          <w:p w14:paraId="263BAABD" w14:textId="77777777" w:rsidR="00EF34BB" w:rsidRDefault="00B95BD6" w:rsidP="008553DA">
            <w:pPr>
              <w:pStyle w:val="PlainText"/>
            </w:pPr>
            <w:r>
              <w:t>Spring 2002</w:t>
            </w:r>
          </w:p>
        </w:tc>
        <w:tc>
          <w:tcPr>
            <w:tcW w:w="1790" w:type="dxa"/>
          </w:tcPr>
          <w:p w14:paraId="5A11E309" w14:textId="77777777" w:rsidR="00EF34BB" w:rsidRDefault="006B0C0D" w:rsidP="008553DA">
            <w:pPr>
              <w:pStyle w:val="PlainText"/>
            </w:pPr>
            <w:r>
              <w:t xml:space="preserve">Amir </w:t>
            </w:r>
            <w:r w:rsidR="00B95BD6">
              <w:t>Erez</w:t>
            </w:r>
          </w:p>
        </w:tc>
      </w:tr>
      <w:tr w:rsidR="00EF34BB" w14:paraId="40FDC4D2" w14:textId="77777777" w:rsidTr="006F71EF">
        <w:tc>
          <w:tcPr>
            <w:tcW w:w="5220" w:type="dxa"/>
          </w:tcPr>
          <w:p w14:paraId="5468061A" w14:textId="77777777" w:rsidR="00EF34BB" w:rsidRDefault="00153BBA" w:rsidP="008553DA">
            <w:pPr>
              <w:pStyle w:val="PlainText"/>
            </w:pPr>
            <w:r>
              <w:t>MAN 6721</w:t>
            </w:r>
            <w:r w:rsidR="00B95BD6">
              <w:t xml:space="preserve"> </w:t>
            </w:r>
            <w:r>
              <w:t>Business Policy</w:t>
            </w:r>
            <w:r w:rsidR="00C713A3">
              <w:t xml:space="preserve"> (MBA)</w:t>
            </w:r>
          </w:p>
        </w:tc>
        <w:tc>
          <w:tcPr>
            <w:tcW w:w="1800" w:type="dxa"/>
          </w:tcPr>
          <w:p w14:paraId="35BEF514" w14:textId="77777777" w:rsidR="00EF34BB" w:rsidRDefault="00D40444" w:rsidP="008553DA">
            <w:pPr>
              <w:pStyle w:val="PlainText"/>
            </w:pPr>
            <w:r>
              <w:t>Spring</w:t>
            </w:r>
            <w:r w:rsidR="00B95BD6">
              <w:t xml:space="preserve"> 2001</w:t>
            </w:r>
          </w:p>
        </w:tc>
        <w:tc>
          <w:tcPr>
            <w:tcW w:w="1790" w:type="dxa"/>
          </w:tcPr>
          <w:p w14:paraId="79CCCDBD" w14:textId="77777777" w:rsidR="00EF34BB" w:rsidRDefault="006B0C0D" w:rsidP="008553DA">
            <w:pPr>
              <w:pStyle w:val="PlainText"/>
            </w:pPr>
            <w:r>
              <w:t xml:space="preserve">Heather </w:t>
            </w:r>
            <w:r w:rsidR="00B95BD6">
              <w:t>Elms</w:t>
            </w:r>
          </w:p>
        </w:tc>
      </w:tr>
      <w:tr w:rsidR="00EF34BB" w14:paraId="02EAE4A5" w14:textId="77777777" w:rsidTr="006F71EF">
        <w:tc>
          <w:tcPr>
            <w:tcW w:w="5220" w:type="dxa"/>
          </w:tcPr>
          <w:p w14:paraId="62747B30" w14:textId="77777777" w:rsidR="00EF34BB" w:rsidRDefault="00B95BD6" w:rsidP="008553DA">
            <w:pPr>
              <w:pStyle w:val="PlainText"/>
            </w:pPr>
            <w:r>
              <w:lastRenderedPageBreak/>
              <w:t>MAN 6724 Strategic Management</w:t>
            </w:r>
            <w:r w:rsidR="00C713A3">
              <w:t xml:space="preserve"> (MBA)</w:t>
            </w:r>
          </w:p>
        </w:tc>
        <w:tc>
          <w:tcPr>
            <w:tcW w:w="1800" w:type="dxa"/>
          </w:tcPr>
          <w:p w14:paraId="29A6C48B" w14:textId="77777777" w:rsidR="00EF34BB" w:rsidRDefault="00EF34BB" w:rsidP="008553DA">
            <w:pPr>
              <w:pStyle w:val="PlainText"/>
            </w:pPr>
            <w:r>
              <w:t>Spring 2000</w:t>
            </w:r>
          </w:p>
        </w:tc>
        <w:tc>
          <w:tcPr>
            <w:tcW w:w="1790" w:type="dxa"/>
          </w:tcPr>
          <w:p w14:paraId="7DCED5BE" w14:textId="77777777" w:rsidR="00EF34BB" w:rsidRDefault="006B0C0D" w:rsidP="008553DA">
            <w:pPr>
              <w:pStyle w:val="PlainText"/>
            </w:pPr>
            <w:r>
              <w:t xml:space="preserve">Heather </w:t>
            </w:r>
            <w:r w:rsidR="00EF34BB">
              <w:t>Elms</w:t>
            </w:r>
          </w:p>
        </w:tc>
      </w:tr>
      <w:tr w:rsidR="00EF34BB" w14:paraId="777D7B07" w14:textId="77777777" w:rsidTr="006F71EF">
        <w:tc>
          <w:tcPr>
            <w:tcW w:w="5220" w:type="dxa"/>
          </w:tcPr>
          <w:p w14:paraId="085242EB" w14:textId="77777777" w:rsidR="00EF34BB" w:rsidRDefault="00B95BD6" w:rsidP="008553DA">
            <w:pPr>
              <w:pStyle w:val="PlainText"/>
            </w:pPr>
            <w:r>
              <w:t xml:space="preserve">MAN </w:t>
            </w:r>
            <w:r w:rsidR="00D40444">
              <w:t xml:space="preserve">6366 </w:t>
            </w:r>
            <w:r w:rsidR="00EF34BB">
              <w:t>Organizational Staffing</w:t>
            </w:r>
            <w:r w:rsidR="00C713A3">
              <w:t xml:space="preserve"> (MBA)</w:t>
            </w:r>
          </w:p>
        </w:tc>
        <w:tc>
          <w:tcPr>
            <w:tcW w:w="1800" w:type="dxa"/>
          </w:tcPr>
          <w:p w14:paraId="56DDF4F5" w14:textId="77777777" w:rsidR="00EF34BB" w:rsidRDefault="00EF34BB" w:rsidP="008553DA">
            <w:pPr>
              <w:pStyle w:val="PlainText"/>
            </w:pPr>
            <w:r>
              <w:t>Fall 1999</w:t>
            </w:r>
          </w:p>
        </w:tc>
        <w:tc>
          <w:tcPr>
            <w:tcW w:w="1790" w:type="dxa"/>
          </w:tcPr>
          <w:p w14:paraId="1C0B45B2" w14:textId="77777777" w:rsidR="00EF34BB" w:rsidRDefault="006B0C0D" w:rsidP="008553DA">
            <w:pPr>
              <w:pStyle w:val="PlainText"/>
            </w:pPr>
            <w:r>
              <w:t xml:space="preserve">Amir </w:t>
            </w:r>
            <w:r w:rsidR="00EF34BB">
              <w:t>Erez</w:t>
            </w:r>
          </w:p>
        </w:tc>
      </w:tr>
    </w:tbl>
    <w:p w14:paraId="23E5B2AE" w14:textId="77777777" w:rsidR="00C64A11" w:rsidRDefault="00C64A11" w:rsidP="008553DA">
      <w:pPr>
        <w:pStyle w:val="PlainText"/>
      </w:pPr>
    </w:p>
    <w:p w14:paraId="3E048FDB" w14:textId="77777777" w:rsidR="007D49D1" w:rsidRDefault="00F83B36" w:rsidP="008553DA">
      <w:pPr>
        <w:pStyle w:val="PlainText"/>
      </w:pPr>
      <w:r>
        <w:t xml:space="preserve">Summer </w:t>
      </w:r>
      <w:r w:rsidR="0076208C" w:rsidRPr="008553DA">
        <w:t>2002</w:t>
      </w:r>
      <w:r w:rsidR="007D49D1">
        <w:t xml:space="preserve">, </w:t>
      </w:r>
      <w:r>
        <w:t xml:space="preserve">Fall </w:t>
      </w:r>
      <w:r w:rsidR="007D49D1">
        <w:t>2001</w:t>
      </w:r>
      <w:r w:rsidR="0076208C" w:rsidRPr="008553DA">
        <w:t xml:space="preserve">.  </w:t>
      </w:r>
      <w:r w:rsidR="007C56EA">
        <w:rPr>
          <w:b/>
        </w:rPr>
        <w:t xml:space="preserve">Graduate </w:t>
      </w:r>
      <w:r w:rsidR="00CA2C70">
        <w:rPr>
          <w:b/>
        </w:rPr>
        <w:t xml:space="preserve">Teaching </w:t>
      </w:r>
      <w:r w:rsidR="007C56EA">
        <w:rPr>
          <w:b/>
        </w:rPr>
        <w:t xml:space="preserve">Assistant </w:t>
      </w:r>
      <w:r w:rsidR="007C56EA" w:rsidRPr="007C56EA">
        <w:t>–</w:t>
      </w:r>
      <w:r w:rsidR="00CA2C70">
        <w:t xml:space="preserve"> Instructor of</w:t>
      </w:r>
      <w:r w:rsidR="007C56EA">
        <w:t xml:space="preserve"> record</w:t>
      </w:r>
      <w:r w:rsidR="007C56EA" w:rsidRPr="007C56EA">
        <w:t>.</w:t>
      </w:r>
      <w:r w:rsidR="0076208C" w:rsidRPr="008553DA">
        <w:t xml:space="preserve">  Department of Management, </w:t>
      </w:r>
      <w:r w:rsidR="00F37908">
        <w:t xml:space="preserve">Warrington College of Business, </w:t>
      </w:r>
      <w:r w:rsidR="0076208C" w:rsidRPr="008553DA">
        <w:t xml:space="preserve">University of Florida.  </w:t>
      </w:r>
    </w:p>
    <w:p w14:paraId="500FABCF" w14:textId="77777777" w:rsidR="001848AB" w:rsidRDefault="001848AB" w:rsidP="008553DA">
      <w:pPr>
        <w:pStyle w:val="PlainText"/>
      </w:pPr>
    </w:p>
    <w:tbl>
      <w:tblPr>
        <w:tblW w:w="0" w:type="auto"/>
        <w:tblInd w:w="1008" w:type="dxa"/>
        <w:tblLook w:val="01E0" w:firstRow="1" w:lastRow="1" w:firstColumn="1" w:lastColumn="1" w:noHBand="0" w:noVBand="0"/>
      </w:tblPr>
      <w:tblGrid>
        <w:gridCol w:w="5220"/>
        <w:gridCol w:w="2520"/>
      </w:tblGrid>
      <w:tr w:rsidR="007D49D1" w14:paraId="3EA917E3" w14:textId="77777777" w:rsidTr="006F71EF">
        <w:tc>
          <w:tcPr>
            <w:tcW w:w="5220" w:type="dxa"/>
          </w:tcPr>
          <w:p w14:paraId="043F0995" w14:textId="77777777" w:rsidR="007D49D1" w:rsidRPr="006F71EF" w:rsidRDefault="007D49D1" w:rsidP="008553DA">
            <w:pPr>
              <w:pStyle w:val="PlainText"/>
              <w:rPr>
                <w:u w:val="single"/>
              </w:rPr>
            </w:pPr>
            <w:r w:rsidRPr="006F71EF">
              <w:rPr>
                <w:u w:val="single"/>
              </w:rPr>
              <w:t>Course</w:t>
            </w:r>
          </w:p>
        </w:tc>
        <w:tc>
          <w:tcPr>
            <w:tcW w:w="2520" w:type="dxa"/>
          </w:tcPr>
          <w:p w14:paraId="015F4365" w14:textId="77777777" w:rsidR="007D49D1" w:rsidRPr="006F71EF" w:rsidRDefault="007D49D1" w:rsidP="008553DA">
            <w:pPr>
              <w:pStyle w:val="PlainText"/>
              <w:rPr>
                <w:u w:val="single"/>
              </w:rPr>
            </w:pPr>
            <w:r w:rsidRPr="006F71EF">
              <w:rPr>
                <w:u w:val="single"/>
              </w:rPr>
              <w:t>Semester</w:t>
            </w:r>
          </w:p>
        </w:tc>
      </w:tr>
      <w:tr w:rsidR="007D49D1" w14:paraId="52448837" w14:textId="77777777" w:rsidTr="006F71EF">
        <w:tc>
          <w:tcPr>
            <w:tcW w:w="5220" w:type="dxa"/>
          </w:tcPr>
          <w:p w14:paraId="78064105" w14:textId="77777777" w:rsidR="007D49D1" w:rsidRDefault="007D49D1" w:rsidP="008553DA">
            <w:pPr>
              <w:pStyle w:val="PlainText"/>
            </w:pPr>
            <w:r>
              <w:t>MAN 4723 Strategic Management</w:t>
            </w:r>
          </w:p>
        </w:tc>
        <w:tc>
          <w:tcPr>
            <w:tcW w:w="2520" w:type="dxa"/>
          </w:tcPr>
          <w:p w14:paraId="22F95527" w14:textId="77777777" w:rsidR="007D49D1" w:rsidRDefault="007D49D1" w:rsidP="008553DA">
            <w:pPr>
              <w:pStyle w:val="PlainText"/>
            </w:pPr>
            <w:r>
              <w:t>Summer 2002</w:t>
            </w:r>
          </w:p>
        </w:tc>
      </w:tr>
      <w:tr w:rsidR="007D49D1" w14:paraId="6C168D70" w14:textId="77777777" w:rsidTr="006F71EF">
        <w:tc>
          <w:tcPr>
            <w:tcW w:w="5220" w:type="dxa"/>
          </w:tcPr>
          <w:p w14:paraId="2A2A9806" w14:textId="77777777" w:rsidR="007D49D1" w:rsidRDefault="007D49D1" w:rsidP="008553DA">
            <w:pPr>
              <w:pStyle w:val="PlainText"/>
            </w:pPr>
            <w:r>
              <w:t>MAN 3240 Organizational Behavior</w:t>
            </w:r>
          </w:p>
        </w:tc>
        <w:tc>
          <w:tcPr>
            <w:tcW w:w="2520" w:type="dxa"/>
          </w:tcPr>
          <w:p w14:paraId="3F16E330" w14:textId="77777777" w:rsidR="007D49D1" w:rsidRDefault="007D49D1" w:rsidP="008553DA">
            <w:pPr>
              <w:pStyle w:val="PlainText"/>
            </w:pPr>
            <w:r>
              <w:t>Fall 2001</w:t>
            </w:r>
          </w:p>
        </w:tc>
      </w:tr>
    </w:tbl>
    <w:p w14:paraId="383CFC32" w14:textId="77777777" w:rsidR="0076208C" w:rsidRPr="008553DA" w:rsidRDefault="0076208C" w:rsidP="008553DA">
      <w:pPr>
        <w:pStyle w:val="PlainText"/>
      </w:pPr>
    </w:p>
    <w:p w14:paraId="16A3E368" w14:textId="77777777" w:rsidR="001848AB" w:rsidRDefault="000D5855" w:rsidP="008553DA">
      <w:pPr>
        <w:pStyle w:val="PlainText"/>
      </w:pPr>
      <w:r>
        <w:t>November 2003 – March</w:t>
      </w:r>
      <w:r w:rsidR="0076208C" w:rsidRPr="008553DA">
        <w:t xml:space="preserve"> 2004.  August 1998 - August 1999.  </w:t>
      </w:r>
      <w:r w:rsidR="0076208C" w:rsidRPr="00BA6BDC">
        <w:rPr>
          <w:b/>
        </w:rPr>
        <w:t>Adjunct Faculty</w:t>
      </w:r>
      <w:r w:rsidR="0076208C" w:rsidRPr="008553DA">
        <w:t xml:space="preserve">.  University of Phoenix, Orlando FL Campus. </w:t>
      </w:r>
    </w:p>
    <w:p w14:paraId="2857CD12" w14:textId="77777777" w:rsidR="00107223" w:rsidRDefault="0076208C" w:rsidP="008553DA">
      <w:pPr>
        <w:pStyle w:val="PlainText"/>
      </w:pPr>
      <w:r w:rsidRPr="008553DA">
        <w:t xml:space="preserve"> </w:t>
      </w:r>
    </w:p>
    <w:tbl>
      <w:tblPr>
        <w:tblW w:w="8810" w:type="dxa"/>
        <w:tblInd w:w="1008" w:type="dxa"/>
        <w:tblLook w:val="01E0" w:firstRow="1" w:lastRow="1" w:firstColumn="1" w:lastColumn="1" w:noHBand="0" w:noVBand="0"/>
      </w:tblPr>
      <w:tblGrid>
        <w:gridCol w:w="5214"/>
        <w:gridCol w:w="2166"/>
        <w:gridCol w:w="1430"/>
      </w:tblGrid>
      <w:tr w:rsidR="002B41A4" w:rsidRPr="006F71EF" w14:paraId="2502AEAE" w14:textId="77777777" w:rsidTr="006F71EF">
        <w:tc>
          <w:tcPr>
            <w:tcW w:w="5214" w:type="dxa"/>
          </w:tcPr>
          <w:p w14:paraId="4B62FF89" w14:textId="77777777" w:rsidR="002B41A4" w:rsidRPr="006F71EF" w:rsidRDefault="002B41A4" w:rsidP="008553DA">
            <w:pPr>
              <w:pStyle w:val="PlainText"/>
              <w:rPr>
                <w:u w:val="single"/>
              </w:rPr>
            </w:pPr>
            <w:r w:rsidRPr="006F71EF">
              <w:rPr>
                <w:u w:val="single"/>
              </w:rPr>
              <w:t>Course</w:t>
            </w:r>
          </w:p>
        </w:tc>
        <w:tc>
          <w:tcPr>
            <w:tcW w:w="2166" w:type="dxa"/>
          </w:tcPr>
          <w:p w14:paraId="2FF1F600" w14:textId="77777777" w:rsidR="002B41A4" w:rsidRPr="006F71EF" w:rsidRDefault="002B41A4" w:rsidP="008553DA">
            <w:pPr>
              <w:pStyle w:val="PlainText"/>
              <w:rPr>
                <w:u w:val="single"/>
              </w:rPr>
            </w:pPr>
            <w:r w:rsidRPr="006F71EF">
              <w:rPr>
                <w:u w:val="single"/>
              </w:rPr>
              <w:t>Sections Taught</w:t>
            </w:r>
          </w:p>
        </w:tc>
        <w:tc>
          <w:tcPr>
            <w:tcW w:w="1430" w:type="dxa"/>
          </w:tcPr>
          <w:p w14:paraId="70771F8F" w14:textId="77777777" w:rsidR="002B41A4" w:rsidRPr="006F71EF" w:rsidRDefault="002B41A4" w:rsidP="008553DA">
            <w:pPr>
              <w:pStyle w:val="PlainText"/>
              <w:rPr>
                <w:u w:val="single"/>
              </w:rPr>
            </w:pPr>
            <w:r w:rsidRPr="006F71EF">
              <w:rPr>
                <w:u w:val="single"/>
              </w:rPr>
              <w:t>Year</w:t>
            </w:r>
          </w:p>
        </w:tc>
      </w:tr>
      <w:tr w:rsidR="002B41A4" w:rsidRPr="006F71EF" w14:paraId="79103D81" w14:textId="77777777" w:rsidTr="006F71EF">
        <w:tc>
          <w:tcPr>
            <w:tcW w:w="5214" w:type="dxa"/>
          </w:tcPr>
          <w:p w14:paraId="72F41B41" w14:textId="77777777" w:rsidR="002B41A4" w:rsidRDefault="002B41A4" w:rsidP="008553DA">
            <w:pPr>
              <w:pStyle w:val="PlainText"/>
            </w:pPr>
            <w:r>
              <w:t>QNT 530 MBA Statistics &amp; Research Methods</w:t>
            </w:r>
          </w:p>
        </w:tc>
        <w:tc>
          <w:tcPr>
            <w:tcW w:w="2166" w:type="dxa"/>
          </w:tcPr>
          <w:p w14:paraId="19C688D9" w14:textId="77777777" w:rsidR="002B41A4" w:rsidRDefault="002B41A4" w:rsidP="006F71EF">
            <w:pPr>
              <w:pStyle w:val="PlainText"/>
              <w:jc w:val="center"/>
            </w:pPr>
            <w:r>
              <w:t>1</w:t>
            </w:r>
          </w:p>
        </w:tc>
        <w:tc>
          <w:tcPr>
            <w:tcW w:w="1430" w:type="dxa"/>
          </w:tcPr>
          <w:p w14:paraId="707CA699" w14:textId="77777777" w:rsidR="002B41A4" w:rsidRDefault="002B41A4" w:rsidP="008553DA">
            <w:pPr>
              <w:pStyle w:val="PlainText"/>
            </w:pPr>
            <w:r>
              <w:t>2003-2004</w:t>
            </w:r>
          </w:p>
        </w:tc>
      </w:tr>
      <w:tr w:rsidR="002B41A4" w:rsidRPr="006F71EF" w14:paraId="41984073" w14:textId="77777777" w:rsidTr="006F71EF">
        <w:tc>
          <w:tcPr>
            <w:tcW w:w="5214" w:type="dxa"/>
          </w:tcPr>
          <w:p w14:paraId="7F147CDD" w14:textId="77777777" w:rsidR="002B41A4" w:rsidRDefault="002B41A4" w:rsidP="008553DA">
            <w:pPr>
              <w:pStyle w:val="PlainText"/>
            </w:pPr>
            <w:r>
              <w:t>RES 342/QNT 322 Research &amp; Evaluation II</w:t>
            </w:r>
          </w:p>
        </w:tc>
        <w:tc>
          <w:tcPr>
            <w:tcW w:w="2166" w:type="dxa"/>
          </w:tcPr>
          <w:p w14:paraId="500725FE" w14:textId="77777777" w:rsidR="002B41A4" w:rsidRDefault="002B41A4" w:rsidP="006F71EF">
            <w:pPr>
              <w:pStyle w:val="PlainText"/>
              <w:jc w:val="center"/>
            </w:pPr>
            <w:r>
              <w:t>3</w:t>
            </w:r>
          </w:p>
        </w:tc>
        <w:tc>
          <w:tcPr>
            <w:tcW w:w="1430" w:type="dxa"/>
          </w:tcPr>
          <w:p w14:paraId="3D4956EB" w14:textId="77777777" w:rsidR="002B41A4" w:rsidRDefault="002B41A4" w:rsidP="008553DA">
            <w:pPr>
              <w:pStyle w:val="PlainText"/>
            </w:pPr>
            <w:r>
              <w:t>1999, 2004</w:t>
            </w:r>
          </w:p>
        </w:tc>
      </w:tr>
      <w:tr w:rsidR="002B41A4" w:rsidRPr="006F71EF" w14:paraId="6D85F817" w14:textId="77777777" w:rsidTr="006F71EF">
        <w:tc>
          <w:tcPr>
            <w:tcW w:w="5214" w:type="dxa"/>
          </w:tcPr>
          <w:p w14:paraId="08ED55C5" w14:textId="77777777" w:rsidR="002B41A4" w:rsidRDefault="002B41A4" w:rsidP="008553DA">
            <w:pPr>
              <w:pStyle w:val="PlainText"/>
            </w:pPr>
            <w:r>
              <w:t>RES 341/QNT 321 Research &amp; Evaluation I</w:t>
            </w:r>
          </w:p>
        </w:tc>
        <w:tc>
          <w:tcPr>
            <w:tcW w:w="2166" w:type="dxa"/>
          </w:tcPr>
          <w:p w14:paraId="14001FD1" w14:textId="77777777" w:rsidR="002B41A4" w:rsidRDefault="002B41A4" w:rsidP="006F71EF">
            <w:pPr>
              <w:pStyle w:val="PlainText"/>
              <w:jc w:val="center"/>
            </w:pPr>
            <w:r>
              <w:t>3</w:t>
            </w:r>
          </w:p>
        </w:tc>
        <w:tc>
          <w:tcPr>
            <w:tcW w:w="1430" w:type="dxa"/>
          </w:tcPr>
          <w:p w14:paraId="63D13FB5" w14:textId="77777777" w:rsidR="002B41A4" w:rsidRDefault="002B41A4" w:rsidP="008553DA">
            <w:pPr>
              <w:pStyle w:val="PlainText"/>
            </w:pPr>
            <w:r>
              <w:t>1999, 2004</w:t>
            </w:r>
          </w:p>
        </w:tc>
      </w:tr>
      <w:tr w:rsidR="002B41A4" w:rsidRPr="006F71EF" w14:paraId="7439B91A" w14:textId="77777777" w:rsidTr="006F71EF">
        <w:tc>
          <w:tcPr>
            <w:tcW w:w="5214" w:type="dxa"/>
          </w:tcPr>
          <w:p w14:paraId="478B756E" w14:textId="77777777" w:rsidR="002B41A4" w:rsidRDefault="002B41A4" w:rsidP="008553DA">
            <w:pPr>
              <w:pStyle w:val="PlainText"/>
            </w:pPr>
            <w:r>
              <w:t>MTH 208 College Algebra</w:t>
            </w:r>
          </w:p>
        </w:tc>
        <w:tc>
          <w:tcPr>
            <w:tcW w:w="2166" w:type="dxa"/>
          </w:tcPr>
          <w:p w14:paraId="4C24C62A" w14:textId="77777777" w:rsidR="002B41A4" w:rsidRDefault="002B41A4" w:rsidP="006F71EF">
            <w:pPr>
              <w:pStyle w:val="PlainText"/>
              <w:jc w:val="center"/>
            </w:pPr>
            <w:r>
              <w:t>1</w:t>
            </w:r>
          </w:p>
        </w:tc>
        <w:tc>
          <w:tcPr>
            <w:tcW w:w="1430" w:type="dxa"/>
          </w:tcPr>
          <w:p w14:paraId="39D324DB" w14:textId="77777777" w:rsidR="002B41A4" w:rsidRDefault="002B41A4" w:rsidP="008553DA">
            <w:pPr>
              <w:pStyle w:val="PlainText"/>
            </w:pPr>
            <w:r>
              <w:t>1999</w:t>
            </w:r>
          </w:p>
        </w:tc>
      </w:tr>
      <w:tr w:rsidR="002B41A4" w:rsidRPr="006F71EF" w14:paraId="1F01C3C2" w14:textId="77777777" w:rsidTr="006F71EF">
        <w:tc>
          <w:tcPr>
            <w:tcW w:w="5214" w:type="dxa"/>
          </w:tcPr>
          <w:p w14:paraId="657F0897" w14:textId="77777777" w:rsidR="002B41A4" w:rsidRDefault="002B41A4" w:rsidP="008553DA">
            <w:pPr>
              <w:pStyle w:val="PlainText"/>
            </w:pPr>
            <w:r>
              <w:t>MTH 101 Basic Mathematics</w:t>
            </w:r>
          </w:p>
        </w:tc>
        <w:tc>
          <w:tcPr>
            <w:tcW w:w="2166" w:type="dxa"/>
          </w:tcPr>
          <w:p w14:paraId="5579634B" w14:textId="77777777" w:rsidR="002B41A4" w:rsidRDefault="002B41A4" w:rsidP="006F71EF">
            <w:pPr>
              <w:pStyle w:val="PlainText"/>
              <w:jc w:val="center"/>
            </w:pPr>
            <w:r>
              <w:t>1</w:t>
            </w:r>
          </w:p>
        </w:tc>
        <w:tc>
          <w:tcPr>
            <w:tcW w:w="1430" w:type="dxa"/>
          </w:tcPr>
          <w:p w14:paraId="2CE3174E" w14:textId="77777777" w:rsidR="002B41A4" w:rsidRDefault="002B41A4" w:rsidP="008553DA">
            <w:pPr>
              <w:pStyle w:val="PlainText"/>
            </w:pPr>
            <w:r>
              <w:t>1999</w:t>
            </w:r>
          </w:p>
        </w:tc>
      </w:tr>
    </w:tbl>
    <w:p w14:paraId="21BFBAB3" w14:textId="77777777" w:rsidR="00BE3BE9" w:rsidRDefault="00BE3BE9" w:rsidP="008553DA">
      <w:pPr>
        <w:pStyle w:val="PlainText"/>
      </w:pPr>
    </w:p>
    <w:p w14:paraId="536A3AF8" w14:textId="77777777" w:rsidR="0076208C" w:rsidRPr="008553DA" w:rsidRDefault="0076208C" w:rsidP="008553DA">
      <w:pPr>
        <w:pStyle w:val="PlainText"/>
      </w:pPr>
      <w:r w:rsidRPr="008553DA">
        <w:t xml:space="preserve">Summer, 1998.  </w:t>
      </w:r>
      <w:r w:rsidR="00B92FF6">
        <w:rPr>
          <w:b/>
        </w:rPr>
        <w:t>Undergraduate T</w:t>
      </w:r>
      <w:r w:rsidRPr="00BA6BDC">
        <w:rPr>
          <w:b/>
        </w:rPr>
        <w:t>utor</w:t>
      </w:r>
      <w:r w:rsidRPr="008553DA">
        <w:t xml:space="preserve">.  Valencia Community College, East Campus, Orlando, FL.  Tutored undergraduate students in mathematics from beginning math through Calculus I and Statistics. </w:t>
      </w:r>
    </w:p>
    <w:p w14:paraId="2D65230C" w14:textId="77777777" w:rsidR="0076208C" w:rsidRPr="008553DA" w:rsidRDefault="0076208C" w:rsidP="008553DA">
      <w:pPr>
        <w:pStyle w:val="PlainText"/>
      </w:pPr>
    </w:p>
    <w:p w14:paraId="1BFE4CDE" w14:textId="77777777" w:rsidR="00AD1ABA" w:rsidRDefault="0076208C" w:rsidP="008553DA">
      <w:pPr>
        <w:pStyle w:val="PlainText"/>
      </w:pPr>
      <w:r w:rsidRPr="008553DA">
        <w:t xml:space="preserve">January 1995 - August 1995.  </w:t>
      </w:r>
      <w:r w:rsidRPr="00BA6BDC">
        <w:rPr>
          <w:b/>
        </w:rPr>
        <w:t>Research Assistant</w:t>
      </w:r>
      <w:r w:rsidRPr="008553DA">
        <w:t xml:space="preserve">.  Embry-Riddle Aeronautical University, Daytona Beach, FL.  Led a group of six research assistants in the data analysis and publication of national job satisfaction survey.  Also helped prepare and present a communications/teamwork training program for airport baggage security screeners and supervisors. </w:t>
      </w:r>
    </w:p>
    <w:p w14:paraId="05D79B65" w14:textId="77777777" w:rsidR="00BE3BE9" w:rsidRDefault="00BE3BE9" w:rsidP="008553DA">
      <w:pPr>
        <w:pStyle w:val="PlainText"/>
        <w:rPr>
          <w:b/>
        </w:rPr>
      </w:pPr>
    </w:p>
    <w:p w14:paraId="3B7134C1" w14:textId="77777777" w:rsidR="00FF3872" w:rsidRDefault="00FF3872" w:rsidP="008553DA">
      <w:pPr>
        <w:pStyle w:val="PlainText"/>
        <w:rPr>
          <w:b/>
        </w:rPr>
      </w:pPr>
      <w:r>
        <w:rPr>
          <w:b/>
        </w:rPr>
        <w:t>JOURNAL REVIEW</w:t>
      </w:r>
    </w:p>
    <w:p w14:paraId="01019966" w14:textId="77777777" w:rsidR="00412A05" w:rsidRDefault="00412A05" w:rsidP="00412A05">
      <w:pPr>
        <w:pStyle w:val="PlainText"/>
        <w:ind w:firstLine="720"/>
      </w:pPr>
    </w:p>
    <w:p w14:paraId="356683E5" w14:textId="77777777" w:rsidR="00412A05" w:rsidRDefault="00412A05" w:rsidP="00412A05">
      <w:pPr>
        <w:pStyle w:val="PlainText"/>
        <w:ind w:firstLine="720"/>
      </w:pPr>
      <w:r>
        <w:t>International Journal of Aviation, Aerospace, and Aeronautics – reviewer</w:t>
      </w:r>
    </w:p>
    <w:p w14:paraId="38DEB79E" w14:textId="77777777" w:rsidR="00FF3872" w:rsidRDefault="00A968AE" w:rsidP="00412A05">
      <w:pPr>
        <w:pStyle w:val="PlainText"/>
        <w:ind w:firstLine="720"/>
      </w:pPr>
      <w:r>
        <w:t>Industrial &amp;</w:t>
      </w:r>
      <w:r w:rsidR="00FF3872">
        <w:t xml:space="preserve"> Labor Relations </w:t>
      </w:r>
      <w:r>
        <w:t xml:space="preserve">Review </w:t>
      </w:r>
      <w:r w:rsidR="00FF3872">
        <w:t>– Ad hoc reviewer</w:t>
      </w:r>
    </w:p>
    <w:p w14:paraId="5336FC04" w14:textId="77777777" w:rsidR="00FF3872" w:rsidRDefault="00FF3872" w:rsidP="008553DA">
      <w:pPr>
        <w:pStyle w:val="PlainText"/>
      </w:pPr>
      <w:r>
        <w:tab/>
        <w:t>Labor Studies Journal – Ad hoc reviewer</w:t>
      </w:r>
    </w:p>
    <w:p w14:paraId="7F6F1A90" w14:textId="77777777" w:rsidR="00FF3872" w:rsidRPr="00FF3872" w:rsidRDefault="00FF3872" w:rsidP="008553DA">
      <w:pPr>
        <w:pStyle w:val="PlainText"/>
      </w:pPr>
    </w:p>
    <w:p w14:paraId="645B02D7" w14:textId="77777777" w:rsidR="00AD1ABA" w:rsidRDefault="00AD1ABA" w:rsidP="008553DA">
      <w:pPr>
        <w:pStyle w:val="PlainText"/>
        <w:rPr>
          <w:b/>
        </w:rPr>
      </w:pPr>
      <w:r>
        <w:rPr>
          <w:b/>
        </w:rPr>
        <w:t>NON-ACADEMIC EXPERIENCE</w:t>
      </w:r>
    </w:p>
    <w:p w14:paraId="1288EE1D" w14:textId="77777777" w:rsidR="00AD1ABA" w:rsidRPr="00AD1ABA" w:rsidRDefault="00AD1ABA" w:rsidP="008553DA">
      <w:pPr>
        <w:pStyle w:val="PlainText"/>
        <w:rPr>
          <w:b/>
        </w:rPr>
      </w:pPr>
    </w:p>
    <w:p w14:paraId="2A23999D" w14:textId="77777777" w:rsidR="009C0B60" w:rsidRDefault="0041695F" w:rsidP="00AD1ABA">
      <w:pPr>
        <w:pStyle w:val="PlainText"/>
      </w:pPr>
      <w:r>
        <w:t>January, 2015 – August, 2019</w:t>
      </w:r>
      <w:r w:rsidR="009C0B60">
        <w:t xml:space="preserve">.  </w:t>
      </w:r>
      <w:r w:rsidR="008E599B">
        <w:rPr>
          <w:b/>
        </w:rPr>
        <w:t xml:space="preserve">Chief Ground Instructor, </w:t>
      </w:r>
      <w:r w:rsidR="00800117">
        <w:rPr>
          <w:b/>
        </w:rPr>
        <w:t xml:space="preserve">Accreditation Manager, Safety Manager, </w:t>
      </w:r>
      <w:r w:rsidR="007D7474">
        <w:rPr>
          <w:b/>
        </w:rPr>
        <w:t>Assistant Chief Flight</w:t>
      </w:r>
      <w:r w:rsidR="004902FC">
        <w:rPr>
          <w:b/>
        </w:rPr>
        <w:t xml:space="preserve"> Instructor</w:t>
      </w:r>
      <w:r w:rsidR="008E599B">
        <w:rPr>
          <w:b/>
        </w:rPr>
        <w:t>,</w:t>
      </w:r>
      <w:r w:rsidR="004902FC">
        <w:rPr>
          <w:b/>
        </w:rPr>
        <w:t xml:space="preserve"> </w:t>
      </w:r>
      <w:r w:rsidR="009C0B60">
        <w:rPr>
          <w:b/>
        </w:rPr>
        <w:t xml:space="preserve">Flight Instructor.  </w:t>
      </w:r>
      <w:r w:rsidR="009C0B60">
        <w:t>Wayman Aviatio</w:t>
      </w:r>
      <w:r w:rsidR="004929EB">
        <w:t>n, Hollywood</w:t>
      </w:r>
      <w:r w:rsidR="00E32364">
        <w:t xml:space="preserve">, Florida.  </w:t>
      </w:r>
      <w:r w:rsidR="00D46E16">
        <w:t xml:space="preserve">Responsible for ACCET accreditation </w:t>
      </w:r>
      <w:r>
        <w:t>project from conception through initial grant of accreditat</w:t>
      </w:r>
      <w:r w:rsidR="00D66B27">
        <w:t>i</w:t>
      </w:r>
      <w:r>
        <w:t>on</w:t>
      </w:r>
      <w:r w:rsidR="00D46E16">
        <w:t xml:space="preserve">.  </w:t>
      </w:r>
      <w:r w:rsidR="00016387">
        <w:t>Approximately 1,</w:t>
      </w:r>
      <w:r w:rsidR="00C01139">
        <w:t>2</w:t>
      </w:r>
      <w:r w:rsidR="00016387">
        <w:t xml:space="preserve">00 flight hours of flight instruction given.  </w:t>
      </w:r>
      <w:r w:rsidR="00014783">
        <w:t xml:space="preserve">Supervised team of ground instructors.  Led weekly flight instructor meetings.  </w:t>
      </w:r>
      <w:r w:rsidR="00E32364">
        <w:t>Taught</w:t>
      </w:r>
      <w:r w:rsidR="009C0B60">
        <w:t xml:space="preserve"> </w:t>
      </w:r>
      <w:r w:rsidR="00014783">
        <w:t>multiple</w:t>
      </w:r>
      <w:r w:rsidR="004740D6">
        <w:t xml:space="preserve"> </w:t>
      </w:r>
      <w:r w:rsidR="0051666D">
        <w:t>flight instru</w:t>
      </w:r>
      <w:r w:rsidR="007F3493">
        <w:t>ctor ground school course</w:t>
      </w:r>
      <w:r w:rsidR="004A5108">
        <w:t>s</w:t>
      </w:r>
      <w:r w:rsidR="00AE0722">
        <w:t xml:space="preserve">, </w:t>
      </w:r>
      <w:r w:rsidR="009C0B60">
        <w:t>private pilot ground school course</w:t>
      </w:r>
      <w:r w:rsidR="00F20422">
        <w:t>s</w:t>
      </w:r>
      <w:r w:rsidR="00AE0722">
        <w:t xml:space="preserve">, </w:t>
      </w:r>
      <w:r w:rsidR="00A4133C">
        <w:t>commercial pilot ground school course</w:t>
      </w:r>
      <w:r w:rsidR="00112DE4">
        <w:t>s</w:t>
      </w:r>
      <w:r w:rsidR="0051666D">
        <w:t xml:space="preserve">, </w:t>
      </w:r>
      <w:r w:rsidR="00014783">
        <w:t>and</w:t>
      </w:r>
      <w:r w:rsidR="00450D10">
        <w:t xml:space="preserve"> instrument pilot ground school course</w:t>
      </w:r>
      <w:r w:rsidR="00B31F13">
        <w:t>s</w:t>
      </w:r>
      <w:r w:rsidR="009C0B60">
        <w:t>.</w:t>
      </w:r>
      <w:r w:rsidR="00A4133C">
        <w:t xml:space="preserve">  Advanced </w:t>
      </w:r>
      <w:r w:rsidR="00A2508E">
        <w:t xml:space="preserve">the </w:t>
      </w:r>
      <w:r w:rsidR="00A4133C">
        <w:t xml:space="preserve">development of training </w:t>
      </w:r>
      <w:r w:rsidR="00980345">
        <w:t>content, materials,</w:t>
      </w:r>
      <w:r w:rsidR="00A4133C">
        <w:t xml:space="preserve"> methods</w:t>
      </w:r>
      <w:r w:rsidR="00980345">
        <w:t>, and standards</w:t>
      </w:r>
      <w:r w:rsidR="00A4133C">
        <w:t>.</w:t>
      </w:r>
      <w:r w:rsidR="00112DE4">
        <w:t xml:space="preserve">  </w:t>
      </w:r>
      <w:r w:rsidR="00DA7D7B">
        <w:t>Presented several FAA WINGS safety seminars.</w:t>
      </w:r>
      <w:r w:rsidR="004E505A">
        <w:t xml:space="preserve"> Appointed</w:t>
      </w:r>
      <w:r w:rsidR="00A36DB9">
        <w:t xml:space="preserve"> as an FAA FAAST</w:t>
      </w:r>
      <w:r w:rsidR="004E505A">
        <w:t xml:space="preserve">eam Representative. </w:t>
      </w:r>
      <w:r w:rsidR="00AA7A58">
        <w:t xml:space="preserve">Achieved “Master Ground Instructor” </w:t>
      </w:r>
      <w:r w:rsidR="00AE0722">
        <w:t xml:space="preserve">and “Master Flight Instructor” </w:t>
      </w:r>
      <w:r w:rsidR="00AA7A58">
        <w:t>designation</w:t>
      </w:r>
      <w:r w:rsidR="00AE0722">
        <w:t>s</w:t>
      </w:r>
      <w:r w:rsidR="00AA7A58">
        <w:t xml:space="preserve"> by the National Association of Flight Instructors. </w:t>
      </w:r>
      <w:r w:rsidR="00E8015A">
        <w:t>Assisted with the development of flight standardization manu</w:t>
      </w:r>
      <w:r w:rsidR="00AE0722">
        <w:t xml:space="preserve">al and training course outlines. </w:t>
      </w:r>
      <w:r w:rsidR="00800117">
        <w:t>Responsible for Safety Management System.</w:t>
      </w:r>
    </w:p>
    <w:p w14:paraId="32C8F606" w14:textId="77777777" w:rsidR="009C0B60" w:rsidRPr="009C0B60" w:rsidRDefault="009C0B60" w:rsidP="00AD1ABA">
      <w:pPr>
        <w:pStyle w:val="PlainText"/>
      </w:pPr>
    </w:p>
    <w:p w14:paraId="629323C9" w14:textId="77777777" w:rsidR="007500CA" w:rsidRDefault="007F798B" w:rsidP="00AD1ABA">
      <w:pPr>
        <w:pStyle w:val="PlainText"/>
      </w:pPr>
      <w:r>
        <w:t>June, 2010 – July 2013</w:t>
      </w:r>
      <w:r w:rsidR="007500CA">
        <w:t xml:space="preserve">.  </w:t>
      </w:r>
      <w:r w:rsidR="007500CA">
        <w:rPr>
          <w:b/>
        </w:rPr>
        <w:t>US Peace Corps Volunteer</w:t>
      </w:r>
      <w:r w:rsidR="007500CA">
        <w:t xml:space="preserve">, Ulaanbaatar, Mongolia.  In addition to academic duties listed above, initiated a monthly English Book Club at a </w:t>
      </w:r>
      <w:r w:rsidR="009F050A">
        <w:t xml:space="preserve">local library.  Head judge </w:t>
      </w:r>
      <w:r w:rsidR="008B4C82">
        <w:t xml:space="preserve">and trained judges </w:t>
      </w:r>
      <w:r w:rsidR="009F050A">
        <w:t>for</w:t>
      </w:r>
      <w:r w:rsidR="007500CA">
        <w:t xml:space="preserve"> inter-university English competition.  Help</w:t>
      </w:r>
      <w:r w:rsidR="0009187D">
        <w:t>ed</w:t>
      </w:r>
      <w:r w:rsidR="007500CA">
        <w:t xml:space="preserve"> establish the first </w:t>
      </w:r>
      <w:r w:rsidR="00CF3E0A">
        <w:t xml:space="preserve">and second </w:t>
      </w:r>
      <w:r w:rsidR="007500CA">
        <w:t>Toastmasters Club</w:t>
      </w:r>
      <w:r w:rsidR="00CF3E0A">
        <w:t>s</w:t>
      </w:r>
      <w:r w:rsidR="007500CA">
        <w:t xml:space="preserve"> in </w:t>
      </w:r>
      <w:r w:rsidR="007500CA">
        <w:lastRenderedPageBreak/>
        <w:t>Mong</w:t>
      </w:r>
      <w:r w:rsidR="00901873">
        <w:t>o</w:t>
      </w:r>
      <w:r w:rsidR="00EC0206">
        <w:t>lia.  Served as judge for several entrepreneurial business plan competitions.</w:t>
      </w:r>
      <w:r w:rsidR="00104085">
        <w:t xml:space="preserve">  Advised a local hospital about a job satisfaction survey for doctors and nurses</w:t>
      </w:r>
      <w:r w:rsidR="006A4631">
        <w:t>, developed and delivered training program for administrators</w:t>
      </w:r>
      <w:r w:rsidR="00104085">
        <w:t>.</w:t>
      </w:r>
      <w:r w:rsidR="00513083">
        <w:t xml:space="preserve">  Led a study group for a business strategy </w:t>
      </w:r>
      <w:r w:rsidR="001F0BBC">
        <w:t xml:space="preserve">and a basic writing </w:t>
      </w:r>
      <w:r w:rsidR="00513083">
        <w:t>massive open online course.</w:t>
      </w:r>
    </w:p>
    <w:p w14:paraId="41D0CD88" w14:textId="77777777" w:rsidR="007500CA" w:rsidRPr="007500CA" w:rsidRDefault="007500CA" w:rsidP="00AD1ABA">
      <w:pPr>
        <w:pStyle w:val="PlainText"/>
      </w:pPr>
    </w:p>
    <w:p w14:paraId="0269A962" w14:textId="77777777" w:rsidR="00AD1ABA" w:rsidRPr="008553DA" w:rsidRDefault="00AD1ABA" w:rsidP="00AD1ABA">
      <w:pPr>
        <w:pStyle w:val="PlainText"/>
      </w:pPr>
      <w:r>
        <w:t xml:space="preserve">March – April 2007.  </w:t>
      </w:r>
      <w:r w:rsidRPr="00BA6BDC">
        <w:rPr>
          <w:b/>
        </w:rPr>
        <w:t>Union Organizer</w:t>
      </w:r>
      <w:r>
        <w:t>, UAW.  Assisted in the UAW’s organizing drive of Graduate Assistants at New York University.  Primary responsibility was to help develop leadership potential of rank and file union members.</w:t>
      </w:r>
    </w:p>
    <w:p w14:paraId="2A93D950" w14:textId="77777777" w:rsidR="00EE226B" w:rsidRDefault="00EE226B" w:rsidP="00AD1ABA">
      <w:pPr>
        <w:pStyle w:val="PlainText"/>
      </w:pPr>
    </w:p>
    <w:p w14:paraId="05049B33" w14:textId="77777777" w:rsidR="00AD1ABA" w:rsidRPr="008553DA" w:rsidRDefault="00AD1ABA" w:rsidP="00AD1ABA">
      <w:pPr>
        <w:pStyle w:val="PlainText"/>
      </w:pPr>
      <w:r>
        <w:t>August 2004 – July 2006</w:t>
      </w:r>
      <w:r w:rsidRPr="008553DA">
        <w:t xml:space="preserve">.  </w:t>
      </w:r>
      <w:r w:rsidRPr="00BA6BDC">
        <w:rPr>
          <w:b/>
        </w:rPr>
        <w:t>Researcher</w:t>
      </w:r>
      <w:r w:rsidRPr="008553DA">
        <w:t>.  United Auto Workers, National Organizing Department.  Analyze</w:t>
      </w:r>
      <w:r>
        <w:t>d</w:t>
      </w:r>
      <w:r w:rsidRPr="008553DA">
        <w:t xml:space="preserve"> domestic and transplant auto supplier companies to determine strategic union organizing targets and develop organizing strategies.  This analysis involve</w:t>
      </w:r>
      <w:r>
        <w:t>d</w:t>
      </w:r>
      <w:r w:rsidRPr="008553DA">
        <w:t xml:space="preserve"> </w:t>
      </w:r>
      <w:r>
        <w:t xml:space="preserve">industry, </w:t>
      </w:r>
      <w:r w:rsidRPr="008553DA">
        <w:t>financial, governance, health and safety violations, public subsidies, legal, and facility lists.  Prepare</w:t>
      </w:r>
      <w:r>
        <w:t>d</w:t>
      </w:r>
      <w:r w:rsidRPr="008553DA">
        <w:t xml:space="preserve"> present</w:t>
      </w:r>
      <w:r>
        <w:t>ations for international, regional, and local</w:t>
      </w:r>
      <w:r w:rsidRPr="008553DA">
        <w:t xml:space="preserve"> union lea</w:t>
      </w:r>
      <w:r>
        <w:t>ders.  Assisted in contract negotiations.</w:t>
      </w:r>
    </w:p>
    <w:p w14:paraId="1CC2A26F" w14:textId="77777777" w:rsidR="00AD1ABA" w:rsidRPr="008553DA" w:rsidRDefault="00AD1ABA" w:rsidP="00AD1ABA">
      <w:pPr>
        <w:pStyle w:val="PlainText"/>
      </w:pPr>
    </w:p>
    <w:p w14:paraId="71DE4AEC" w14:textId="77777777" w:rsidR="00AD1ABA" w:rsidRPr="008553DA" w:rsidRDefault="00AD1ABA" w:rsidP="00AD1ABA">
      <w:pPr>
        <w:pStyle w:val="PlainText"/>
      </w:pPr>
      <w:r w:rsidRPr="008553DA">
        <w:t xml:space="preserve">May, 2001 – April 2004.  </w:t>
      </w:r>
      <w:r w:rsidRPr="00BA6BDC">
        <w:rPr>
          <w:b/>
        </w:rPr>
        <w:t>Co-President</w:t>
      </w:r>
      <w:r w:rsidRPr="008553DA">
        <w:t xml:space="preserve">, and </w:t>
      </w:r>
      <w:r w:rsidRPr="00BA6BDC">
        <w:rPr>
          <w:b/>
        </w:rPr>
        <w:t>Chief Negotiator</w:t>
      </w:r>
      <w:r w:rsidRPr="008553DA">
        <w:t>, Graduate Assistants United</w:t>
      </w:r>
      <w:r>
        <w:t>, UFF/NEA/AFT/AFL-CIO</w:t>
      </w:r>
      <w:r w:rsidRPr="008553DA">
        <w:t>.  Co-President of the union that represents the University of Florida’s 4,200 graduate assistants.  Chief negotiator for labor contract, worth approximately $75 million per year.  Represented GAU with the media, University Board of Trustees, Graduate Council, Graduate Student Council, Graduate Student Orientation, and United Faculty of Florida meetings.  Delegate to AFL-CIO Central Labor Council.  Supervised release-time employees.  Participated in re-authorization card organizing drive.</w:t>
      </w:r>
      <w:r>
        <w:t xml:space="preserve">  Won three major initiatives – health benefits, elimination of international student fee, and reauthorization via card check.</w:t>
      </w:r>
    </w:p>
    <w:p w14:paraId="77ED2E53" w14:textId="77777777" w:rsidR="00AD1ABA" w:rsidRPr="008553DA" w:rsidRDefault="00AD1ABA" w:rsidP="00AD1ABA">
      <w:pPr>
        <w:pStyle w:val="PlainText"/>
      </w:pPr>
    </w:p>
    <w:p w14:paraId="61172A40" w14:textId="77777777" w:rsidR="00AD1ABA" w:rsidRPr="008553DA" w:rsidRDefault="00AD1ABA" w:rsidP="00AD1ABA">
      <w:pPr>
        <w:pStyle w:val="PlainText"/>
      </w:pPr>
      <w:r w:rsidRPr="008553DA">
        <w:t xml:space="preserve">August 1995 - August, 1997.  May 1992 - August, 1994.  </w:t>
      </w:r>
      <w:r w:rsidRPr="00BA6BDC">
        <w:rPr>
          <w:b/>
        </w:rPr>
        <w:t>Flight instructor</w:t>
      </w:r>
      <w:r w:rsidRPr="008553DA">
        <w:t>.  AeroGenesis Aviation, Mason, MI.  Approximately 700 hours of safe flight time as a flight instructor in single- and multi-engine airplanes.  Prepared 19 pilot candidates for solo flight and/or FAA pilot certificates.</w:t>
      </w:r>
      <w:r w:rsidR="008A0BE2">
        <w:t xml:space="preserve">  Appointed by t</w:t>
      </w:r>
      <w:r w:rsidR="0063641B">
        <w:t>he FAA as a volunteer Aviation S</w:t>
      </w:r>
      <w:r w:rsidR="008A0BE2">
        <w:t>afety Counselor.</w:t>
      </w:r>
      <w:r w:rsidRPr="008553DA">
        <w:t xml:space="preserve"> </w:t>
      </w:r>
    </w:p>
    <w:p w14:paraId="50BCBC14" w14:textId="77777777" w:rsidR="0076208C" w:rsidRPr="008553DA" w:rsidRDefault="0076208C" w:rsidP="008553DA">
      <w:pPr>
        <w:pStyle w:val="PlainText"/>
      </w:pPr>
    </w:p>
    <w:p w14:paraId="73883B81" w14:textId="77777777" w:rsidR="00C3768F" w:rsidRDefault="00834DA4" w:rsidP="008553DA">
      <w:pPr>
        <w:pStyle w:val="PlainText"/>
      </w:pPr>
      <w:r>
        <w:t>March, 1979 – May</w:t>
      </w:r>
      <w:r w:rsidR="00AE0975">
        <w:t>,</w:t>
      </w:r>
      <w:r w:rsidR="000E722F">
        <w:t xml:space="preserve"> 2008</w:t>
      </w:r>
      <w:r w:rsidR="00F54696">
        <w:t>.  General Motors Corporation -</w:t>
      </w:r>
      <w:r w:rsidR="0076208C" w:rsidRPr="008553DA">
        <w:t xml:space="preserve"> </w:t>
      </w:r>
      <w:smartTag w:uri="urn:schemas-microsoft-com:office:smarttags" w:element="place">
        <w:smartTag w:uri="urn:schemas-microsoft-com:office:smarttags" w:element="City">
          <w:r w:rsidR="0076208C" w:rsidRPr="008553DA">
            <w:t>Lansing</w:t>
          </w:r>
        </w:smartTag>
        <w:r w:rsidR="0076208C" w:rsidRPr="008553DA">
          <w:t xml:space="preserve">, </w:t>
        </w:r>
        <w:smartTag w:uri="urn:schemas-microsoft-com:office:smarttags" w:element="State">
          <w:r w:rsidR="0076208C" w:rsidRPr="008553DA">
            <w:t>MI</w:t>
          </w:r>
        </w:smartTag>
      </w:smartTag>
      <w:r w:rsidR="00150FCF">
        <w:t xml:space="preserve">, and </w:t>
      </w:r>
      <w:smartTag w:uri="urn:schemas-microsoft-com:office:smarttags" w:element="place">
        <w:smartTag w:uri="urn:schemas-microsoft-com:office:smarttags" w:element="City">
          <w:r w:rsidR="00150FCF">
            <w:t>Milford</w:t>
          </w:r>
        </w:smartTag>
        <w:r w:rsidR="00150FCF">
          <w:t xml:space="preserve">, </w:t>
        </w:r>
        <w:smartTag w:uri="urn:schemas-microsoft-com:office:smarttags" w:element="State">
          <w:r w:rsidR="00150FCF">
            <w:t>MI</w:t>
          </w:r>
        </w:smartTag>
      </w:smartTag>
      <w:r w:rsidR="0076208C" w:rsidRPr="008553DA">
        <w:t xml:space="preserve">.  Hourly employee.  Performed numerous skilled and unskilled jobs, including quality control, experimental auto assembly, machine repair, and assembly line. </w:t>
      </w:r>
    </w:p>
    <w:p w14:paraId="4C5FC7D0" w14:textId="77777777" w:rsidR="0076208C" w:rsidRPr="008553DA" w:rsidRDefault="0076208C" w:rsidP="008553DA">
      <w:pPr>
        <w:pStyle w:val="PlainText"/>
      </w:pPr>
    </w:p>
    <w:p w14:paraId="11814B76" w14:textId="77777777" w:rsidR="00741403" w:rsidRDefault="00741403" w:rsidP="008553DA">
      <w:pPr>
        <w:pStyle w:val="PlainText"/>
        <w:rPr>
          <w:b/>
        </w:rPr>
      </w:pPr>
      <w:r>
        <w:rPr>
          <w:b/>
        </w:rPr>
        <w:t>CONSULTING PROJECTS</w:t>
      </w:r>
    </w:p>
    <w:p w14:paraId="283899A1" w14:textId="77777777" w:rsidR="00741403" w:rsidRDefault="00741403" w:rsidP="008553DA">
      <w:pPr>
        <w:pStyle w:val="PlainText"/>
        <w:rPr>
          <w:b/>
        </w:rPr>
      </w:pPr>
    </w:p>
    <w:p w14:paraId="71FCA51F" w14:textId="6C2839F5" w:rsidR="005B1BBF" w:rsidRDefault="005B1BBF" w:rsidP="00117C79">
      <w:pPr>
        <w:pStyle w:val="PlainText"/>
        <w:ind w:left="720" w:hanging="720"/>
      </w:pPr>
      <w:r>
        <w:t>2020. Updated the Instructor’s Manual for the 15</w:t>
      </w:r>
      <w:r w:rsidRPr="005B1BBF">
        <w:rPr>
          <w:vertAlign w:val="superscript"/>
        </w:rPr>
        <w:t>th</w:t>
      </w:r>
      <w:r>
        <w:t xml:space="preserve"> Edition of </w:t>
      </w:r>
      <w:r>
        <w:rPr>
          <w:i/>
          <w:iCs/>
        </w:rPr>
        <w:t>Essentials of Organizational Behavior</w:t>
      </w:r>
      <w:r>
        <w:t xml:space="preserve"> by Robbins and Judge.  Edited each chapter to include updated text content, and added additional section for online teaching, and additional teaching resources in each chapter.</w:t>
      </w:r>
    </w:p>
    <w:p w14:paraId="68A8B144" w14:textId="77777777" w:rsidR="005B1BBF" w:rsidRPr="005B1BBF" w:rsidRDefault="005B1BBF" w:rsidP="00117C79">
      <w:pPr>
        <w:pStyle w:val="PlainText"/>
        <w:ind w:left="720" w:hanging="720"/>
      </w:pPr>
    </w:p>
    <w:p w14:paraId="1E6A6BF7" w14:textId="23EA63A0" w:rsidR="00117C79" w:rsidRDefault="00741403" w:rsidP="00117C79">
      <w:pPr>
        <w:pStyle w:val="PlainText"/>
        <w:ind w:left="720" w:hanging="720"/>
      </w:pPr>
      <w:r>
        <w:t xml:space="preserve">2013-2014. Advised the Mongolian Education Ministry about evaluating and improving the validity of the </w:t>
      </w:r>
      <w:r w:rsidR="00117C79">
        <w:t>country-wide university entrance exams (performed while serving as a US Peace Corps Volunteer).</w:t>
      </w:r>
    </w:p>
    <w:p w14:paraId="73BC983A" w14:textId="77777777" w:rsidR="00117C79" w:rsidRDefault="00117C79" w:rsidP="00117C79">
      <w:pPr>
        <w:pStyle w:val="PlainText"/>
        <w:ind w:left="720" w:hanging="720"/>
      </w:pPr>
    </w:p>
    <w:p w14:paraId="2528DD70" w14:textId="77777777" w:rsidR="002D39D8" w:rsidRDefault="002D39D8" w:rsidP="008553DA">
      <w:pPr>
        <w:pStyle w:val="PlainText"/>
        <w:rPr>
          <w:b/>
        </w:rPr>
      </w:pPr>
    </w:p>
    <w:p w14:paraId="2BC3C89D" w14:textId="77777777" w:rsidR="0076208C" w:rsidRDefault="0076208C" w:rsidP="008553DA">
      <w:pPr>
        <w:pStyle w:val="PlainText"/>
        <w:rPr>
          <w:b/>
        </w:rPr>
      </w:pPr>
      <w:r w:rsidRPr="00A73F26">
        <w:rPr>
          <w:b/>
        </w:rPr>
        <w:t xml:space="preserve">CONFERENCES ATTENDED </w:t>
      </w:r>
    </w:p>
    <w:p w14:paraId="10F3E7FC" w14:textId="77777777" w:rsidR="00B90889" w:rsidRDefault="00B90889" w:rsidP="008553DA">
      <w:pPr>
        <w:pStyle w:val="PlainText"/>
        <w:rPr>
          <w:b/>
        </w:rPr>
      </w:pPr>
    </w:p>
    <w:p w14:paraId="781763D1" w14:textId="4A30A39D" w:rsidR="002910AA" w:rsidRPr="008553DA" w:rsidRDefault="002910AA" w:rsidP="002910AA">
      <w:pPr>
        <w:pStyle w:val="PlainText"/>
        <w:ind w:left="720" w:hanging="720"/>
      </w:pPr>
      <w:r w:rsidRPr="008553DA">
        <w:t xml:space="preserve">Academy of Management.  </w:t>
      </w:r>
      <w:r w:rsidR="00F10A84">
        <w:t xml:space="preserve">July 29 – August 1, 2021, virtual; </w:t>
      </w:r>
      <w:r w:rsidR="0079010A">
        <w:t>August 7-11, 2020</w:t>
      </w:r>
      <w:r w:rsidR="00E65F16">
        <w:t>, virtual</w:t>
      </w:r>
      <w:r w:rsidR="0079010A">
        <w:t>;</w:t>
      </w:r>
      <w:r w:rsidR="00E65F16">
        <w:t xml:space="preserve"> </w:t>
      </w:r>
      <w:r>
        <w:t>August 9-13, 2019,</w:t>
      </w:r>
      <w:r w:rsidR="00E65F16">
        <w:t xml:space="preserve"> Boston, MA;</w:t>
      </w:r>
      <w:r>
        <w:t xml:space="preserve"> August 1-5, 2014, Philadelphia, PA; August 1-5, 2013, Orlando, FL; August 8-13, 2008, Anaheim CA; </w:t>
      </w:r>
      <w:r w:rsidRPr="008553DA">
        <w:t>August 3-8, 2001, Washington, DC; August 9-14, 2002, Denver, CO.</w:t>
      </w:r>
    </w:p>
    <w:p w14:paraId="345D4EC0" w14:textId="77777777" w:rsidR="003063BC" w:rsidRDefault="003063BC" w:rsidP="001E4154">
      <w:pPr>
        <w:pStyle w:val="PlainText"/>
        <w:ind w:left="720" w:hanging="720"/>
      </w:pPr>
      <w:r>
        <w:lastRenderedPageBreak/>
        <w:t>Redbird Migration Flight Training Conference, October 16-17, 2017, EAA Aviation Museum, Oshkosh, WI.</w:t>
      </w:r>
    </w:p>
    <w:p w14:paraId="7AA2DF1B" w14:textId="77777777" w:rsidR="00763E1D" w:rsidRDefault="00763E1D" w:rsidP="001E4154">
      <w:pPr>
        <w:pStyle w:val="PlainText"/>
        <w:ind w:left="720" w:hanging="720"/>
      </w:pPr>
      <w:r w:rsidRPr="00763E1D">
        <w:t>Experimental Aircraft Association.  1988 - 1994, 2002, 2017.  Oshkosh, WI.</w:t>
      </w:r>
    </w:p>
    <w:p w14:paraId="55561A53" w14:textId="77777777" w:rsidR="00B201CD" w:rsidRDefault="00B201CD" w:rsidP="00B201CD">
      <w:pPr>
        <w:pStyle w:val="PlainText"/>
        <w:ind w:left="720" w:hanging="720"/>
      </w:pPr>
      <w:r>
        <w:t>International conference on the Present Socio-Economic Condition of Mongolia, and its Emerging Issues.  May 6-7, 2014.  Ulaanbaatar, Mongolia.</w:t>
      </w:r>
    </w:p>
    <w:p w14:paraId="633CC462" w14:textId="77777777" w:rsidR="005E682D" w:rsidRDefault="005E682D" w:rsidP="001803B8">
      <w:pPr>
        <w:pStyle w:val="PlainText"/>
        <w:ind w:left="720" w:hanging="720"/>
      </w:pPr>
      <w:r>
        <w:t>English Language Teachers Association of Mongolia.  October 4-6,</w:t>
      </w:r>
      <w:r w:rsidR="001E4154">
        <w:t xml:space="preserve"> 2013, </w:t>
      </w:r>
      <w:r>
        <w:t>Ulaanbaatar, Mongolia.</w:t>
      </w:r>
    </w:p>
    <w:p w14:paraId="2D46C276" w14:textId="77777777" w:rsidR="0076208C" w:rsidRPr="008553DA" w:rsidRDefault="00B90889" w:rsidP="008553DA">
      <w:pPr>
        <w:pStyle w:val="PlainText"/>
      </w:pPr>
      <w:r>
        <w:t xml:space="preserve">JP Morgan/Harbour Automotive Conference.  August, 2005.  </w:t>
      </w:r>
      <w:smartTag w:uri="urn:schemas-microsoft-com:office:smarttags" w:element="place">
        <w:smartTag w:uri="urn:schemas-microsoft-com:office:smarttags" w:element="City">
          <w:r>
            <w:t>Dearborn</w:t>
          </w:r>
        </w:smartTag>
        <w:r>
          <w:t xml:space="preserve">, </w:t>
        </w:r>
        <w:smartTag w:uri="urn:schemas-microsoft-com:office:smarttags" w:element="State">
          <w:r>
            <w:t>MI</w:t>
          </w:r>
        </w:smartTag>
      </w:smartTag>
      <w:r>
        <w:t>.</w:t>
      </w:r>
    </w:p>
    <w:p w14:paraId="0E9F0110" w14:textId="77777777" w:rsidR="0076208C" w:rsidRPr="008553DA" w:rsidRDefault="0076208C" w:rsidP="007F3513">
      <w:pPr>
        <w:pStyle w:val="PlainText"/>
        <w:ind w:left="720" w:hanging="720"/>
      </w:pPr>
      <w:r w:rsidRPr="008553DA">
        <w:t>UAW Independent Parts and Supplier/Competitive Shops Conference.  May, 2005.  Toledo, OH.</w:t>
      </w:r>
    </w:p>
    <w:p w14:paraId="04F86E46" w14:textId="77777777" w:rsidR="0076208C" w:rsidRPr="008553DA" w:rsidRDefault="0076208C" w:rsidP="007F3513">
      <w:pPr>
        <w:pStyle w:val="PlainText"/>
        <w:ind w:left="720" w:hanging="720"/>
      </w:pPr>
      <w:r w:rsidRPr="008553DA">
        <w:t xml:space="preserve">30th Annual Conference, National Center for Collective Bargaining.  </w:t>
      </w:r>
      <w:r w:rsidR="001E4154">
        <w:t xml:space="preserve">April 15 - 17, 2007, </w:t>
      </w:r>
      <w:r w:rsidR="001E4154" w:rsidRPr="008553DA">
        <w:t>New York, NY</w:t>
      </w:r>
      <w:r w:rsidR="001E4154">
        <w:t xml:space="preserve">; </w:t>
      </w:r>
      <w:r w:rsidRPr="008553DA">
        <w:t>March 30 - April 1, 2003</w:t>
      </w:r>
      <w:r w:rsidR="001E4154">
        <w:t>, New York, NY</w:t>
      </w:r>
      <w:r w:rsidRPr="008553DA">
        <w:t>.</w:t>
      </w:r>
    </w:p>
    <w:p w14:paraId="49AB3464" w14:textId="77777777" w:rsidR="0076208C" w:rsidRPr="008553DA" w:rsidRDefault="0076208C" w:rsidP="007F3513">
      <w:pPr>
        <w:pStyle w:val="PlainText"/>
        <w:ind w:left="720" w:hanging="720"/>
      </w:pPr>
      <w:r w:rsidRPr="008553DA">
        <w:t xml:space="preserve">Alliance of Graduate Employee Locals.  </w:t>
      </w:r>
      <w:smartTag w:uri="urn:schemas-microsoft-com:office:smarttags" w:element="date">
        <w:smartTagPr>
          <w:attr w:name="Month" w:val="4"/>
          <w:attr w:name="Day" w:val="5"/>
          <w:attr w:name="Year" w:val="2002"/>
        </w:smartTagPr>
        <w:r w:rsidRPr="008553DA">
          <w:t>April 5-7, 2002</w:t>
        </w:r>
      </w:smartTag>
      <w:r w:rsidRPr="008553DA">
        <w:t xml:space="preserve">, College Park, MD; </w:t>
      </w:r>
      <w:smartTag w:uri="urn:schemas-microsoft-com:office:smarttags" w:element="date">
        <w:smartTagPr>
          <w:attr w:name="Month" w:val="4"/>
          <w:attr w:name="Day" w:val="10"/>
          <w:attr w:name="Year" w:val="2003"/>
        </w:smartTagPr>
        <w:r w:rsidRPr="008553DA">
          <w:t>April 10-11, 2003</w:t>
        </w:r>
      </w:smartTag>
      <w:r w:rsidRPr="008553DA">
        <w:t>, Atlanta, GA.</w:t>
      </w:r>
    </w:p>
    <w:p w14:paraId="4805CCAD" w14:textId="77777777" w:rsidR="0076208C" w:rsidRPr="008553DA" w:rsidRDefault="0076208C" w:rsidP="007F3513">
      <w:pPr>
        <w:pStyle w:val="PlainText"/>
        <w:ind w:left="720" w:hanging="720"/>
      </w:pPr>
      <w:r w:rsidRPr="008553DA">
        <w:t xml:space="preserve">Coalition of Graduate Employee Locals, </w:t>
      </w:r>
      <w:smartTag w:uri="urn:schemas-microsoft-com:office:smarttags" w:element="date">
        <w:smartTagPr>
          <w:attr w:name="Month" w:val="7"/>
          <w:attr w:name="Day" w:val="12"/>
          <w:attr w:name="Year" w:val="2002"/>
        </w:smartTagPr>
        <w:r w:rsidRPr="008553DA">
          <w:t>July 12-14, 2002</w:t>
        </w:r>
      </w:smartTag>
      <w:r w:rsidRPr="008553DA">
        <w:t>, Toronto, ON.</w:t>
      </w:r>
    </w:p>
    <w:p w14:paraId="2189D55A" w14:textId="77777777" w:rsidR="0076208C" w:rsidRPr="008553DA" w:rsidRDefault="0076208C" w:rsidP="007F3513">
      <w:pPr>
        <w:pStyle w:val="PlainText"/>
        <w:ind w:left="720" w:hanging="720"/>
      </w:pPr>
      <w:r w:rsidRPr="008553DA">
        <w:t>National Safety Council.  September 24-28, 2001.  Atlanta, GA.</w:t>
      </w:r>
    </w:p>
    <w:p w14:paraId="3FCAA2A1" w14:textId="77777777" w:rsidR="0076208C" w:rsidRPr="008553DA" w:rsidRDefault="0076208C" w:rsidP="007F3513">
      <w:pPr>
        <w:pStyle w:val="PlainText"/>
        <w:ind w:left="720" w:hanging="720"/>
      </w:pPr>
      <w:r w:rsidRPr="008553DA">
        <w:t xml:space="preserve">American Society of Safety Engineers, Behavioral Safety Symposium.  February 15-16, 2001.  Orlando, FL. </w:t>
      </w:r>
    </w:p>
    <w:p w14:paraId="5BCDD886" w14:textId="77777777" w:rsidR="0076208C" w:rsidRPr="008553DA" w:rsidRDefault="0076208C" w:rsidP="007F3513">
      <w:pPr>
        <w:pStyle w:val="PlainText"/>
        <w:ind w:left="720" w:hanging="720"/>
      </w:pPr>
      <w:r w:rsidRPr="008553DA">
        <w:t xml:space="preserve">6th International Organizational Behavior Teaching Conference.  July 14-17, 1999.  Milan, Italy. </w:t>
      </w:r>
    </w:p>
    <w:p w14:paraId="02F864F3" w14:textId="77777777" w:rsidR="0076208C" w:rsidRPr="008553DA" w:rsidRDefault="0076208C" w:rsidP="007F3513">
      <w:pPr>
        <w:pStyle w:val="PlainText"/>
        <w:ind w:left="720" w:hanging="720"/>
      </w:pPr>
      <w:r w:rsidRPr="008553DA">
        <w:t xml:space="preserve">Ergocon '97.  Ergonomics conference.  May 4-7, 1997.  Palo Alto, CA. </w:t>
      </w:r>
    </w:p>
    <w:p w14:paraId="0E4570B5" w14:textId="77777777" w:rsidR="0076208C" w:rsidRPr="008553DA" w:rsidRDefault="0076208C" w:rsidP="007F3513">
      <w:pPr>
        <w:pStyle w:val="PlainText"/>
        <w:ind w:left="720" w:hanging="720"/>
      </w:pPr>
      <w:r w:rsidRPr="008553DA">
        <w:t xml:space="preserve">40th Annual Meeting, Human Factors and Ergonomics Society.  September 2-6, 1996.  Philadelphia, PA. </w:t>
      </w:r>
    </w:p>
    <w:p w14:paraId="19018C9A" w14:textId="77777777" w:rsidR="0076208C" w:rsidRPr="008553DA" w:rsidRDefault="0076208C" w:rsidP="007F3513">
      <w:pPr>
        <w:pStyle w:val="PlainText"/>
        <w:ind w:left="720" w:hanging="720"/>
      </w:pPr>
      <w:r w:rsidRPr="008553DA">
        <w:t xml:space="preserve">Ninth Biennial International Symposium on Aviation Psychology.  April, 1997.  Columbus, OH. </w:t>
      </w:r>
    </w:p>
    <w:p w14:paraId="6B7BA6F1" w14:textId="77777777" w:rsidR="0076208C" w:rsidRPr="008553DA" w:rsidRDefault="0076208C" w:rsidP="007F3513">
      <w:pPr>
        <w:pStyle w:val="PlainText"/>
        <w:ind w:left="720" w:hanging="720"/>
      </w:pPr>
      <w:r w:rsidRPr="008553DA">
        <w:t xml:space="preserve">American Society for Quality Control.  March, 1994.  Chicago, IL. </w:t>
      </w:r>
    </w:p>
    <w:p w14:paraId="01C051D5" w14:textId="77777777" w:rsidR="009A4A1B" w:rsidRDefault="009A4A1B" w:rsidP="007F3513">
      <w:pPr>
        <w:pStyle w:val="PlainText"/>
        <w:ind w:left="720" w:hanging="720"/>
      </w:pPr>
      <w:r>
        <w:t xml:space="preserve">Aircraft Owners and Pilots Association.  October, 1988.  </w:t>
      </w:r>
      <w:smartTag w:uri="urn:schemas-microsoft-com:office:smarttags" w:element="City">
        <w:r>
          <w:t>Orlando</w:t>
        </w:r>
      </w:smartTag>
      <w:r>
        <w:t>, FL.</w:t>
      </w:r>
    </w:p>
    <w:p w14:paraId="4A10099B" w14:textId="77777777" w:rsidR="007B22EC" w:rsidRDefault="007B22EC" w:rsidP="007F3513">
      <w:pPr>
        <w:pStyle w:val="PlainText"/>
        <w:ind w:left="720" w:hanging="720"/>
      </w:pPr>
    </w:p>
    <w:p w14:paraId="644D661C" w14:textId="77777777" w:rsidR="007B22EC" w:rsidRDefault="007B22EC" w:rsidP="007F3513">
      <w:pPr>
        <w:pStyle w:val="PlainText"/>
        <w:ind w:left="720" w:hanging="720"/>
      </w:pPr>
      <w:r>
        <w:rPr>
          <w:b/>
        </w:rPr>
        <w:t>ACCREDITATION TRAINING</w:t>
      </w:r>
      <w:r w:rsidR="002A593C">
        <w:rPr>
          <w:b/>
        </w:rPr>
        <w:t>/CERTIFICATION</w:t>
      </w:r>
    </w:p>
    <w:p w14:paraId="0853391C" w14:textId="77777777" w:rsidR="007B22EC" w:rsidRDefault="007B22EC" w:rsidP="007F3513">
      <w:pPr>
        <w:pStyle w:val="PlainText"/>
        <w:ind w:left="720" w:hanging="720"/>
      </w:pPr>
    </w:p>
    <w:p w14:paraId="7BC2A117" w14:textId="77777777" w:rsidR="007B22EC" w:rsidRDefault="007B22EC" w:rsidP="007F3513">
      <w:pPr>
        <w:pStyle w:val="PlainText"/>
        <w:ind w:left="720" w:hanging="720"/>
      </w:pPr>
      <w:bookmarkStart w:id="0" w:name="_Hlk50801462"/>
      <w:r>
        <w:t>Accrediting Council for Continuing Education and Training</w:t>
      </w:r>
      <w:bookmarkEnd w:id="0"/>
      <w:r>
        <w:t>, ACCET Volunteer Peer Reviewer Training, August 23, 2020.</w:t>
      </w:r>
      <w:r w:rsidR="00474819">
        <w:t xml:space="preserve">  Las Vegas, NV.</w:t>
      </w:r>
    </w:p>
    <w:p w14:paraId="74AAD8DA" w14:textId="77777777" w:rsidR="007B22EC" w:rsidRDefault="007B22EC" w:rsidP="007F3513">
      <w:pPr>
        <w:pStyle w:val="PlainText"/>
        <w:ind w:left="720" w:hanging="720"/>
      </w:pPr>
      <w:r>
        <w:t>Quality Matters PR Peer Reviewer Course, 5-week higher education online course peer reviewer training.</w:t>
      </w:r>
      <w:r w:rsidR="004D6BAD">
        <w:t xml:space="preserve"> July 25, 2020.</w:t>
      </w:r>
    </w:p>
    <w:p w14:paraId="594E19CE" w14:textId="77777777" w:rsidR="007B22EC" w:rsidRDefault="007B22EC" w:rsidP="007F3513">
      <w:pPr>
        <w:pStyle w:val="PlainText"/>
        <w:ind w:left="720" w:hanging="720"/>
      </w:pPr>
      <w:r>
        <w:t xml:space="preserve">Quality Matters </w:t>
      </w:r>
      <w:r w:rsidRPr="007B22EC">
        <w:t>APPQMR</w:t>
      </w:r>
      <w:r>
        <w:t xml:space="preserve"> Applying the QM Rubric course, 2-week online course.</w:t>
      </w:r>
      <w:r w:rsidR="004D6BAD">
        <w:t xml:space="preserve"> June 11, 2020.</w:t>
      </w:r>
    </w:p>
    <w:p w14:paraId="2440E25B" w14:textId="77777777" w:rsidR="007B22EC" w:rsidRDefault="007B22EC" w:rsidP="007F3513">
      <w:pPr>
        <w:pStyle w:val="PlainText"/>
        <w:ind w:left="720" w:hanging="720"/>
      </w:pPr>
      <w:r w:rsidRPr="007B22EC">
        <w:t>Accrediting Council for Continuing Education and Training</w:t>
      </w:r>
      <w:r>
        <w:t>, ACCET Accreditation Workshop, July 10-11, 2017.</w:t>
      </w:r>
    </w:p>
    <w:p w14:paraId="683893D3" w14:textId="77777777" w:rsidR="00474819" w:rsidRPr="007B22EC" w:rsidRDefault="00474819" w:rsidP="007F3513">
      <w:pPr>
        <w:pStyle w:val="PlainText"/>
        <w:ind w:left="720" w:hanging="720"/>
      </w:pPr>
      <w:r>
        <w:t>Accreditation Council for Business Schools and Programs, ACBSP, Region 8 Accreditation Seminar, March 13-14, 2014.</w:t>
      </w:r>
    </w:p>
    <w:p w14:paraId="5D8BEC87" w14:textId="77777777" w:rsidR="00822433" w:rsidRDefault="00822433" w:rsidP="007E6E48">
      <w:pPr>
        <w:pStyle w:val="PlainText"/>
        <w:rPr>
          <w:b/>
        </w:rPr>
      </w:pPr>
    </w:p>
    <w:p w14:paraId="5BFDDFF1" w14:textId="77777777" w:rsidR="007E6E48" w:rsidRPr="00A73F26" w:rsidRDefault="007E6E48" w:rsidP="007E6E48">
      <w:pPr>
        <w:pStyle w:val="PlainText"/>
        <w:rPr>
          <w:b/>
        </w:rPr>
      </w:pPr>
      <w:r w:rsidRPr="00A73F26">
        <w:rPr>
          <w:b/>
        </w:rPr>
        <w:t xml:space="preserve">INSTRUCTIONAL TRAINING </w:t>
      </w:r>
    </w:p>
    <w:p w14:paraId="358505C8" w14:textId="77777777" w:rsidR="007E6E48" w:rsidRDefault="007E6E48" w:rsidP="007E6E48">
      <w:pPr>
        <w:pStyle w:val="PlainText"/>
        <w:rPr>
          <w:b/>
        </w:rPr>
      </w:pPr>
    </w:p>
    <w:p w14:paraId="38BBBDA3" w14:textId="3B8E6ADE" w:rsidR="00C928C8" w:rsidRDefault="00C928C8" w:rsidP="00417B2A">
      <w:pPr>
        <w:pStyle w:val="PlainText"/>
        <w:ind w:left="720" w:hanging="720"/>
      </w:pPr>
      <w:r>
        <w:t>July, 2021.  Completed the 7-week Online Teaching Certification training by Quality Matters.</w:t>
      </w:r>
    </w:p>
    <w:p w14:paraId="3E36E2D0" w14:textId="307CA467" w:rsidR="00594569" w:rsidRDefault="00125A2F" w:rsidP="00417B2A">
      <w:pPr>
        <w:pStyle w:val="PlainText"/>
        <w:ind w:left="720" w:hanging="720"/>
      </w:pPr>
      <w:r>
        <w:t>February</w:t>
      </w:r>
      <w:r w:rsidR="00E0037A">
        <w:t xml:space="preserve"> 2021.  Completed the 2-we</w:t>
      </w:r>
      <w:r w:rsidR="00F740D5">
        <w:t>e</w:t>
      </w:r>
      <w:r w:rsidR="00E0037A">
        <w:t>k Improve Your Online Course training by Quality Matters.</w:t>
      </w:r>
    </w:p>
    <w:p w14:paraId="4B3B8C58" w14:textId="6FB99931" w:rsidR="00C47EA4" w:rsidRDefault="00C47EA4" w:rsidP="00417B2A">
      <w:pPr>
        <w:pStyle w:val="PlainText"/>
        <w:ind w:left="720" w:hanging="720"/>
      </w:pPr>
      <w:r>
        <w:t>2019-202</w:t>
      </w:r>
      <w:r w:rsidR="00594569">
        <w:t>1</w:t>
      </w:r>
      <w:r>
        <w:t xml:space="preserve"> Academic year.  Completed </w:t>
      </w:r>
      <w:r w:rsidR="00594569">
        <w:t>10</w:t>
      </w:r>
      <w:r>
        <w:t xml:space="preserve"> training seminars </w:t>
      </w:r>
      <w:r w:rsidR="00FD3F68">
        <w:t>totaling</w:t>
      </w:r>
      <w:r>
        <w:t xml:space="preserve"> </w:t>
      </w:r>
      <w:r w:rsidR="00594569">
        <w:t>12</w:t>
      </w:r>
      <w:r>
        <w:t xml:space="preserve"> clock hours to improve online teaching.  Wayne State University Office of Teaching and Learning.</w:t>
      </w:r>
    </w:p>
    <w:p w14:paraId="4683D8C5" w14:textId="77777777" w:rsidR="00E05707" w:rsidRDefault="00E05707" w:rsidP="00417B2A">
      <w:pPr>
        <w:pStyle w:val="PlainText"/>
        <w:ind w:left="720" w:hanging="720"/>
      </w:pPr>
      <w:r>
        <w:t xml:space="preserve">January, 2016.  Completed an online course </w:t>
      </w:r>
      <w:r w:rsidR="00B15F90">
        <w:t xml:space="preserve">with Embry-Riddle </w:t>
      </w:r>
      <w:r>
        <w:t xml:space="preserve">to </w:t>
      </w:r>
      <w:r w:rsidR="00B15F90">
        <w:t xml:space="preserve">publish and </w:t>
      </w:r>
      <w:r>
        <w:t xml:space="preserve">teach </w:t>
      </w:r>
      <w:r w:rsidR="00B15F90">
        <w:t xml:space="preserve">using </w:t>
      </w:r>
      <w:r>
        <w:t>APA format.</w:t>
      </w:r>
    </w:p>
    <w:p w14:paraId="4B1FDE60" w14:textId="77777777" w:rsidR="00183DC2" w:rsidRDefault="00183DC2" w:rsidP="00417B2A">
      <w:pPr>
        <w:pStyle w:val="PlainText"/>
        <w:ind w:left="720" w:hanging="720"/>
      </w:pPr>
      <w:r>
        <w:t>February, 2015.  Completed a 4 week online course to teach online course using the Canvas platform at Embry-Riddle Aeronautical University.</w:t>
      </w:r>
    </w:p>
    <w:p w14:paraId="20A2D66E" w14:textId="77777777" w:rsidR="00183DC2" w:rsidRDefault="00183DC2" w:rsidP="00417B2A">
      <w:pPr>
        <w:pStyle w:val="PlainText"/>
        <w:ind w:left="720" w:hanging="720"/>
      </w:pPr>
      <w:r>
        <w:t>February, 2015.  Completed a 4 week online course to teach at Embry-Riddle Aeronautical University.</w:t>
      </w:r>
    </w:p>
    <w:p w14:paraId="2208ED5D" w14:textId="77777777" w:rsidR="00417B2A" w:rsidRDefault="00067CFF" w:rsidP="00417B2A">
      <w:pPr>
        <w:pStyle w:val="PlainText"/>
        <w:ind w:left="720" w:hanging="720"/>
      </w:pPr>
      <w:r>
        <w:lastRenderedPageBreak/>
        <w:t>A</w:t>
      </w:r>
      <w:r w:rsidR="004A7DB9">
        <w:t>ugust</w:t>
      </w:r>
      <w:r w:rsidR="00183DC2">
        <w:t>,</w:t>
      </w:r>
      <w:r w:rsidR="004A7DB9">
        <w:t xml:space="preserve"> 2010.  Completed an 11-week</w:t>
      </w:r>
      <w:r>
        <w:t xml:space="preserve"> training program to teach English in the US Peace Corps in Mongolia.</w:t>
      </w:r>
    </w:p>
    <w:p w14:paraId="4B86D37D" w14:textId="77777777" w:rsidR="00822433" w:rsidRDefault="00822433" w:rsidP="00822433">
      <w:pPr>
        <w:pStyle w:val="PlainText"/>
        <w:ind w:left="720" w:hanging="720"/>
      </w:pPr>
      <w:r>
        <w:t>May</w:t>
      </w:r>
      <w:r w:rsidR="00183DC2">
        <w:t>,</w:t>
      </w:r>
      <w:r>
        <w:t xml:space="preserve"> 2010.  Completed 200-hour RYT yoga teacher course with Clearlight Yoga.</w:t>
      </w:r>
    </w:p>
    <w:p w14:paraId="0E6C3FED" w14:textId="77777777" w:rsidR="00BE3BE9" w:rsidRDefault="008F1DFA" w:rsidP="00BE3BE9">
      <w:pPr>
        <w:pStyle w:val="PlainText"/>
        <w:ind w:left="720" w:hanging="720"/>
      </w:pPr>
      <w:r>
        <w:t>September</w:t>
      </w:r>
      <w:r w:rsidR="00183DC2">
        <w:t>,</w:t>
      </w:r>
      <w:r>
        <w:t xml:space="preserve"> 2009.  Completed a 13-</w:t>
      </w:r>
      <w:r w:rsidR="00BE3BE9">
        <w:t>hour English as a Second Language Tutor training program with the Oakland Literacy Council.</w:t>
      </w:r>
    </w:p>
    <w:p w14:paraId="69DD0E95" w14:textId="77777777" w:rsidR="007E6E48" w:rsidRDefault="007E6E48" w:rsidP="007E6E48">
      <w:pPr>
        <w:pStyle w:val="PlainText"/>
        <w:ind w:left="720" w:hanging="720"/>
      </w:pPr>
      <w:r w:rsidRPr="008553DA">
        <w:t xml:space="preserve">Fall, 1999.  Completed an optional 10-week Graduate Teaching Assistant Development Program with the Office of Instructional Resources, University of Florida. </w:t>
      </w:r>
    </w:p>
    <w:p w14:paraId="60855FC4" w14:textId="77777777" w:rsidR="007A3DAC" w:rsidRPr="008553DA" w:rsidRDefault="007A3DAC" w:rsidP="007E6E48">
      <w:pPr>
        <w:pStyle w:val="PlainText"/>
        <w:ind w:left="720" w:hanging="720"/>
      </w:pPr>
      <w:r>
        <w:t>Fall, 1999.  Attended a one-day “The Teacher as an Actor” workshop, University of Florida.</w:t>
      </w:r>
    </w:p>
    <w:p w14:paraId="77B7C2C8" w14:textId="77777777" w:rsidR="007E6E48" w:rsidRPr="008553DA" w:rsidRDefault="007E6E48" w:rsidP="007E6E48">
      <w:pPr>
        <w:pStyle w:val="PlainText"/>
        <w:ind w:left="720" w:hanging="720"/>
      </w:pPr>
      <w:r w:rsidRPr="008553DA">
        <w:t xml:space="preserve">Fall, 1998.  Completed a five-week training program to teach classes entirely via the internet with the University of Phoenix. </w:t>
      </w:r>
    </w:p>
    <w:p w14:paraId="5FB87807" w14:textId="77777777" w:rsidR="007E6E48" w:rsidRPr="008553DA" w:rsidRDefault="007E6E48" w:rsidP="007E6E48">
      <w:pPr>
        <w:pStyle w:val="PlainText"/>
        <w:ind w:left="720" w:hanging="720"/>
      </w:pPr>
      <w:r w:rsidRPr="008553DA">
        <w:t>Summer, 1998</w:t>
      </w:r>
      <w:r w:rsidR="006D4B60">
        <w:t>; Fall 2003</w:t>
      </w:r>
      <w:r w:rsidRPr="008553DA">
        <w:t xml:space="preserve">.  Completed a 20-hour training program for new faculty at the University of Phoenix, Orlando Campus. </w:t>
      </w:r>
    </w:p>
    <w:p w14:paraId="42E18AAC" w14:textId="77777777" w:rsidR="007E6E48" w:rsidRDefault="007E6E48" w:rsidP="007E6E48">
      <w:pPr>
        <w:pStyle w:val="PlainText"/>
        <w:ind w:left="720" w:hanging="720"/>
      </w:pPr>
      <w:r w:rsidRPr="008553DA">
        <w:t xml:space="preserve">May, 1992.  Completed FAR Part 61 Fundamentals of Instruction training program, passing a written, oral, and performance evaluation with an FAA examiner.  Prerequisite for certification as a flight instructor. </w:t>
      </w:r>
    </w:p>
    <w:p w14:paraId="6191B210" w14:textId="77777777" w:rsidR="00441708" w:rsidRDefault="00441708" w:rsidP="007E6E48">
      <w:pPr>
        <w:pStyle w:val="PlainText"/>
        <w:ind w:left="720" w:hanging="720"/>
      </w:pPr>
    </w:p>
    <w:p w14:paraId="2D68F7E4" w14:textId="77777777" w:rsidR="007E6E48" w:rsidRDefault="007E6E48" w:rsidP="007E6E48">
      <w:pPr>
        <w:pStyle w:val="PlainText"/>
        <w:rPr>
          <w:b/>
        </w:rPr>
      </w:pPr>
      <w:r w:rsidRPr="00A73F26">
        <w:rPr>
          <w:b/>
        </w:rPr>
        <w:t>AWARDS</w:t>
      </w:r>
    </w:p>
    <w:p w14:paraId="2EFAA4C5" w14:textId="77777777" w:rsidR="001D2300" w:rsidRPr="00A73F26" w:rsidRDefault="001D2300" w:rsidP="007E6E48">
      <w:pPr>
        <w:pStyle w:val="PlainText"/>
        <w:rPr>
          <w:b/>
        </w:rPr>
      </w:pPr>
    </w:p>
    <w:p w14:paraId="608FE338" w14:textId="77777777" w:rsidR="001F72BA" w:rsidRDefault="001F72BA" w:rsidP="00507075">
      <w:pPr>
        <w:pStyle w:val="PlainText"/>
        <w:ind w:left="720" w:hanging="720"/>
      </w:pPr>
      <w:r>
        <w:t xml:space="preserve">Grant to fund </w:t>
      </w:r>
      <w:r w:rsidR="00E45512">
        <w:t xml:space="preserve">participation in </w:t>
      </w:r>
      <w:r>
        <w:t>two courses leading to QM Peer Reviewer certification. Wayne State University Office of Teaching and Learning. April 22, 2020.</w:t>
      </w:r>
    </w:p>
    <w:p w14:paraId="0B0CCA64" w14:textId="77777777" w:rsidR="00507075" w:rsidRDefault="00507075" w:rsidP="00507075">
      <w:pPr>
        <w:pStyle w:val="PlainText"/>
        <w:ind w:left="720" w:hanging="720"/>
      </w:pPr>
      <w:r>
        <w:t xml:space="preserve">Master Flight Instructor accreditation, National Association of Flight </w:t>
      </w:r>
      <w:r w:rsidR="008E599B">
        <w:t>Instructors, February 2017 – February 2019</w:t>
      </w:r>
      <w:r>
        <w:t>.</w:t>
      </w:r>
    </w:p>
    <w:p w14:paraId="04BD1927" w14:textId="77777777" w:rsidR="00336FC0" w:rsidRDefault="00336FC0" w:rsidP="00336FC0">
      <w:pPr>
        <w:pStyle w:val="PlainText"/>
        <w:ind w:left="720" w:hanging="720"/>
      </w:pPr>
      <w:r>
        <w:t>Master Ground Instructor</w:t>
      </w:r>
      <w:r w:rsidR="00927AF9">
        <w:t xml:space="preserve"> accreditation</w:t>
      </w:r>
      <w:r>
        <w:t>, National Asso</w:t>
      </w:r>
      <w:r w:rsidR="00203B72">
        <w:t>ciation of Flight Instructors, November 2016 – November 2018</w:t>
      </w:r>
      <w:r>
        <w:t>.</w:t>
      </w:r>
    </w:p>
    <w:p w14:paraId="657A90D5" w14:textId="77777777" w:rsidR="00F740C8" w:rsidRDefault="00F740C8" w:rsidP="007E6E48">
      <w:pPr>
        <w:pStyle w:val="PlainText"/>
      </w:pPr>
      <w:r>
        <w:t xml:space="preserve">“Leader Who Lead [sic] By Example” </w:t>
      </w:r>
      <w:r w:rsidR="00DF3EB9">
        <w:t>A</w:t>
      </w:r>
      <w:r>
        <w:t>ward, UB Toastmasters, November 2014.</w:t>
      </w:r>
    </w:p>
    <w:p w14:paraId="2A1326E7" w14:textId="77777777" w:rsidR="00F02085" w:rsidRDefault="00DE3ABB" w:rsidP="00F02085">
      <w:pPr>
        <w:pStyle w:val="PlainText"/>
      </w:pPr>
      <w:r>
        <w:t>Distinguished Toastmaster A</w:t>
      </w:r>
      <w:r w:rsidR="00F02085">
        <w:t>ward, Toastmasters International, January 2014.</w:t>
      </w:r>
    </w:p>
    <w:p w14:paraId="3BC8387F" w14:textId="77777777" w:rsidR="003D6259" w:rsidRDefault="003D6259" w:rsidP="007E6E48">
      <w:pPr>
        <w:pStyle w:val="PlainText"/>
      </w:pPr>
      <w:r>
        <w:t>President’s Award, Institute of Finance and Economics, February 2013.</w:t>
      </w:r>
    </w:p>
    <w:p w14:paraId="0B2C2C0B" w14:textId="77777777" w:rsidR="007E6E48" w:rsidRPr="008553DA" w:rsidRDefault="007E6E48" w:rsidP="007E6E48">
      <w:pPr>
        <w:pStyle w:val="PlainText"/>
      </w:pPr>
      <w:r>
        <w:t>Value Added Award, GM Technical Ed</w:t>
      </w:r>
      <w:r w:rsidR="0032369F">
        <w:t>ucation Program, September 2007</w:t>
      </w:r>
    </w:p>
    <w:p w14:paraId="38A2558C" w14:textId="77777777" w:rsidR="007E6E48" w:rsidRPr="008553DA" w:rsidRDefault="001603A9" w:rsidP="007E6E48">
      <w:pPr>
        <w:pStyle w:val="PlainText"/>
        <w:ind w:left="720" w:hanging="720"/>
      </w:pPr>
      <w:r>
        <w:t>Beta Gamma Sigma, 2005</w:t>
      </w:r>
    </w:p>
    <w:p w14:paraId="46B8B480" w14:textId="77777777" w:rsidR="007E6E48" w:rsidRDefault="007E6E48" w:rsidP="007E6E48">
      <w:pPr>
        <w:pStyle w:val="PlainText"/>
        <w:ind w:left="720" w:hanging="720"/>
      </w:pPr>
      <w:smartTag w:uri="urn:schemas-microsoft-com:office:smarttags" w:element="Street">
        <w:smartTag w:uri="urn:schemas-microsoft-com:office:smarttags" w:element="address">
          <w:r w:rsidRPr="008553DA">
            <w:t>First Place</w:t>
          </w:r>
        </w:smartTag>
      </w:smartTag>
      <w:r w:rsidRPr="008553DA">
        <w:t xml:space="preserve"> in Division - Graduate Student Research Forum, </w:t>
      </w:r>
      <w:smartTag w:uri="urn:schemas-microsoft-com:office:smarttags" w:element="place">
        <w:smartTag w:uri="urn:schemas-microsoft-com:office:smarttags" w:element="PlaceType">
          <w:r w:rsidRPr="008553DA">
            <w:t>University</w:t>
          </w:r>
        </w:smartTag>
        <w:r w:rsidRPr="008553DA">
          <w:t xml:space="preserve"> of </w:t>
        </w:r>
        <w:smartTag w:uri="urn:schemas-microsoft-com:office:smarttags" w:element="PlaceName">
          <w:r w:rsidRPr="008553DA">
            <w:t>Florida</w:t>
          </w:r>
        </w:smartTag>
      </w:smartTag>
      <w:r w:rsidR="001603A9">
        <w:t>, 2002</w:t>
      </w:r>
    </w:p>
    <w:p w14:paraId="36F167C5" w14:textId="77777777" w:rsidR="00AB684F" w:rsidRDefault="00AB684F" w:rsidP="007E6E48">
      <w:pPr>
        <w:pStyle w:val="PlainText"/>
        <w:ind w:left="720" w:hanging="720"/>
      </w:pPr>
      <w:r>
        <w:t>Dean’s List.  Crummer Graduate School of Business, Rollins College.  Fall 1998.</w:t>
      </w:r>
    </w:p>
    <w:p w14:paraId="6626BF2A" w14:textId="77777777" w:rsidR="00AB684F" w:rsidRDefault="00AB684F" w:rsidP="007E6E48">
      <w:pPr>
        <w:pStyle w:val="PlainText"/>
        <w:ind w:left="720" w:hanging="720"/>
      </w:pPr>
      <w:r>
        <w:t>Dean’s List.  Crummer Graduate School of Business, Rollins College.  Spring 1998</w:t>
      </w:r>
    </w:p>
    <w:p w14:paraId="77809CD9" w14:textId="77777777" w:rsidR="007E6E48" w:rsidRDefault="007E6E48" w:rsidP="007E6E48">
      <w:pPr>
        <w:pStyle w:val="PlainText"/>
        <w:ind w:left="720" w:hanging="720"/>
      </w:pPr>
      <w:r>
        <w:t>Academic Achievement Award – GM Techni</w:t>
      </w:r>
      <w:r w:rsidR="0032369F">
        <w:t>cal Education Program, May 1997</w:t>
      </w:r>
    </w:p>
    <w:p w14:paraId="1C0E34EF" w14:textId="77777777" w:rsidR="007E6E48" w:rsidRPr="008553DA" w:rsidRDefault="007E6E48" w:rsidP="007E6E48">
      <w:pPr>
        <w:pStyle w:val="PlainText"/>
        <w:ind w:left="720" w:hanging="720"/>
      </w:pPr>
      <w:r>
        <w:t>Academic Achievement Award – GM Techni</w:t>
      </w:r>
      <w:r w:rsidR="0032369F">
        <w:t>cal Education Program, May 1994</w:t>
      </w:r>
    </w:p>
    <w:p w14:paraId="6811714A" w14:textId="77777777" w:rsidR="00F245FE" w:rsidRPr="008553DA" w:rsidRDefault="00F245FE" w:rsidP="00F17CFA">
      <w:pPr>
        <w:pStyle w:val="PlainText"/>
        <w:ind w:left="720" w:hanging="720"/>
      </w:pPr>
    </w:p>
    <w:p w14:paraId="00341421" w14:textId="77777777" w:rsidR="00F245FE" w:rsidRPr="00A73F26" w:rsidRDefault="00F245FE" w:rsidP="00F245FE">
      <w:pPr>
        <w:pStyle w:val="PlainText"/>
        <w:ind w:left="720" w:hanging="720"/>
        <w:rPr>
          <w:b/>
        </w:rPr>
      </w:pPr>
      <w:r w:rsidRPr="00A73F26">
        <w:rPr>
          <w:b/>
        </w:rPr>
        <w:t xml:space="preserve">PROFESSIONAL CERTIFICATIONS </w:t>
      </w:r>
    </w:p>
    <w:p w14:paraId="68F4ED35" w14:textId="77777777" w:rsidR="00F245FE" w:rsidRPr="00A73F26" w:rsidRDefault="00F245FE" w:rsidP="00F245FE">
      <w:pPr>
        <w:pStyle w:val="PlainText"/>
        <w:rPr>
          <w:b/>
        </w:rPr>
      </w:pPr>
    </w:p>
    <w:p w14:paraId="0F930226" w14:textId="78DA0E94" w:rsidR="005245F1" w:rsidRDefault="005245F1" w:rsidP="00F245FE">
      <w:pPr>
        <w:pStyle w:val="PlainText"/>
        <w:ind w:left="720" w:hanging="720"/>
      </w:pPr>
      <w:r>
        <w:t>En-ROADS Climate Interactive Climate Ambassador, April 2022.</w:t>
      </w:r>
    </w:p>
    <w:p w14:paraId="2F899ED6" w14:textId="2BBD131D" w:rsidR="009B7376" w:rsidRDefault="009B7376" w:rsidP="00F245FE">
      <w:pPr>
        <w:pStyle w:val="PlainText"/>
        <w:ind w:left="720" w:hanging="720"/>
      </w:pPr>
      <w:r>
        <w:t>Online Teaching Certification, Quality Matters.</w:t>
      </w:r>
    </w:p>
    <w:p w14:paraId="55DB256F" w14:textId="6DEAF565" w:rsidR="009B7376" w:rsidRDefault="009B7376" w:rsidP="00F245FE">
      <w:pPr>
        <w:pStyle w:val="PlainText"/>
        <w:ind w:left="720" w:hanging="720"/>
      </w:pPr>
      <w:r>
        <w:t>Course Peer Reviewer, Quality Matters.</w:t>
      </w:r>
    </w:p>
    <w:p w14:paraId="173D0571" w14:textId="7C087215" w:rsidR="00F245FE" w:rsidRPr="008553DA" w:rsidRDefault="00F245FE" w:rsidP="00F245FE">
      <w:pPr>
        <w:pStyle w:val="PlainText"/>
        <w:ind w:left="720" w:hanging="720"/>
      </w:pPr>
      <w:r>
        <w:t xml:space="preserve">Certified Flight Instructor: </w:t>
      </w:r>
      <w:r w:rsidRPr="008553DA">
        <w:t>Airpl</w:t>
      </w:r>
      <w:r>
        <w:t xml:space="preserve">ane, single- and multi-engine; </w:t>
      </w:r>
      <w:r w:rsidRPr="008553DA">
        <w:t>Inst</w:t>
      </w:r>
      <w:r w:rsidR="00140BDA">
        <w:t>rument airplane. Expires 12/</w:t>
      </w:r>
      <w:r w:rsidR="0060183F">
        <w:t>31/</w:t>
      </w:r>
      <w:r w:rsidR="00E813FD">
        <w:t>20</w:t>
      </w:r>
      <w:r w:rsidR="0060183F">
        <w:t>2</w:t>
      </w:r>
      <w:r w:rsidR="00627909">
        <w:t>4</w:t>
      </w:r>
      <w:r w:rsidRPr="008553DA">
        <w:t>.</w:t>
      </w:r>
    </w:p>
    <w:p w14:paraId="1B06733B" w14:textId="77777777" w:rsidR="00F245FE" w:rsidRPr="008553DA" w:rsidRDefault="00F245FE" w:rsidP="00F245FE">
      <w:pPr>
        <w:pStyle w:val="PlainText"/>
        <w:ind w:left="720" w:hanging="720"/>
      </w:pPr>
      <w:r>
        <w:t xml:space="preserve">Ground Instructor: </w:t>
      </w:r>
      <w:r w:rsidRPr="008553DA">
        <w:t xml:space="preserve">Advanced, instrument. </w:t>
      </w:r>
    </w:p>
    <w:p w14:paraId="617F543B" w14:textId="77777777" w:rsidR="00F245FE" w:rsidRDefault="00F245FE" w:rsidP="00F245FE">
      <w:pPr>
        <w:pStyle w:val="PlainText"/>
        <w:ind w:left="720" w:hanging="720"/>
      </w:pPr>
      <w:r>
        <w:t xml:space="preserve">Commercial Pilot: </w:t>
      </w:r>
      <w:r w:rsidRPr="008553DA">
        <w:t>Airpl</w:t>
      </w:r>
      <w:r>
        <w:t xml:space="preserve">ane, single- and multi-engine; </w:t>
      </w:r>
      <w:r w:rsidRPr="008553DA">
        <w:t xml:space="preserve">Instrument airplane. </w:t>
      </w:r>
    </w:p>
    <w:p w14:paraId="6CCF454E" w14:textId="77777777" w:rsidR="00F245FE" w:rsidRDefault="00F245FE" w:rsidP="00F245FE">
      <w:pPr>
        <w:pStyle w:val="PlainText"/>
        <w:ind w:left="720" w:hanging="720"/>
      </w:pPr>
      <w:r w:rsidRPr="008553DA">
        <w:t>Journeym</w:t>
      </w:r>
      <w:r>
        <w:t>an, Experimental Auto Assembly, Un</w:t>
      </w:r>
      <w:r w:rsidR="00BE3BE9">
        <w:t>ited Auto Workers/U.S. Dep</w:t>
      </w:r>
      <w:r>
        <w:t>t of Labor.</w:t>
      </w:r>
    </w:p>
    <w:p w14:paraId="66A2B46C" w14:textId="77777777" w:rsidR="00311EA4" w:rsidRDefault="00311EA4" w:rsidP="00F245FE">
      <w:pPr>
        <w:pStyle w:val="PlainText"/>
        <w:ind w:left="720" w:hanging="720"/>
      </w:pPr>
      <w:r>
        <w:t>Commercial Driver’s License (expired), State of Michigan, Class A with P endorsement.</w:t>
      </w:r>
    </w:p>
    <w:p w14:paraId="0AF09371" w14:textId="77777777" w:rsidR="007F3513" w:rsidRDefault="007F3513" w:rsidP="008553DA">
      <w:pPr>
        <w:pStyle w:val="PlainText"/>
        <w:rPr>
          <w:b/>
        </w:rPr>
      </w:pPr>
    </w:p>
    <w:p w14:paraId="4A55015C" w14:textId="77777777" w:rsidR="0076208C" w:rsidRPr="00A73F26" w:rsidRDefault="0076208C" w:rsidP="008553DA">
      <w:pPr>
        <w:pStyle w:val="PlainText"/>
        <w:rPr>
          <w:b/>
        </w:rPr>
      </w:pPr>
      <w:r w:rsidRPr="00A73F26">
        <w:rPr>
          <w:b/>
        </w:rPr>
        <w:t xml:space="preserve">PROFESSIONAL AFFILIATIONS </w:t>
      </w:r>
    </w:p>
    <w:p w14:paraId="3A21FFD0" w14:textId="77777777" w:rsidR="001603A9" w:rsidRDefault="001603A9" w:rsidP="001603A9">
      <w:pPr>
        <w:pStyle w:val="PlainText"/>
      </w:pPr>
    </w:p>
    <w:p w14:paraId="000EBD24" w14:textId="77777777" w:rsidR="008C6304" w:rsidRDefault="00AF6578" w:rsidP="0079227B">
      <w:pPr>
        <w:pStyle w:val="PlainText"/>
      </w:pPr>
      <w:r>
        <w:t>Academy of Management</w:t>
      </w:r>
      <w:r w:rsidR="00100F55">
        <w:t xml:space="preserve"> (AOM)</w:t>
      </w:r>
    </w:p>
    <w:p w14:paraId="507AB3B1" w14:textId="77777777" w:rsidR="008C6304" w:rsidRDefault="008C6304" w:rsidP="0079227B">
      <w:pPr>
        <w:pStyle w:val="PlainText"/>
      </w:pPr>
      <w:r>
        <w:tab/>
        <w:t>Social Issues in Management</w:t>
      </w:r>
    </w:p>
    <w:p w14:paraId="0E4C6E30" w14:textId="77777777" w:rsidR="008C6304" w:rsidRDefault="008C6304" w:rsidP="0079227B">
      <w:pPr>
        <w:pStyle w:val="PlainText"/>
      </w:pPr>
      <w:r>
        <w:tab/>
        <w:t>Critical Studies</w:t>
      </w:r>
    </w:p>
    <w:p w14:paraId="1FB92654" w14:textId="2043B7CD" w:rsidR="00561557" w:rsidRDefault="008C6304" w:rsidP="0079227B">
      <w:pPr>
        <w:pStyle w:val="PlainText"/>
      </w:pPr>
      <w:r>
        <w:lastRenderedPageBreak/>
        <w:tab/>
        <w:t>Research Method</w:t>
      </w:r>
      <w:r w:rsidR="00F10A84">
        <w:t>s</w:t>
      </w:r>
    </w:p>
    <w:p w14:paraId="1D001A77" w14:textId="77777777" w:rsidR="00E77FAE" w:rsidRDefault="00E77FAE" w:rsidP="0079227B">
      <w:pPr>
        <w:pStyle w:val="PlainText"/>
      </w:pPr>
    </w:p>
    <w:p w14:paraId="280418AE" w14:textId="77777777" w:rsidR="00E77FAE" w:rsidRDefault="00E77FAE" w:rsidP="0079227B">
      <w:pPr>
        <w:pStyle w:val="PlainText"/>
      </w:pPr>
      <w:r>
        <w:rPr>
          <w:b/>
        </w:rPr>
        <w:t>COMMUNITY SERVICE</w:t>
      </w:r>
    </w:p>
    <w:p w14:paraId="40338FB2" w14:textId="77777777" w:rsidR="00E77FAE" w:rsidRDefault="00E77FAE" w:rsidP="0079227B">
      <w:pPr>
        <w:pStyle w:val="PlainText"/>
      </w:pPr>
    </w:p>
    <w:p w14:paraId="151C7A41" w14:textId="77777777" w:rsidR="00E77FAE" w:rsidRPr="00E77FAE" w:rsidRDefault="00E77FAE" w:rsidP="0079227B">
      <w:pPr>
        <w:pStyle w:val="PlainText"/>
      </w:pPr>
      <w:r>
        <w:t>Trustee, Executive Board, UAW Local 653, Pontiac, MI.  July 2020 – present.</w:t>
      </w:r>
    </w:p>
    <w:p w14:paraId="008ADA3F" w14:textId="77777777" w:rsidR="00FC4A60" w:rsidRDefault="00FC4A60" w:rsidP="0079227B">
      <w:pPr>
        <w:pStyle w:val="PlainText"/>
      </w:pPr>
    </w:p>
    <w:p w14:paraId="69E35310" w14:textId="77777777" w:rsidR="00FC4A60" w:rsidRPr="00FC4A60" w:rsidRDefault="00FC4A60" w:rsidP="00FC4A60">
      <w:pPr>
        <w:pStyle w:val="PlainText"/>
        <w:ind w:left="720" w:hanging="720"/>
        <w:rPr>
          <w:b/>
        </w:rPr>
      </w:pPr>
      <w:r>
        <w:rPr>
          <w:b/>
        </w:rPr>
        <w:t>MOOC COURSES (MASSIVE, OPEN, ONLINE COURSES)</w:t>
      </w:r>
    </w:p>
    <w:p w14:paraId="50F68526" w14:textId="77777777" w:rsidR="00FC4A60" w:rsidRDefault="00FC4A60" w:rsidP="00FC4A60">
      <w:pPr>
        <w:pStyle w:val="PlainText"/>
        <w:ind w:left="720" w:hanging="720"/>
        <w:rPr>
          <w:b/>
        </w:rPr>
      </w:pPr>
      <w:r>
        <w:rPr>
          <w:b/>
        </w:rPr>
        <w:t xml:space="preserve">AS LOCAL </w:t>
      </w:r>
      <w:r w:rsidR="00150773">
        <w:rPr>
          <w:b/>
        </w:rPr>
        <w:t xml:space="preserve">STUDY </w:t>
      </w:r>
      <w:r>
        <w:rPr>
          <w:b/>
        </w:rPr>
        <w:t>GROUP FACILITATOR</w:t>
      </w:r>
      <w:r w:rsidR="00661DE4">
        <w:rPr>
          <w:b/>
        </w:rPr>
        <w:t xml:space="preserve"> AT LOCAL LIBRARY</w:t>
      </w:r>
      <w:r w:rsidR="00C15433">
        <w:rPr>
          <w:b/>
        </w:rPr>
        <w:t xml:space="preserve"> IN ULAANBAATAR, MONGOLIA</w:t>
      </w:r>
    </w:p>
    <w:p w14:paraId="1C5EDD2C" w14:textId="77777777" w:rsidR="00FC4A60" w:rsidRDefault="00FC4A60" w:rsidP="00FC4A60">
      <w:pPr>
        <w:pStyle w:val="PlainText"/>
        <w:ind w:left="720" w:hanging="720"/>
      </w:pPr>
    </w:p>
    <w:p w14:paraId="7E5796B4" w14:textId="77777777" w:rsidR="00343694" w:rsidRDefault="00343694" w:rsidP="00FC4A60">
      <w:pPr>
        <w:pStyle w:val="PlainText"/>
        <w:ind w:left="720" w:hanging="720"/>
      </w:pPr>
      <w:r>
        <w:t>September, 2014.</w:t>
      </w:r>
      <w:r w:rsidRPr="00343694">
        <w:t xml:space="preserve"> </w:t>
      </w:r>
      <w:r>
        <w:t xml:space="preserve">Principles of Written English I course by Maggie Sokolik at the University of California, </w:t>
      </w:r>
      <w:r w:rsidR="00266A9D">
        <w:t>Berkeley.  EdX.  Approximately 13</w:t>
      </w:r>
      <w:r>
        <w:t>0 participants.</w:t>
      </w:r>
    </w:p>
    <w:p w14:paraId="013D80AA" w14:textId="77777777" w:rsidR="008B6B37" w:rsidRDefault="008B6B37" w:rsidP="00FC4A60">
      <w:pPr>
        <w:pStyle w:val="PlainText"/>
        <w:ind w:left="720" w:hanging="720"/>
      </w:pPr>
      <w:r>
        <w:t xml:space="preserve">April, 2014.  </w:t>
      </w:r>
      <w:r w:rsidRPr="008B6B37">
        <w:t>Shaping the Way We Teach English, 1: The Landscape of English Language Teaching</w:t>
      </w:r>
      <w:r>
        <w:t>.  Taught by professors from University of Oregon and the US State Department.  Coursera.  Approximately 30 participants.</w:t>
      </w:r>
    </w:p>
    <w:p w14:paraId="2F7DA43E" w14:textId="77777777" w:rsidR="00FC4A60" w:rsidRDefault="002E0B92" w:rsidP="00FC4A60">
      <w:pPr>
        <w:pStyle w:val="PlainText"/>
        <w:ind w:left="720" w:hanging="720"/>
      </w:pPr>
      <w:r>
        <w:t>March, 2</w:t>
      </w:r>
      <w:r w:rsidR="00FC4A60">
        <w:t>0</w:t>
      </w:r>
      <w:r>
        <w:t>1</w:t>
      </w:r>
      <w:r w:rsidR="00FC4A60">
        <w:t xml:space="preserve">4.  Principles of Written English </w:t>
      </w:r>
      <w:r w:rsidR="00343694">
        <w:t xml:space="preserve">II </w:t>
      </w:r>
      <w:r w:rsidR="00FC4A60">
        <w:t>course by Maggie Sokolik at the University of California, Be</w:t>
      </w:r>
      <w:r w:rsidR="00C55F97">
        <w:t xml:space="preserve">rkeley.  </w:t>
      </w:r>
      <w:r w:rsidR="008C255E">
        <w:t>EdX.</w:t>
      </w:r>
      <w:r w:rsidR="00F65C4C">
        <w:t xml:space="preserve">  94 participants.</w:t>
      </w:r>
    </w:p>
    <w:p w14:paraId="0212B7FE" w14:textId="77777777" w:rsidR="002E0B92" w:rsidRDefault="002E0B92" w:rsidP="00FC4A60">
      <w:pPr>
        <w:pStyle w:val="PlainText"/>
        <w:ind w:left="720" w:hanging="720"/>
      </w:pPr>
      <w:r>
        <w:t xml:space="preserve">April, 2013.  Introduction to Business Strategy course by Michael Lenox at University of Virginia. Coursera. </w:t>
      </w:r>
      <w:r w:rsidR="00C94B5D">
        <w:t xml:space="preserve">32 participants.  </w:t>
      </w:r>
      <w:r>
        <w:t>[Second time facilitating this course].</w:t>
      </w:r>
    </w:p>
    <w:p w14:paraId="2329459B" w14:textId="77777777" w:rsidR="00FC4A60" w:rsidRDefault="00FC4A60" w:rsidP="00FC4A60">
      <w:pPr>
        <w:pStyle w:val="PlainText"/>
        <w:ind w:left="720" w:hanging="720"/>
      </w:pPr>
      <w:r>
        <w:t xml:space="preserve">May, 2013.  Crafting and Effective Writer:  Tools of the Trade, course taught by professors from Mt. San Jacinto College.  </w:t>
      </w:r>
      <w:r w:rsidR="00661DE4">
        <w:t>137 participants.</w:t>
      </w:r>
      <w:r w:rsidR="008C255E">
        <w:t xml:space="preserve"> Coursera.</w:t>
      </w:r>
    </w:p>
    <w:p w14:paraId="01602198" w14:textId="77777777" w:rsidR="00FC4A60" w:rsidRDefault="00FC4A60" w:rsidP="00FC4A60">
      <w:pPr>
        <w:pStyle w:val="PlainText"/>
        <w:ind w:left="720" w:hanging="720"/>
      </w:pPr>
      <w:r>
        <w:t>April, 2013.  Introduction to Business Strategy course by Michael Lenox at University of Virginia.</w:t>
      </w:r>
      <w:r w:rsidR="008C255E">
        <w:t xml:space="preserve"> Coursera.</w:t>
      </w:r>
      <w:r w:rsidR="006E3BE9">
        <w:t xml:space="preserve">  63 participants.</w:t>
      </w:r>
    </w:p>
    <w:p w14:paraId="5FF5819F" w14:textId="77777777" w:rsidR="00FC4A60" w:rsidRDefault="00FC4A60" w:rsidP="00FC4A60">
      <w:pPr>
        <w:pStyle w:val="PlainText"/>
        <w:ind w:left="720" w:hanging="720"/>
      </w:pPr>
    </w:p>
    <w:p w14:paraId="687A9833" w14:textId="77777777" w:rsidR="00C94B5D" w:rsidRPr="00FC4A60" w:rsidRDefault="00C94B5D" w:rsidP="00C94B5D">
      <w:pPr>
        <w:pStyle w:val="PlainText"/>
        <w:ind w:left="720" w:hanging="720"/>
        <w:rPr>
          <w:b/>
        </w:rPr>
      </w:pPr>
      <w:r>
        <w:rPr>
          <w:b/>
        </w:rPr>
        <w:t>MOOC COURSES (MASSIVE, OPEN, ONLINE COURSES)</w:t>
      </w:r>
    </w:p>
    <w:p w14:paraId="422DCBA5" w14:textId="77777777" w:rsidR="00C94B5D" w:rsidRDefault="00C94B5D" w:rsidP="00C94B5D">
      <w:pPr>
        <w:pStyle w:val="PlainText"/>
        <w:ind w:left="720" w:hanging="720"/>
        <w:rPr>
          <w:b/>
        </w:rPr>
      </w:pPr>
      <w:r>
        <w:rPr>
          <w:b/>
        </w:rPr>
        <w:t>AS STUDENT</w:t>
      </w:r>
      <w:r w:rsidR="007F0DC4">
        <w:rPr>
          <w:b/>
        </w:rPr>
        <w:t xml:space="preserve"> (DOES NOT INCLUDE COURSES LISTED ABOVE)</w:t>
      </w:r>
    </w:p>
    <w:p w14:paraId="71EA6117" w14:textId="77777777" w:rsidR="00FC4A60" w:rsidRDefault="00FC4A60" w:rsidP="00FC4A60">
      <w:pPr>
        <w:pStyle w:val="PlainText"/>
        <w:ind w:left="720" w:hanging="720"/>
        <w:rPr>
          <w:b/>
        </w:rPr>
      </w:pPr>
    </w:p>
    <w:p w14:paraId="479B9BA0" w14:textId="77777777" w:rsidR="009D2E2C" w:rsidRDefault="009D2E2C" w:rsidP="00FC4A60">
      <w:pPr>
        <w:pStyle w:val="PlainText"/>
        <w:ind w:left="720" w:hanging="720"/>
      </w:pPr>
      <w:r>
        <w:t>December, 2020.  Forensic Accounting and Fraud Examination.  Verified Coursera Completion Certificate.</w:t>
      </w:r>
    </w:p>
    <w:p w14:paraId="37AE3519" w14:textId="77777777" w:rsidR="00986407" w:rsidRDefault="00986407" w:rsidP="00FC4A60">
      <w:pPr>
        <w:pStyle w:val="PlainText"/>
        <w:ind w:left="720" w:hanging="720"/>
      </w:pPr>
      <w:r>
        <w:t>October, 2015.  Learning SQL.  CodeAcademy.</w:t>
      </w:r>
    </w:p>
    <w:p w14:paraId="3137D01B" w14:textId="77777777" w:rsidR="009D7D75" w:rsidRDefault="00986407" w:rsidP="00FC4A60">
      <w:pPr>
        <w:pStyle w:val="PlainText"/>
        <w:ind w:left="720" w:hanging="720"/>
      </w:pPr>
      <w:r>
        <w:t>October,</w:t>
      </w:r>
      <w:r w:rsidR="009D7D75">
        <w:t xml:space="preserve"> 2015.  </w:t>
      </w:r>
      <w:r w:rsidR="009D7D75" w:rsidRPr="009D7D75">
        <w:t>Programming for Everybody (Getting Started with Python)</w:t>
      </w:r>
      <w:r w:rsidR="009D7D75">
        <w:t xml:space="preserve">.  </w:t>
      </w:r>
      <w:r w:rsidR="00D9353C">
        <w:t xml:space="preserve">Taught by Charles Severance of the University of Michigan.  </w:t>
      </w:r>
      <w:r w:rsidR="009D7D75">
        <w:t>Coursera Verified Certificate of Completion.</w:t>
      </w:r>
    </w:p>
    <w:p w14:paraId="45377559" w14:textId="77777777" w:rsidR="00395796" w:rsidRDefault="00395796" w:rsidP="00FC4A60">
      <w:pPr>
        <w:pStyle w:val="PlainText"/>
        <w:ind w:left="720" w:hanging="720"/>
      </w:pPr>
      <w:r>
        <w:t>Decem</w:t>
      </w:r>
      <w:r w:rsidRPr="00395796">
        <w:t>ber</w:t>
      </w:r>
      <w:r>
        <w:t>, 2015.  Python Data Structures</w:t>
      </w:r>
      <w:r w:rsidRPr="00395796">
        <w:t>.  Taught by Charles Severance of the University of Michigan.  Coursera Verified Certificate of Completion.</w:t>
      </w:r>
    </w:p>
    <w:p w14:paraId="7B9DB37E" w14:textId="77777777" w:rsidR="00FC4A60" w:rsidRDefault="00FC4A60" w:rsidP="00FC4A60">
      <w:pPr>
        <w:pStyle w:val="PlainText"/>
        <w:ind w:left="720" w:hanging="720"/>
      </w:pPr>
      <w:r>
        <w:t xml:space="preserve">April 2014 – </w:t>
      </w:r>
      <w:r w:rsidR="0056540C">
        <w:t>May 2020</w:t>
      </w:r>
      <w:r>
        <w:t xml:space="preserve">.  Completed </w:t>
      </w:r>
      <w:r w:rsidR="0056540C">
        <w:t>the</w:t>
      </w:r>
      <w:r>
        <w:t xml:space="preserve"> 10 courses for </w:t>
      </w:r>
      <w:r w:rsidR="0056540C">
        <w:t xml:space="preserve">the </w:t>
      </w:r>
      <w:r>
        <w:t>Data Science s</w:t>
      </w:r>
      <w:r w:rsidR="000161DB">
        <w:t xml:space="preserve">pecialization </w:t>
      </w:r>
      <w:r w:rsidR="0056540C">
        <w:t xml:space="preserve">certificate </w:t>
      </w:r>
      <w:r w:rsidR="000161DB">
        <w:t xml:space="preserve">with Professors Roger Peng, Jeff Leek, and Brian Caffo </w:t>
      </w:r>
      <w:r w:rsidR="00FF65E8">
        <w:t>at</w:t>
      </w:r>
      <w:r w:rsidR="000161DB">
        <w:t xml:space="preserve"> the department of Biostatistics at </w:t>
      </w:r>
      <w:r>
        <w:t xml:space="preserve">Johns Hopkins </w:t>
      </w:r>
      <w:r w:rsidR="0056540C">
        <w:t xml:space="preserve">Data </w:t>
      </w:r>
      <w:r>
        <w:t>University.</w:t>
      </w:r>
      <w:r w:rsidR="000161DB">
        <w:t xml:space="preserve">  Coursera.</w:t>
      </w:r>
    </w:p>
    <w:p w14:paraId="6BFBD2A5" w14:textId="77777777" w:rsidR="0056540C" w:rsidRDefault="0056540C" w:rsidP="000161DB">
      <w:pPr>
        <w:pStyle w:val="PlainText"/>
        <w:numPr>
          <w:ilvl w:val="0"/>
          <w:numId w:val="1"/>
        </w:numPr>
      </w:pPr>
      <w:r>
        <w:t>Data Science Capstone, verified Course Completion certificate, May 2020.</w:t>
      </w:r>
    </w:p>
    <w:p w14:paraId="36CCF71B" w14:textId="77777777" w:rsidR="000161DB" w:rsidRDefault="006A1946" w:rsidP="000161DB">
      <w:pPr>
        <w:pStyle w:val="PlainText"/>
        <w:numPr>
          <w:ilvl w:val="0"/>
          <w:numId w:val="1"/>
        </w:numPr>
      </w:pPr>
      <w:r>
        <w:t xml:space="preserve">Developing Data Products, </w:t>
      </w:r>
      <w:r w:rsidR="004D279E">
        <w:t>“Verified Certificate with Distinction”</w:t>
      </w:r>
      <w:r>
        <w:t>, August, 2014.</w:t>
      </w:r>
    </w:p>
    <w:p w14:paraId="7030A7B0" w14:textId="77777777" w:rsidR="000161DB" w:rsidRDefault="000161DB" w:rsidP="000161DB">
      <w:pPr>
        <w:pStyle w:val="PlainText"/>
        <w:numPr>
          <w:ilvl w:val="0"/>
          <w:numId w:val="1"/>
        </w:numPr>
      </w:pPr>
      <w:r>
        <w:t>Machine Learning, “Verified Certificate with Distinction”, July 2014.</w:t>
      </w:r>
    </w:p>
    <w:p w14:paraId="159E05D3" w14:textId="77777777" w:rsidR="000161DB" w:rsidRDefault="000161DB" w:rsidP="000161DB">
      <w:pPr>
        <w:pStyle w:val="PlainText"/>
        <w:numPr>
          <w:ilvl w:val="0"/>
          <w:numId w:val="1"/>
        </w:numPr>
      </w:pPr>
      <w:r>
        <w:t>Regression Models, “Verified Certificate with Distinction”, July 2014.</w:t>
      </w:r>
    </w:p>
    <w:p w14:paraId="6A521EEE" w14:textId="77777777" w:rsidR="000161DB" w:rsidRDefault="000161DB" w:rsidP="000161DB">
      <w:pPr>
        <w:pStyle w:val="PlainText"/>
        <w:numPr>
          <w:ilvl w:val="0"/>
          <w:numId w:val="1"/>
        </w:numPr>
      </w:pPr>
      <w:r>
        <w:t>Statistical Inference, “Verified Certificate with Distinction”, May 2014.</w:t>
      </w:r>
    </w:p>
    <w:p w14:paraId="6B7981E6" w14:textId="77777777" w:rsidR="000161DB" w:rsidRDefault="000161DB" w:rsidP="000161DB">
      <w:pPr>
        <w:pStyle w:val="PlainText"/>
        <w:numPr>
          <w:ilvl w:val="0"/>
          <w:numId w:val="1"/>
        </w:numPr>
      </w:pPr>
      <w:r>
        <w:t>Reproducible Research, “Verified Certificate with Distinction”, May 2014.</w:t>
      </w:r>
    </w:p>
    <w:p w14:paraId="2F7954E8" w14:textId="77777777" w:rsidR="000161DB" w:rsidRDefault="000161DB" w:rsidP="000161DB">
      <w:pPr>
        <w:pStyle w:val="PlainText"/>
        <w:numPr>
          <w:ilvl w:val="0"/>
          <w:numId w:val="1"/>
        </w:numPr>
      </w:pPr>
      <w:r>
        <w:t>Exploratory Data Analysis, “Verified Certificate with Distinction”, May 2014.</w:t>
      </w:r>
    </w:p>
    <w:p w14:paraId="5CBB27F7" w14:textId="77777777" w:rsidR="000161DB" w:rsidRDefault="000161DB" w:rsidP="000161DB">
      <w:pPr>
        <w:pStyle w:val="PlainText"/>
        <w:numPr>
          <w:ilvl w:val="0"/>
          <w:numId w:val="1"/>
        </w:numPr>
      </w:pPr>
      <w:r>
        <w:t>Getting and Cleaning Data, “Verified Certificate”, April 2014.</w:t>
      </w:r>
    </w:p>
    <w:p w14:paraId="12F906D9" w14:textId="77777777" w:rsidR="000161DB" w:rsidRDefault="000161DB" w:rsidP="000161DB">
      <w:pPr>
        <w:pStyle w:val="PlainText"/>
        <w:numPr>
          <w:ilvl w:val="0"/>
          <w:numId w:val="1"/>
        </w:numPr>
      </w:pPr>
      <w:r>
        <w:t>R Programming, “Verified Certificate with Distinction”, April 2014.</w:t>
      </w:r>
    </w:p>
    <w:p w14:paraId="76887DAF" w14:textId="77777777" w:rsidR="000161DB" w:rsidRDefault="000161DB" w:rsidP="000161DB">
      <w:pPr>
        <w:pStyle w:val="PlainText"/>
        <w:numPr>
          <w:ilvl w:val="0"/>
          <w:numId w:val="1"/>
        </w:numPr>
      </w:pPr>
      <w:r>
        <w:t>Data Scientist’s Toolbox, “Verified Certificate with Distinction”, April 2014</w:t>
      </w:r>
    </w:p>
    <w:p w14:paraId="6D4A8E05" w14:textId="77777777" w:rsidR="00075049" w:rsidRDefault="00075049" w:rsidP="00075049">
      <w:pPr>
        <w:pStyle w:val="PlainText"/>
      </w:pPr>
      <w:r>
        <w:t>July, 2014.  Python.  CodeAcademy.</w:t>
      </w:r>
    </w:p>
    <w:p w14:paraId="603741F0" w14:textId="77777777" w:rsidR="00075049" w:rsidRDefault="00075049" w:rsidP="00075049">
      <w:pPr>
        <w:pStyle w:val="PlainText"/>
      </w:pPr>
      <w:r>
        <w:t>July, 2014.  HTML &amp; CSS.  Codea</w:t>
      </w:r>
      <w:r w:rsidR="00E051B8">
        <w:t>ca</w:t>
      </w:r>
      <w:r>
        <w:t>demy.</w:t>
      </w:r>
    </w:p>
    <w:p w14:paraId="42E97239" w14:textId="77777777" w:rsidR="004B0E7E" w:rsidRDefault="004B0E7E" w:rsidP="00FC4A60">
      <w:pPr>
        <w:pStyle w:val="PlainText"/>
        <w:ind w:left="720" w:hanging="720"/>
      </w:pPr>
      <w:r>
        <w:lastRenderedPageBreak/>
        <w:t>April, 2014.  New Models of Business in Society.  Taught by Edward Freeman at the University of Virginia.  Coursera Statement of Accomplishment.</w:t>
      </w:r>
    </w:p>
    <w:p w14:paraId="10CFCCFA" w14:textId="77777777" w:rsidR="00FC4A60" w:rsidRDefault="00FC4A60" w:rsidP="00FC4A60">
      <w:pPr>
        <w:pStyle w:val="PlainText"/>
        <w:ind w:left="720" w:hanging="720"/>
      </w:pPr>
      <w:r>
        <w:t>October, 2013.  Computing for Data Analysis course by Roger Peng at Johns Hopkins Bloomberg School of Public Health. Coursera Statement of Accomplishment, with Distinction.</w:t>
      </w:r>
    </w:p>
    <w:p w14:paraId="0EF74540" w14:textId="77777777" w:rsidR="00EE1997" w:rsidRDefault="00FC4A60" w:rsidP="007A7522">
      <w:pPr>
        <w:pStyle w:val="PlainText"/>
        <w:ind w:left="720" w:hanging="720"/>
      </w:pPr>
      <w:r>
        <w:t>March, 2013.  Introduction to Database course by Jennifer Widom at Stanford University.  Statement of Accomplishment from Professor Widom.</w:t>
      </w:r>
    </w:p>
    <w:p w14:paraId="3F286518" w14:textId="77777777" w:rsidR="001F609E" w:rsidRPr="009F4AB2" w:rsidRDefault="0079227B" w:rsidP="007A7522">
      <w:pPr>
        <w:pStyle w:val="PlainText"/>
        <w:ind w:left="720" w:hanging="720"/>
      </w:pPr>
      <w:r>
        <w:t xml:space="preserve"> </w:t>
      </w:r>
    </w:p>
    <w:p w14:paraId="0BBB1014" w14:textId="6625955E" w:rsidR="00F02085" w:rsidRPr="004C7201" w:rsidRDefault="00432C7E" w:rsidP="00F02085">
      <w:pPr>
        <w:pStyle w:val="PlainText"/>
        <w:jc w:val="right"/>
      </w:pPr>
      <w:r>
        <w:t>Rev.</w:t>
      </w:r>
      <w:r w:rsidR="00AF7DC4">
        <w:t xml:space="preserve"> </w:t>
      </w:r>
      <w:r w:rsidR="0037190E">
        <w:t>January 20</w:t>
      </w:r>
      <w:r w:rsidR="00E3748F">
        <w:t xml:space="preserve">, </w:t>
      </w:r>
      <w:r w:rsidR="00F10A84">
        <w:t>202</w:t>
      </w:r>
      <w:r w:rsidR="0037190E">
        <w:t>3</w:t>
      </w:r>
    </w:p>
    <w:sectPr w:rsidR="00F02085" w:rsidRPr="004C7201" w:rsidSect="00CF01AC">
      <w:footerReference w:type="default" r:id="rId8"/>
      <w:pgSz w:w="12240" w:h="15840"/>
      <w:pgMar w:top="1440" w:right="1319" w:bottom="1440" w:left="1319"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D4F4" w14:textId="77777777" w:rsidR="00D36E7B" w:rsidRDefault="00D36E7B">
      <w:r>
        <w:separator/>
      </w:r>
    </w:p>
  </w:endnote>
  <w:endnote w:type="continuationSeparator" w:id="0">
    <w:p w14:paraId="735348FA" w14:textId="77777777" w:rsidR="00D36E7B" w:rsidRDefault="00D3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C544" w14:textId="77777777" w:rsidR="00FE6D6C" w:rsidRPr="00730F2F" w:rsidRDefault="00FE6D6C" w:rsidP="00CF01AC">
    <w:pPr>
      <w:pStyle w:val="Footer"/>
      <w:jc w:val="center"/>
      <w:rPr>
        <w:rFonts w:ascii="Courier New" w:hAnsi="Courier New" w:cs="Courier New"/>
        <w:sz w:val="20"/>
        <w:szCs w:val="20"/>
      </w:rPr>
    </w:pPr>
    <w:r>
      <w:rPr>
        <w:rFonts w:ascii="Courier New" w:hAnsi="Courier New" w:cs="Courier New"/>
        <w:sz w:val="20"/>
        <w:szCs w:val="20"/>
      </w:rPr>
      <w:t xml:space="preserve">Goeddeke Vita </w:t>
    </w:r>
    <w:r w:rsidRPr="00730F2F">
      <w:rPr>
        <w:rFonts w:ascii="Courier New" w:hAnsi="Courier New" w:cs="Courier New"/>
        <w:sz w:val="20"/>
        <w:szCs w:val="20"/>
      </w:rPr>
      <w:t xml:space="preserve">Page </w:t>
    </w:r>
    <w:r w:rsidRPr="00730F2F">
      <w:rPr>
        <w:rFonts w:ascii="Courier New" w:hAnsi="Courier New" w:cs="Courier New"/>
        <w:sz w:val="20"/>
        <w:szCs w:val="20"/>
      </w:rPr>
      <w:fldChar w:fldCharType="begin"/>
    </w:r>
    <w:r w:rsidRPr="00730F2F">
      <w:rPr>
        <w:rFonts w:ascii="Courier New" w:hAnsi="Courier New" w:cs="Courier New"/>
        <w:sz w:val="20"/>
        <w:szCs w:val="20"/>
      </w:rPr>
      <w:instrText xml:space="preserve"> PAGE </w:instrText>
    </w:r>
    <w:r w:rsidRPr="00730F2F">
      <w:rPr>
        <w:rFonts w:ascii="Courier New" w:hAnsi="Courier New" w:cs="Courier New"/>
        <w:sz w:val="20"/>
        <w:szCs w:val="20"/>
      </w:rPr>
      <w:fldChar w:fldCharType="separate"/>
    </w:r>
    <w:r w:rsidR="002B6DB4">
      <w:rPr>
        <w:rFonts w:ascii="Courier New" w:hAnsi="Courier New" w:cs="Courier New"/>
        <w:noProof/>
        <w:sz w:val="20"/>
        <w:szCs w:val="20"/>
      </w:rPr>
      <w:t>2</w:t>
    </w:r>
    <w:r w:rsidRPr="00730F2F">
      <w:rPr>
        <w:rFonts w:ascii="Courier New" w:hAnsi="Courier New" w:cs="Courier New"/>
        <w:sz w:val="20"/>
        <w:szCs w:val="20"/>
      </w:rPr>
      <w:fldChar w:fldCharType="end"/>
    </w:r>
    <w:r w:rsidRPr="00730F2F">
      <w:rPr>
        <w:rFonts w:ascii="Courier New" w:hAnsi="Courier New" w:cs="Courier New"/>
        <w:sz w:val="20"/>
        <w:szCs w:val="20"/>
      </w:rPr>
      <w:t xml:space="preserve"> of </w:t>
    </w:r>
    <w:r w:rsidRPr="00730F2F">
      <w:rPr>
        <w:rFonts w:ascii="Courier New" w:hAnsi="Courier New" w:cs="Courier New"/>
        <w:sz w:val="20"/>
        <w:szCs w:val="20"/>
      </w:rPr>
      <w:fldChar w:fldCharType="begin"/>
    </w:r>
    <w:r w:rsidRPr="00730F2F">
      <w:rPr>
        <w:rFonts w:ascii="Courier New" w:hAnsi="Courier New" w:cs="Courier New"/>
        <w:sz w:val="20"/>
        <w:szCs w:val="20"/>
      </w:rPr>
      <w:instrText xml:space="preserve"> NUMPAGES </w:instrText>
    </w:r>
    <w:r w:rsidRPr="00730F2F">
      <w:rPr>
        <w:rFonts w:ascii="Courier New" w:hAnsi="Courier New" w:cs="Courier New"/>
        <w:sz w:val="20"/>
        <w:szCs w:val="20"/>
      </w:rPr>
      <w:fldChar w:fldCharType="separate"/>
    </w:r>
    <w:r w:rsidR="002B6DB4">
      <w:rPr>
        <w:rFonts w:ascii="Courier New" w:hAnsi="Courier New" w:cs="Courier New"/>
        <w:noProof/>
        <w:sz w:val="20"/>
        <w:szCs w:val="20"/>
      </w:rPr>
      <w:t>10</w:t>
    </w:r>
    <w:r w:rsidRPr="00730F2F">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0772" w14:textId="77777777" w:rsidR="00D36E7B" w:rsidRDefault="00D36E7B">
      <w:r>
        <w:separator/>
      </w:r>
    </w:p>
  </w:footnote>
  <w:footnote w:type="continuationSeparator" w:id="0">
    <w:p w14:paraId="5C279588" w14:textId="77777777" w:rsidR="00D36E7B" w:rsidRDefault="00D3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E2608"/>
    <w:multiLevelType w:val="hybridMultilevel"/>
    <w:tmpl w:val="609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71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DA"/>
    <w:rsid w:val="00001A70"/>
    <w:rsid w:val="00001D4B"/>
    <w:rsid w:val="000061A5"/>
    <w:rsid w:val="00010508"/>
    <w:rsid w:val="00011FCA"/>
    <w:rsid w:val="0001277C"/>
    <w:rsid w:val="0001315A"/>
    <w:rsid w:val="000140AD"/>
    <w:rsid w:val="0001464B"/>
    <w:rsid w:val="00014783"/>
    <w:rsid w:val="000161DB"/>
    <w:rsid w:val="00016387"/>
    <w:rsid w:val="00020555"/>
    <w:rsid w:val="00021B0F"/>
    <w:rsid w:val="00031C6D"/>
    <w:rsid w:val="0004412D"/>
    <w:rsid w:val="00046E3C"/>
    <w:rsid w:val="0005550A"/>
    <w:rsid w:val="00056B83"/>
    <w:rsid w:val="0006251C"/>
    <w:rsid w:val="00063210"/>
    <w:rsid w:val="00065BD3"/>
    <w:rsid w:val="00067CFF"/>
    <w:rsid w:val="00072A26"/>
    <w:rsid w:val="00073D72"/>
    <w:rsid w:val="000749CD"/>
    <w:rsid w:val="00075049"/>
    <w:rsid w:val="00080503"/>
    <w:rsid w:val="000811F2"/>
    <w:rsid w:val="000821D1"/>
    <w:rsid w:val="00085126"/>
    <w:rsid w:val="00086623"/>
    <w:rsid w:val="00086778"/>
    <w:rsid w:val="0009187D"/>
    <w:rsid w:val="00091DD7"/>
    <w:rsid w:val="00092CE5"/>
    <w:rsid w:val="000A3E69"/>
    <w:rsid w:val="000A7200"/>
    <w:rsid w:val="000B00C6"/>
    <w:rsid w:val="000B1B8E"/>
    <w:rsid w:val="000B222C"/>
    <w:rsid w:val="000B5644"/>
    <w:rsid w:val="000B592F"/>
    <w:rsid w:val="000C3346"/>
    <w:rsid w:val="000C56CB"/>
    <w:rsid w:val="000C71CD"/>
    <w:rsid w:val="000C74FA"/>
    <w:rsid w:val="000C7DF7"/>
    <w:rsid w:val="000D0123"/>
    <w:rsid w:val="000D2F26"/>
    <w:rsid w:val="000D5855"/>
    <w:rsid w:val="000D6D55"/>
    <w:rsid w:val="000D796C"/>
    <w:rsid w:val="000D7C1D"/>
    <w:rsid w:val="000D7DC3"/>
    <w:rsid w:val="000E295F"/>
    <w:rsid w:val="000E4829"/>
    <w:rsid w:val="000E5CD9"/>
    <w:rsid w:val="000E722F"/>
    <w:rsid w:val="000F1B0B"/>
    <w:rsid w:val="000F455D"/>
    <w:rsid w:val="000F48E9"/>
    <w:rsid w:val="000F5AEC"/>
    <w:rsid w:val="000F5C88"/>
    <w:rsid w:val="000F6E3B"/>
    <w:rsid w:val="000F7949"/>
    <w:rsid w:val="00100F55"/>
    <w:rsid w:val="00104085"/>
    <w:rsid w:val="00104DEA"/>
    <w:rsid w:val="001051C3"/>
    <w:rsid w:val="00107223"/>
    <w:rsid w:val="00112DE4"/>
    <w:rsid w:val="001155BE"/>
    <w:rsid w:val="0011676F"/>
    <w:rsid w:val="00117C79"/>
    <w:rsid w:val="0012062D"/>
    <w:rsid w:val="00123008"/>
    <w:rsid w:val="0012405F"/>
    <w:rsid w:val="00125A2F"/>
    <w:rsid w:val="001267EC"/>
    <w:rsid w:val="0012768C"/>
    <w:rsid w:val="0013061A"/>
    <w:rsid w:val="00137EC1"/>
    <w:rsid w:val="001400D4"/>
    <w:rsid w:val="00140BDA"/>
    <w:rsid w:val="00143227"/>
    <w:rsid w:val="001442F7"/>
    <w:rsid w:val="00146A7B"/>
    <w:rsid w:val="00150773"/>
    <w:rsid w:val="00150FCF"/>
    <w:rsid w:val="0015107E"/>
    <w:rsid w:val="00153BBA"/>
    <w:rsid w:val="00154063"/>
    <w:rsid w:val="00157B6B"/>
    <w:rsid w:val="001603A9"/>
    <w:rsid w:val="00162068"/>
    <w:rsid w:val="0016400F"/>
    <w:rsid w:val="0016494F"/>
    <w:rsid w:val="00164D47"/>
    <w:rsid w:val="00166713"/>
    <w:rsid w:val="00171D24"/>
    <w:rsid w:val="00173796"/>
    <w:rsid w:val="00173EA2"/>
    <w:rsid w:val="00176C30"/>
    <w:rsid w:val="001778FD"/>
    <w:rsid w:val="00177F8C"/>
    <w:rsid w:val="0018037F"/>
    <w:rsid w:val="001803B8"/>
    <w:rsid w:val="00182FF9"/>
    <w:rsid w:val="00183637"/>
    <w:rsid w:val="00183727"/>
    <w:rsid w:val="00183DC2"/>
    <w:rsid w:val="001848AB"/>
    <w:rsid w:val="0018511E"/>
    <w:rsid w:val="00186051"/>
    <w:rsid w:val="00186440"/>
    <w:rsid w:val="00192690"/>
    <w:rsid w:val="001934FD"/>
    <w:rsid w:val="00197D88"/>
    <w:rsid w:val="001A1372"/>
    <w:rsid w:val="001A4188"/>
    <w:rsid w:val="001A4456"/>
    <w:rsid w:val="001A5295"/>
    <w:rsid w:val="001A5983"/>
    <w:rsid w:val="001A6FCE"/>
    <w:rsid w:val="001A7E9B"/>
    <w:rsid w:val="001B09DE"/>
    <w:rsid w:val="001B0E7D"/>
    <w:rsid w:val="001C09C5"/>
    <w:rsid w:val="001C2DF1"/>
    <w:rsid w:val="001C70A4"/>
    <w:rsid w:val="001C7C65"/>
    <w:rsid w:val="001D12A0"/>
    <w:rsid w:val="001D2300"/>
    <w:rsid w:val="001D4590"/>
    <w:rsid w:val="001E3EDF"/>
    <w:rsid w:val="001E4154"/>
    <w:rsid w:val="001E79D5"/>
    <w:rsid w:val="001E7C69"/>
    <w:rsid w:val="001F0BBC"/>
    <w:rsid w:val="001F45DA"/>
    <w:rsid w:val="001F5204"/>
    <w:rsid w:val="001F609E"/>
    <w:rsid w:val="001F64A5"/>
    <w:rsid w:val="001F6524"/>
    <w:rsid w:val="001F72BA"/>
    <w:rsid w:val="002022BD"/>
    <w:rsid w:val="0020321D"/>
    <w:rsid w:val="00203B72"/>
    <w:rsid w:val="00204572"/>
    <w:rsid w:val="002048B8"/>
    <w:rsid w:val="00210126"/>
    <w:rsid w:val="002115AC"/>
    <w:rsid w:val="00214F8E"/>
    <w:rsid w:val="00215C77"/>
    <w:rsid w:val="002169A9"/>
    <w:rsid w:val="00217D79"/>
    <w:rsid w:val="002423C8"/>
    <w:rsid w:val="00243045"/>
    <w:rsid w:val="00243DA2"/>
    <w:rsid w:val="002470E4"/>
    <w:rsid w:val="002523EC"/>
    <w:rsid w:val="00253811"/>
    <w:rsid w:val="00255EA9"/>
    <w:rsid w:val="00257D9B"/>
    <w:rsid w:val="00261963"/>
    <w:rsid w:val="00264EB5"/>
    <w:rsid w:val="00266A9D"/>
    <w:rsid w:val="00267057"/>
    <w:rsid w:val="00274C77"/>
    <w:rsid w:val="00275637"/>
    <w:rsid w:val="00284EC0"/>
    <w:rsid w:val="00284FE2"/>
    <w:rsid w:val="00286B55"/>
    <w:rsid w:val="00290939"/>
    <w:rsid w:val="00290CBC"/>
    <w:rsid w:val="00290EDB"/>
    <w:rsid w:val="002910AA"/>
    <w:rsid w:val="00292F86"/>
    <w:rsid w:val="00295323"/>
    <w:rsid w:val="00295A8D"/>
    <w:rsid w:val="00297EAA"/>
    <w:rsid w:val="002A23E8"/>
    <w:rsid w:val="002A53C1"/>
    <w:rsid w:val="002A5523"/>
    <w:rsid w:val="002A55FF"/>
    <w:rsid w:val="002A593C"/>
    <w:rsid w:val="002A6134"/>
    <w:rsid w:val="002A62E1"/>
    <w:rsid w:val="002A6FE5"/>
    <w:rsid w:val="002B0122"/>
    <w:rsid w:val="002B41A4"/>
    <w:rsid w:val="002B6DB4"/>
    <w:rsid w:val="002C1519"/>
    <w:rsid w:val="002C171A"/>
    <w:rsid w:val="002C2393"/>
    <w:rsid w:val="002C3E69"/>
    <w:rsid w:val="002C4EC9"/>
    <w:rsid w:val="002C7680"/>
    <w:rsid w:val="002D2BE5"/>
    <w:rsid w:val="002D30EF"/>
    <w:rsid w:val="002D39D8"/>
    <w:rsid w:val="002D3D35"/>
    <w:rsid w:val="002D50BD"/>
    <w:rsid w:val="002D686B"/>
    <w:rsid w:val="002D76EA"/>
    <w:rsid w:val="002E0B92"/>
    <w:rsid w:val="002E15B8"/>
    <w:rsid w:val="002E20D8"/>
    <w:rsid w:val="002E272F"/>
    <w:rsid w:val="002E2D03"/>
    <w:rsid w:val="002E5888"/>
    <w:rsid w:val="002E7348"/>
    <w:rsid w:val="002F0D56"/>
    <w:rsid w:val="002F34C6"/>
    <w:rsid w:val="002F375F"/>
    <w:rsid w:val="002F399A"/>
    <w:rsid w:val="002F56B1"/>
    <w:rsid w:val="002F63C8"/>
    <w:rsid w:val="00300821"/>
    <w:rsid w:val="00301A3D"/>
    <w:rsid w:val="0030237D"/>
    <w:rsid w:val="0030303D"/>
    <w:rsid w:val="003049F6"/>
    <w:rsid w:val="003063BC"/>
    <w:rsid w:val="00307674"/>
    <w:rsid w:val="003105FC"/>
    <w:rsid w:val="00311EA4"/>
    <w:rsid w:val="003125B6"/>
    <w:rsid w:val="0031588D"/>
    <w:rsid w:val="00316722"/>
    <w:rsid w:val="00316B49"/>
    <w:rsid w:val="003213EB"/>
    <w:rsid w:val="00322AC5"/>
    <w:rsid w:val="0032369F"/>
    <w:rsid w:val="00323A57"/>
    <w:rsid w:val="00323ABF"/>
    <w:rsid w:val="00324255"/>
    <w:rsid w:val="00325752"/>
    <w:rsid w:val="003310A5"/>
    <w:rsid w:val="00331B24"/>
    <w:rsid w:val="0033592D"/>
    <w:rsid w:val="00336FC0"/>
    <w:rsid w:val="00342D46"/>
    <w:rsid w:val="00343694"/>
    <w:rsid w:val="00343B6D"/>
    <w:rsid w:val="0034517A"/>
    <w:rsid w:val="00345ADA"/>
    <w:rsid w:val="003561CF"/>
    <w:rsid w:val="00356BD1"/>
    <w:rsid w:val="0036026F"/>
    <w:rsid w:val="00361A7A"/>
    <w:rsid w:val="00361CDE"/>
    <w:rsid w:val="00364360"/>
    <w:rsid w:val="00364A30"/>
    <w:rsid w:val="0037190E"/>
    <w:rsid w:val="00372AED"/>
    <w:rsid w:val="0037352A"/>
    <w:rsid w:val="003745DF"/>
    <w:rsid w:val="003751BC"/>
    <w:rsid w:val="003848E7"/>
    <w:rsid w:val="00384B6D"/>
    <w:rsid w:val="003916F0"/>
    <w:rsid w:val="003929E0"/>
    <w:rsid w:val="00394385"/>
    <w:rsid w:val="00394430"/>
    <w:rsid w:val="00395796"/>
    <w:rsid w:val="003970E4"/>
    <w:rsid w:val="003A09D6"/>
    <w:rsid w:val="003A191B"/>
    <w:rsid w:val="003A3FB0"/>
    <w:rsid w:val="003B6875"/>
    <w:rsid w:val="003C012C"/>
    <w:rsid w:val="003C1762"/>
    <w:rsid w:val="003D053F"/>
    <w:rsid w:val="003D18D6"/>
    <w:rsid w:val="003D1A13"/>
    <w:rsid w:val="003D6076"/>
    <w:rsid w:val="003D6259"/>
    <w:rsid w:val="003D7851"/>
    <w:rsid w:val="003E1C3C"/>
    <w:rsid w:val="003E2B02"/>
    <w:rsid w:val="003E5578"/>
    <w:rsid w:val="003E5B45"/>
    <w:rsid w:val="003F2295"/>
    <w:rsid w:val="003F2C44"/>
    <w:rsid w:val="003F3510"/>
    <w:rsid w:val="003F37C3"/>
    <w:rsid w:val="003F42A5"/>
    <w:rsid w:val="003F53AC"/>
    <w:rsid w:val="0040053A"/>
    <w:rsid w:val="00402B71"/>
    <w:rsid w:val="00411E2B"/>
    <w:rsid w:val="0041251D"/>
    <w:rsid w:val="00412A05"/>
    <w:rsid w:val="00413A7F"/>
    <w:rsid w:val="00414894"/>
    <w:rsid w:val="0041695F"/>
    <w:rsid w:val="004174FC"/>
    <w:rsid w:val="00417B2A"/>
    <w:rsid w:val="004222C4"/>
    <w:rsid w:val="00427A05"/>
    <w:rsid w:val="00430BD2"/>
    <w:rsid w:val="0043127E"/>
    <w:rsid w:val="004316D7"/>
    <w:rsid w:val="0043284E"/>
    <w:rsid w:val="00432C7E"/>
    <w:rsid w:val="00434006"/>
    <w:rsid w:val="0043623B"/>
    <w:rsid w:val="004416DB"/>
    <w:rsid w:val="00441708"/>
    <w:rsid w:val="004418FD"/>
    <w:rsid w:val="00442025"/>
    <w:rsid w:val="00446F55"/>
    <w:rsid w:val="00450D10"/>
    <w:rsid w:val="00451BC0"/>
    <w:rsid w:val="0045422D"/>
    <w:rsid w:val="004564CA"/>
    <w:rsid w:val="0045662A"/>
    <w:rsid w:val="0045785E"/>
    <w:rsid w:val="004603E2"/>
    <w:rsid w:val="00461A9C"/>
    <w:rsid w:val="0046676E"/>
    <w:rsid w:val="00470F41"/>
    <w:rsid w:val="004718AC"/>
    <w:rsid w:val="004735B0"/>
    <w:rsid w:val="004739DA"/>
    <w:rsid w:val="004740D6"/>
    <w:rsid w:val="00474819"/>
    <w:rsid w:val="004749DF"/>
    <w:rsid w:val="0047579A"/>
    <w:rsid w:val="00477940"/>
    <w:rsid w:val="00480143"/>
    <w:rsid w:val="00481A00"/>
    <w:rsid w:val="004824B8"/>
    <w:rsid w:val="00483D2D"/>
    <w:rsid w:val="00485E8F"/>
    <w:rsid w:val="0048787C"/>
    <w:rsid w:val="004902FC"/>
    <w:rsid w:val="00491CF4"/>
    <w:rsid w:val="00492141"/>
    <w:rsid w:val="004929EB"/>
    <w:rsid w:val="00493648"/>
    <w:rsid w:val="0049387F"/>
    <w:rsid w:val="00495C37"/>
    <w:rsid w:val="00497FE7"/>
    <w:rsid w:val="004A0DF5"/>
    <w:rsid w:val="004A26CD"/>
    <w:rsid w:val="004A2C67"/>
    <w:rsid w:val="004A4823"/>
    <w:rsid w:val="004A5108"/>
    <w:rsid w:val="004A59A5"/>
    <w:rsid w:val="004A6EAD"/>
    <w:rsid w:val="004A7DB9"/>
    <w:rsid w:val="004B0E7E"/>
    <w:rsid w:val="004B31D3"/>
    <w:rsid w:val="004B42F1"/>
    <w:rsid w:val="004C7201"/>
    <w:rsid w:val="004D24FC"/>
    <w:rsid w:val="004D279E"/>
    <w:rsid w:val="004D2881"/>
    <w:rsid w:val="004D471D"/>
    <w:rsid w:val="004D6BAD"/>
    <w:rsid w:val="004E2F28"/>
    <w:rsid w:val="004E4720"/>
    <w:rsid w:val="004E505A"/>
    <w:rsid w:val="004E5EE3"/>
    <w:rsid w:val="004E712F"/>
    <w:rsid w:val="004E7AA5"/>
    <w:rsid w:val="004F1AAB"/>
    <w:rsid w:val="004F385A"/>
    <w:rsid w:val="004F5DF8"/>
    <w:rsid w:val="004F604F"/>
    <w:rsid w:val="004F7276"/>
    <w:rsid w:val="0050062D"/>
    <w:rsid w:val="00501674"/>
    <w:rsid w:val="00501FD6"/>
    <w:rsid w:val="00503C52"/>
    <w:rsid w:val="005049A2"/>
    <w:rsid w:val="00507075"/>
    <w:rsid w:val="005070F9"/>
    <w:rsid w:val="00507CFA"/>
    <w:rsid w:val="00512676"/>
    <w:rsid w:val="00513083"/>
    <w:rsid w:val="00515E0A"/>
    <w:rsid w:val="0051666D"/>
    <w:rsid w:val="00522F42"/>
    <w:rsid w:val="005245F1"/>
    <w:rsid w:val="00525C9A"/>
    <w:rsid w:val="00535D58"/>
    <w:rsid w:val="00537962"/>
    <w:rsid w:val="00540E55"/>
    <w:rsid w:val="0054245A"/>
    <w:rsid w:val="005425F5"/>
    <w:rsid w:val="0054289D"/>
    <w:rsid w:val="00546671"/>
    <w:rsid w:val="005513B6"/>
    <w:rsid w:val="005519EB"/>
    <w:rsid w:val="00552895"/>
    <w:rsid w:val="00552D24"/>
    <w:rsid w:val="00560504"/>
    <w:rsid w:val="00561557"/>
    <w:rsid w:val="00562AC5"/>
    <w:rsid w:val="00562BD0"/>
    <w:rsid w:val="005645FD"/>
    <w:rsid w:val="0056540C"/>
    <w:rsid w:val="00570600"/>
    <w:rsid w:val="00573833"/>
    <w:rsid w:val="00580EF2"/>
    <w:rsid w:val="0058139E"/>
    <w:rsid w:val="00582E41"/>
    <w:rsid w:val="00584795"/>
    <w:rsid w:val="005852D9"/>
    <w:rsid w:val="005861A6"/>
    <w:rsid w:val="005866A9"/>
    <w:rsid w:val="00594569"/>
    <w:rsid w:val="005946BC"/>
    <w:rsid w:val="00596DC5"/>
    <w:rsid w:val="00597652"/>
    <w:rsid w:val="005A12CB"/>
    <w:rsid w:val="005A5A01"/>
    <w:rsid w:val="005A6B83"/>
    <w:rsid w:val="005A7A30"/>
    <w:rsid w:val="005A7F4D"/>
    <w:rsid w:val="005B1BBF"/>
    <w:rsid w:val="005B24C7"/>
    <w:rsid w:val="005B6AFF"/>
    <w:rsid w:val="005B6DBF"/>
    <w:rsid w:val="005B7A63"/>
    <w:rsid w:val="005C09C9"/>
    <w:rsid w:val="005C0AC5"/>
    <w:rsid w:val="005C2C7D"/>
    <w:rsid w:val="005C3D2D"/>
    <w:rsid w:val="005C4330"/>
    <w:rsid w:val="005C5165"/>
    <w:rsid w:val="005C5F79"/>
    <w:rsid w:val="005C6040"/>
    <w:rsid w:val="005C6128"/>
    <w:rsid w:val="005D06E6"/>
    <w:rsid w:val="005D130B"/>
    <w:rsid w:val="005D35C2"/>
    <w:rsid w:val="005D5F78"/>
    <w:rsid w:val="005D6D78"/>
    <w:rsid w:val="005E3371"/>
    <w:rsid w:val="005E682D"/>
    <w:rsid w:val="005F2761"/>
    <w:rsid w:val="005F553F"/>
    <w:rsid w:val="005F7177"/>
    <w:rsid w:val="0060183F"/>
    <w:rsid w:val="006030C5"/>
    <w:rsid w:val="006037D0"/>
    <w:rsid w:val="00606844"/>
    <w:rsid w:val="006134E2"/>
    <w:rsid w:val="00615349"/>
    <w:rsid w:val="006163BF"/>
    <w:rsid w:val="006166A4"/>
    <w:rsid w:val="00620DC3"/>
    <w:rsid w:val="00623EF0"/>
    <w:rsid w:val="006266DB"/>
    <w:rsid w:val="006273A0"/>
    <w:rsid w:val="00627909"/>
    <w:rsid w:val="006341D3"/>
    <w:rsid w:val="0063641B"/>
    <w:rsid w:val="0063644E"/>
    <w:rsid w:val="006370D6"/>
    <w:rsid w:val="00641310"/>
    <w:rsid w:val="0064535B"/>
    <w:rsid w:val="006506CA"/>
    <w:rsid w:val="00655E83"/>
    <w:rsid w:val="0065742A"/>
    <w:rsid w:val="00661DE4"/>
    <w:rsid w:val="006644D9"/>
    <w:rsid w:val="00664C8C"/>
    <w:rsid w:val="00665CF2"/>
    <w:rsid w:val="006666AC"/>
    <w:rsid w:val="00666EC7"/>
    <w:rsid w:val="006701A3"/>
    <w:rsid w:val="00674529"/>
    <w:rsid w:val="006749EB"/>
    <w:rsid w:val="00681543"/>
    <w:rsid w:val="0068260F"/>
    <w:rsid w:val="00683030"/>
    <w:rsid w:val="006860A5"/>
    <w:rsid w:val="006873C7"/>
    <w:rsid w:val="00687D5C"/>
    <w:rsid w:val="0069182F"/>
    <w:rsid w:val="00693A8D"/>
    <w:rsid w:val="006969AC"/>
    <w:rsid w:val="00697BB1"/>
    <w:rsid w:val="006A1946"/>
    <w:rsid w:val="006A4631"/>
    <w:rsid w:val="006A62AB"/>
    <w:rsid w:val="006A6669"/>
    <w:rsid w:val="006B0C0D"/>
    <w:rsid w:val="006B14F9"/>
    <w:rsid w:val="006B1D17"/>
    <w:rsid w:val="006B1FCA"/>
    <w:rsid w:val="006B2387"/>
    <w:rsid w:val="006B26FA"/>
    <w:rsid w:val="006B56C4"/>
    <w:rsid w:val="006C3860"/>
    <w:rsid w:val="006D0C58"/>
    <w:rsid w:val="006D0E00"/>
    <w:rsid w:val="006D1490"/>
    <w:rsid w:val="006D1F6B"/>
    <w:rsid w:val="006D3C71"/>
    <w:rsid w:val="006D4B60"/>
    <w:rsid w:val="006E0106"/>
    <w:rsid w:val="006E0CEB"/>
    <w:rsid w:val="006E14C1"/>
    <w:rsid w:val="006E21F6"/>
    <w:rsid w:val="006E3BE9"/>
    <w:rsid w:val="006E3E6D"/>
    <w:rsid w:val="006E4498"/>
    <w:rsid w:val="006E4990"/>
    <w:rsid w:val="006E542D"/>
    <w:rsid w:val="006E688C"/>
    <w:rsid w:val="006F4BB0"/>
    <w:rsid w:val="006F71EF"/>
    <w:rsid w:val="007003B9"/>
    <w:rsid w:val="00703EA2"/>
    <w:rsid w:val="00710030"/>
    <w:rsid w:val="00710598"/>
    <w:rsid w:val="0071394A"/>
    <w:rsid w:val="007209BF"/>
    <w:rsid w:val="00721727"/>
    <w:rsid w:val="007220DB"/>
    <w:rsid w:val="00722942"/>
    <w:rsid w:val="00726458"/>
    <w:rsid w:val="00730F2F"/>
    <w:rsid w:val="007345AA"/>
    <w:rsid w:val="00734B0F"/>
    <w:rsid w:val="00735E24"/>
    <w:rsid w:val="00736350"/>
    <w:rsid w:val="007366AF"/>
    <w:rsid w:val="00737AA0"/>
    <w:rsid w:val="00737ADD"/>
    <w:rsid w:val="007402AA"/>
    <w:rsid w:val="00740516"/>
    <w:rsid w:val="007408CD"/>
    <w:rsid w:val="00741403"/>
    <w:rsid w:val="00742641"/>
    <w:rsid w:val="007439E4"/>
    <w:rsid w:val="00743FCE"/>
    <w:rsid w:val="007469A5"/>
    <w:rsid w:val="007500CA"/>
    <w:rsid w:val="00752B24"/>
    <w:rsid w:val="007551F8"/>
    <w:rsid w:val="00757C21"/>
    <w:rsid w:val="00761C0D"/>
    <w:rsid w:val="0076208C"/>
    <w:rsid w:val="00763E1D"/>
    <w:rsid w:val="0076554E"/>
    <w:rsid w:val="0076768B"/>
    <w:rsid w:val="00773FC0"/>
    <w:rsid w:val="0077746B"/>
    <w:rsid w:val="007824CE"/>
    <w:rsid w:val="007827CE"/>
    <w:rsid w:val="0079010A"/>
    <w:rsid w:val="007912C2"/>
    <w:rsid w:val="00791974"/>
    <w:rsid w:val="0079227B"/>
    <w:rsid w:val="007923E0"/>
    <w:rsid w:val="0079674A"/>
    <w:rsid w:val="0079682C"/>
    <w:rsid w:val="007A3045"/>
    <w:rsid w:val="007A3DAC"/>
    <w:rsid w:val="007A5CDF"/>
    <w:rsid w:val="007A7522"/>
    <w:rsid w:val="007B22EC"/>
    <w:rsid w:val="007B277B"/>
    <w:rsid w:val="007C232D"/>
    <w:rsid w:val="007C36B7"/>
    <w:rsid w:val="007C56EA"/>
    <w:rsid w:val="007C595E"/>
    <w:rsid w:val="007C745C"/>
    <w:rsid w:val="007C76FC"/>
    <w:rsid w:val="007C7D3A"/>
    <w:rsid w:val="007D49D1"/>
    <w:rsid w:val="007D533D"/>
    <w:rsid w:val="007D652A"/>
    <w:rsid w:val="007D7474"/>
    <w:rsid w:val="007E1552"/>
    <w:rsid w:val="007E4C76"/>
    <w:rsid w:val="007E4D64"/>
    <w:rsid w:val="007E6E48"/>
    <w:rsid w:val="007F0DC4"/>
    <w:rsid w:val="007F117D"/>
    <w:rsid w:val="007F3493"/>
    <w:rsid w:val="007F3513"/>
    <w:rsid w:val="007F798B"/>
    <w:rsid w:val="00800117"/>
    <w:rsid w:val="00801699"/>
    <w:rsid w:val="00803F48"/>
    <w:rsid w:val="0080528C"/>
    <w:rsid w:val="00805500"/>
    <w:rsid w:val="00807278"/>
    <w:rsid w:val="00810BA1"/>
    <w:rsid w:val="00815F55"/>
    <w:rsid w:val="00817269"/>
    <w:rsid w:val="00822433"/>
    <w:rsid w:val="00824940"/>
    <w:rsid w:val="00826B09"/>
    <w:rsid w:val="00830642"/>
    <w:rsid w:val="00834DA4"/>
    <w:rsid w:val="00836283"/>
    <w:rsid w:val="00842572"/>
    <w:rsid w:val="00842A10"/>
    <w:rsid w:val="00844CE4"/>
    <w:rsid w:val="00846172"/>
    <w:rsid w:val="00847340"/>
    <w:rsid w:val="008476B2"/>
    <w:rsid w:val="008477FA"/>
    <w:rsid w:val="00850136"/>
    <w:rsid w:val="00853964"/>
    <w:rsid w:val="00853D46"/>
    <w:rsid w:val="008553DA"/>
    <w:rsid w:val="00855FE7"/>
    <w:rsid w:val="00861C30"/>
    <w:rsid w:val="00863CD2"/>
    <w:rsid w:val="008651D9"/>
    <w:rsid w:val="00872F5F"/>
    <w:rsid w:val="008753CC"/>
    <w:rsid w:val="00875B41"/>
    <w:rsid w:val="0087615E"/>
    <w:rsid w:val="008810D4"/>
    <w:rsid w:val="008836E2"/>
    <w:rsid w:val="008869F2"/>
    <w:rsid w:val="0089154C"/>
    <w:rsid w:val="00895007"/>
    <w:rsid w:val="00896B2E"/>
    <w:rsid w:val="008A0340"/>
    <w:rsid w:val="008A0BE2"/>
    <w:rsid w:val="008A13F7"/>
    <w:rsid w:val="008A24A1"/>
    <w:rsid w:val="008B4C82"/>
    <w:rsid w:val="008B6B37"/>
    <w:rsid w:val="008B6D03"/>
    <w:rsid w:val="008C072B"/>
    <w:rsid w:val="008C0E22"/>
    <w:rsid w:val="008C1667"/>
    <w:rsid w:val="008C255E"/>
    <w:rsid w:val="008C6304"/>
    <w:rsid w:val="008C7F8B"/>
    <w:rsid w:val="008D157D"/>
    <w:rsid w:val="008D18C3"/>
    <w:rsid w:val="008E03B5"/>
    <w:rsid w:val="008E599B"/>
    <w:rsid w:val="008E5E29"/>
    <w:rsid w:val="008E641A"/>
    <w:rsid w:val="008E6C7A"/>
    <w:rsid w:val="008F0FC3"/>
    <w:rsid w:val="008F15C4"/>
    <w:rsid w:val="008F1DFA"/>
    <w:rsid w:val="008F2808"/>
    <w:rsid w:val="008F2F05"/>
    <w:rsid w:val="008F5527"/>
    <w:rsid w:val="00900DCB"/>
    <w:rsid w:val="009010A3"/>
    <w:rsid w:val="0090119C"/>
    <w:rsid w:val="00901873"/>
    <w:rsid w:val="00901ACD"/>
    <w:rsid w:val="0090208E"/>
    <w:rsid w:val="00902807"/>
    <w:rsid w:val="00902E87"/>
    <w:rsid w:val="009033C8"/>
    <w:rsid w:val="00904571"/>
    <w:rsid w:val="00904A9F"/>
    <w:rsid w:val="00904D07"/>
    <w:rsid w:val="00907853"/>
    <w:rsid w:val="00910A46"/>
    <w:rsid w:val="00911D0F"/>
    <w:rsid w:val="009160D5"/>
    <w:rsid w:val="009272D8"/>
    <w:rsid w:val="00927AF9"/>
    <w:rsid w:val="00931D16"/>
    <w:rsid w:val="0093271C"/>
    <w:rsid w:val="00932727"/>
    <w:rsid w:val="009328DA"/>
    <w:rsid w:val="00936904"/>
    <w:rsid w:val="00937154"/>
    <w:rsid w:val="00940D81"/>
    <w:rsid w:val="009414E0"/>
    <w:rsid w:val="00944DEC"/>
    <w:rsid w:val="00944E61"/>
    <w:rsid w:val="009506FB"/>
    <w:rsid w:val="00950D58"/>
    <w:rsid w:val="00952293"/>
    <w:rsid w:val="00952ACA"/>
    <w:rsid w:val="009531C6"/>
    <w:rsid w:val="00955DBB"/>
    <w:rsid w:val="009565A1"/>
    <w:rsid w:val="0096205E"/>
    <w:rsid w:val="00965741"/>
    <w:rsid w:val="009674AC"/>
    <w:rsid w:val="00973AB1"/>
    <w:rsid w:val="00980298"/>
    <w:rsid w:val="00980345"/>
    <w:rsid w:val="00980691"/>
    <w:rsid w:val="00985765"/>
    <w:rsid w:val="00986407"/>
    <w:rsid w:val="00987564"/>
    <w:rsid w:val="0099127A"/>
    <w:rsid w:val="009928E6"/>
    <w:rsid w:val="00992D92"/>
    <w:rsid w:val="0099564E"/>
    <w:rsid w:val="00995DB3"/>
    <w:rsid w:val="00996EC7"/>
    <w:rsid w:val="009A3145"/>
    <w:rsid w:val="009A4642"/>
    <w:rsid w:val="009A4A1B"/>
    <w:rsid w:val="009A4F87"/>
    <w:rsid w:val="009A72D4"/>
    <w:rsid w:val="009A798F"/>
    <w:rsid w:val="009B429B"/>
    <w:rsid w:val="009B7376"/>
    <w:rsid w:val="009B7524"/>
    <w:rsid w:val="009C02C5"/>
    <w:rsid w:val="009C0B60"/>
    <w:rsid w:val="009C16B1"/>
    <w:rsid w:val="009C5873"/>
    <w:rsid w:val="009C7410"/>
    <w:rsid w:val="009D1674"/>
    <w:rsid w:val="009D1F0F"/>
    <w:rsid w:val="009D2E2C"/>
    <w:rsid w:val="009D32DB"/>
    <w:rsid w:val="009D56C8"/>
    <w:rsid w:val="009D71CD"/>
    <w:rsid w:val="009D753B"/>
    <w:rsid w:val="009D7D75"/>
    <w:rsid w:val="009E24AB"/>
    <w:rsid w:val="009E2D9F"/>
    <w:rsid w:val="009E32BE"/>
    <w:rsid w:val="009E3BEA"/>
    <w:rsid w:val="009E45C5"/>
    <w:rsid w:val="009E76C9"/>
    <w:rsid w:val="009E7AFE"/>
    <w:rsid w:val="009F050A"/>
    <w:rsid w:val="009F2049"/>
    <w:rsid w:val="009F423F"/>
    <w:rsid w:val="009F4AB2"/>
    <w:rsid w:val="009F6841"/>
    <w:rsid w:val="00A01ED0"/>
    <w:rsid w:val="00A0645A"/>
    <w:rsid w:val="00A06E7F"/>
    <w:rsid w:val="00A13579"/>
    <w:rsid w:val="00A15F86"/>
    <w:rsid w:val="00A16814"/>
    <w:rsid w:val="00A17AA5"/>
    <w:rsid w:val="00A17FA2"/>
    <w:rsid w:val="00A210E9"/>
    <w:rsid w:val="00A2508E"/>
    <w:rsid w:val="00A2517A"/>
    <w:rsid w:val="00A2573D"/>
    <w:rsid w:val="00A26F1F"/>
    <w:rsid w:val="00A27056"/>
    <w:rsid w:val="00A3092E"/>
    <w:rsid w:val="00A314C0"/>
    <w:rsid w:val="00A33257"/>
    <w:rsid w:val="00A33B4D"/>
    <w:rsid w:val="00A36DB9"/>
    <w:rsid w:val="00A411A4"/>
    <w:rsid w:val="00A4133C"/>
    <w:rsid w:val="00A41EE7"/>
    <w:rsid w:val="00A459F9"/>
    <w:rsid w:val="00A47D73"/>
    <w:rsid w:val="00A50F2C"/>
    <w:rsid w:val="00A52403"/>
    <w:rsid w:val="00A560F8"/>
    <w:rsid w:val="00A57312"/>
    <w:rsid w:val="00A63643"/>
    <w:rsid w:val="00A66BF6"/>
    <w:rsid w:val="00A709C7"/>
    <w:rsid w:val="00A732DC"/>
    <w:rsid w:val="00A73F26"/>
    <w:rsid w:val="00A73FA0"/>
    <w:rsid w:val="00A75F81"/>
    <w:rsid w:val="00A77379"/>
    <w:rsid w:val="00A95C3E"/>
    <w:rsid w:val="00A968AE"/>
    <w:rsid w:val="00AA21D4"/>
    <w:rsid w:val="00AA26E7"/>
    <w:rsid w:val="00AA2955"/>
    <w:rsid w:val="00AA7A58"/>
    <w:rsid w:val="00AB0A21"/>
    <w:rsid w:val="00AB125C"/>
    <w:rsid w:val="00AB2194"/>
    <w:rsid w:val="00AB4BC8"/>
    <w:rsid w:val="00AB59C9"/>
    <w:rsid w:val="00AB684F"/>
    <w:rsid w:val="00AB6F67"/>
    <w:rsid w:val="00AB7001"/>
    <w:rsid w:val="00AC0081"/>
    <w:rsid w:val="00AC7BFA"/>
    <w:rsid w:val="00AD01C3"/>
    <w:rsid w:val="00AD0FB6"/>
    <w:rsid w:val="00AD1ABA"/>
    <w:rsid w:val="00AD1D53"/>
    <w:rsid w:val="00AD3678"/>
    <w:rsid w:val="00AD4A7F"/>
    <w:rsid w:val="00AD5232"/>
    <w:rsid w:val="00AD56BE"/>
    <w:rsid w:val="00AE0722"/>
    <w:rsid w:val="00AE0975"/>
    <w:rsid w:val="00AE2B03"/>
    <w:rsid w:val="00AE3073"/>
    <w:rsid w:val="00AE3D08"/>
    <w:rsid w:val="00AF2F4D"/>
    <w:rsid w:val="00AF6578"/>
    <w:rsid w:val="00AF7DC4"/>
    <w:rsid w:val="00AF7EEE"/>
    <w:rsid w:val="00B00467"/>
    <w:rsid w:val="00B02CC6"/>
    <w:rsid w:val="00B063F2"/>
    <w:rsid w:val="00B148A8"/>
    <w:rsid w:val="00B15D78"/>
    <w:rsid w:val="00B15F90"/>
    <w:rsid w:val="00B200C1"/>
    <w:rsid w:val="00B201CD"/>
    <w:rsid w:val="00B22EAA"/>
    <w:rsid w:val="00B24CF5"/>
    <w:rsid w:val="00B26BC8"/>
    <w:rsid w:val="00B27D4B"/>
    <w:rsid w:val="00B30C51"/>
    <w:rsid w:val="00B31F13"/>
    <w:rsid w:val="00B3359F"/>
    <w:rsid w:val="00B33F59"/>
    <w:rsid w:val="00B3539C"/>
    <w:rsid w:val="00B40C29"/>
    <w:rsid w:val="00B43645"/>
    <w:rsid w:val="00B44334"/>
    <w:rsid w:val="00B44E34"/>
    <w:rsid w:val="00B45A33"/>
    <w:rsid w:val="00B50A6F"/>
    <w:rsid w:val="00B5205A"/>
    <w:rsid w:val="00B534AF"/>
    <w:rsid w:val="00B5532D"/>
    <w:rsid w:val="00B55A33"/>
    <w:rsid w:val="00B56A5D"/>
    <w:rsid w:val="00B570DF"/>
    <w:rsid w:val="00B61027"/>
    <w:rsid w:val="00B63857"/>
    <w:rsid w:val="00B63974"/>
    <w:rsid w:val="00B63E35"/>
    <w:rsid w:val="00B6422E"/>
    <w:rsid w:val="00B6527E"/>
    <w:rsid w:val="00B659AE"/>
    <w:rsid w:val="00B70983"/>
    <w:rsid w:val="00B71321"/>
    <w:rsid w:val="00B746DC"/>
    <w:rsid w:val="00B76871"/>
    <w:rsid w:val="00B77806"/>
    <w:rsid w:val="00B821C1"/>
    <w:rsid w:val="00B8366B"/>
    <w:rsid w:val="00B838BC"/>
    <w:rsid w:val="00B839E6"/>
    <w:rsid w:val="00B840F8"/>
    <w:rsid w:val="00B84502"/>
    <w:rsid w:val="00B86594"/>
    <w:rsid w:val="00B90889"/>
    <w:rsid w:val="00B91DEE"/>
    <w:rsid w:val="00B92EFC"/>
    <w:rsid w:val="00B92FF6"/>
    <w:rsid w:val="00B94E32"/>
    <w:rsid w:val="00B95AFE"/>
    <w:rsid w:val="00B95BD6"/>
    <w:rsid w:val="00B96F6D"/>
    <w:rsid w:val="00BA1AB1"/>
    <w:rsid w:val="00BA4871"/>
    <w:rsid w:val="00BA6BDC"/>
    <w:rsid w:val="00BA708C"/>
    <w:rsid w:val="00BA7869"/>
    <w:rsid w:val="00BB7537"/>
    <w:rsid w:val="00BC2620"/>
    <w:rsid w:val="00BC45C1"/>
    <w:rsid w:val="00BD03A4"/>
    <w:rsid w:val="00BD24E0"/>
    <w:rsid w:val="00BD5271"/>
    <w:rsid w:val="00BE3BE9"/>
    <w:rsid w:val="00BF0575"/>
    <w:rsid w:val="00BF6288"/>
    <w:rsid w:val="00C01139"/>
    <w:rsid w:val="00C028EA"/>
    <w:rsid w:val="00C1121F"/>
    <w:rsid w:val="00C12E97"/>
    <w:rsid w:val="00C15433"/>
    <w:rsid w:val="00C178AB"/>
    <w:rsid w:val="00C20181"/>
    <w:rsid w:val="00C20681"/>
    <w:rsid w:val="00C23B7A"/>
    <w:rsid w:val="00C24BE4"/>
    <w:rsid w:val="00C26A8F"/>
    <w:rsid w:val="00C276F5"/>
    <w:rsid w:val="00C333FC"/>
    <w:rsid w:val="00C340EA"/>
    <w:rsid w:val="00C344E5"/>
    <w:rsid w:val="00C35C2E"/>
    <w:rsid w:val="00C37532"/>
    <w:rsid w:val="00C3768F"/>
    <w:rsid w:val="00C4198E"/>
    <w:rsid w:val="00C4340F"/>
    <w:rsid w:val="00C43D53"/>
    <w:rsid w:val="00C47EA4"/>
    <w:rsid w:val="00C5327F"/>
    <w:rsid w:val="00C55F97"/>
    <w:rsid w:val="00C617F5"/>
    <w:rsid w:val="00C6225C"/>
    <w:rsid w:val="00C64A11"/>
    <w:rsid w:val="00C70D57"/>
    <w:rsid w:val="00C713A3"/>
    <w:rsid w:val="00C7157C"/>
    <w:rsid w:val="00C913D4"/>
    <w:rsid w:val="00C928C8"/>
    <w:rsid w:val="00C92DA6"/>
    <w:rsid w:val="00C94B5D"/>
    <w:rsid w:val="00CA09F7"/>
    <w:rsid w:val="00CA2C70"/>
    <w:rsid w:val="00CA3C8E"/>
    <w:rsid w:val="00CA5974"/>
    <w:rsid w:val="00CA61CD"/>
    <w:rsid w:val="00CB2AFA"/>
    <w:rsid w:val="00CB7C40"/>
    <w:rsid w:val="00CC5E30"/>
    <w:rsid w:val="00CC7B6A"/>
    <w:rsid w:val="00CD25BC"/>
    <w:rsid w:val="00CD50A1"/>
    <w:rsid w:val="00CD52DE"/>
    <w:rsid w:val="00CD7529"/>
    <w:rsid w:val="00CE522D"/>
    <w:rsid w:val="00CF01AC"/>
    <w:rsid w:val="00CF16EA"/>
    <w:rsid w:val="00CF2BFC"/>
    <w:rsid w:val="00CF3E0A"/>
    <w:rsid w:val="00D003E3"/>
    <w:rsid w:val="00D020B2"/>
    <w:rsid w:val="00D024B3"/>
    <w:rsid w:val="00D07736"/>
    <w:rsid w:val="00D07C5B"/>
    <w:rsid w:val="00D14043"/>
    <w:rsid w:val="00D1493A"/>
    <w:rsid w:val="00D23865"/>
    <w:rsid w:val="00D25225"/>
    <w:rsid w:val="00D25D1D"/>
    <w:rsid w:val="00D26806"/>
    <w:rsid w:val="00D269CB"/>
    <w:rsid w:val="00D27083"/>
    <w:rsid w:val="00D3219B"/>
    <w:rsid w:val="00D32369"/>
    <w:rsid w:val="00D33DE1"/>
    <w:rsid w:val="00D36E7B"/>
    <w:rsid w:val="00D40444"/>
    <w:rsid w:val="00D43F60"/>
    <w:rsid w:val="00D4468C"/>
    <w:rsid w:val="00D46E16"/>
    <w:rsid w:val="00D47AED"/>
    <w:rsid w:val="00D50F2F"/>
    <w:rsid w:val="00D608A1"/>
    <w:rsid w:val="00D65663"/>
    <w:rsid w:val="00D65FDA"/>
    <w:rsid w:val="00D66B27"/>
    <w:rsid w:val="00D70002"/>
    <w:rsid w:val="00D70107"/>
    <w:rsid w:val="00D709D9"/>
    <w:rsid w:val="00D71857"/>
    <w:rsid w:val="00D74407"/>
    <w:rsid w:val="00D76523"/>
    <w:rsid w:val="00D801A3"/>
    <w:rsid w:val="00D81529"/>
    <w:rsid w:val="00D81E16"/>
    <w:rsid w:val="00D843FC"/>
    <w:rsid w:val="00D84815"/>
    <w:rsid w:val="00D90F3F"/>
    <w:rsid w:val="00D91F75"/>
    <w:rsid w:val="00D92F37"/>
    <w:rsid w:val="00D9353C"/>
    <w:rsid w:val="00D959AC"/>
    <w:rsid w:val="00D96399"/>
    <w:rsid w:val="00D9674A"/>
    <w:rsid w:val="00DA1090"/>
    <w:rsid w:val="00DA1F5A"/>
    <w:rsid w:val="00DA3631"/>
    <w:rsid w:val="00DA5464"/>
    <w:rsid w:val="00DA594D"/>
    <w:rsid w:val="00DA7D7B"/>
    <w:rsid w:val="00DB2BEF"/>
    <w:rsid w:val="00DB4B42"/>
    <w:rsid w:val="00DB5E67"/>
    <w:rsid w:val="00DB6D8A"/>
    <w:rsid w:val="00DC1197"/>
    <w:rsid w:val="00DC5A2F"/>
    <w:rsid w:val="00DD186A"/>
    <w:rsid w:val="00DD466A"/>
    <w:rsid w:val="00DD7120"/>
    <w:rsid w:val="00DE23D7"/>
    <w:rsid w:val="00DE3ABB"/>
    <w:rsid w:val="00DE5637"/>
    <w:rsid w:val="00DE7D41"/>
    <w:rsid w:val="00DF3EB9"/>
    <w:rsid w:val="00DF613E"/>
    <w:rsid w:val="00DF622E"/>
    <w:rsid w:val="00DF6831"/>
    <w:rsid w:val="00DF69C3"/>
    <w:rsid w:val="00E00240"/>
    <w:rsid w:val="00E0037A"/>
    <w:rsid w:val="00E00C54"/>
    <w:rsid w:val="00E0283E"/>
    <w:rsid w:val="00E029B3"/>
    <w:rsid w:val="00E051B8"/>
    <w:rsid w:val="00E05707"/>
    <w:rsid w:val="00E071A8"/>
    <w:rsid w:val="00E07D90"/>
    <w:rsid w:val="00E11678"/>
    <w:rsid w:val="00E14A06"/>
    <w:rsid w:val="00E15312"/>
    <w:rsid w:val="00E15978"/>
    <w:rsid w:val="00E1626D"/>
    <w:rsid w:val="00E17DFE"/>
    <w:rsid w:val="00E2140C"/>
    <w:rsid w:val="00E21E97"/>
    <w:rsid w:val="00E3163A"/>
    <w:rsid w:val="00E32364"/>
    <w:rsid w:val="00E33540"/>
    <w:rsid w:val="00E36142"/>
    <w:rsid w:val="00E3748F"/>
    <w:rsid w:val="00E37600"/>
    <w:rsid w:val="00E44A15"/>
    <w:rsid w:val="00E45512"/>
    <w:rsid w:val="00E45BBB"/>
    <w:rsid w:val="00E462FD"/>
    <w:rsid w:val="00E465F1"/>
    <w:rsid w:val="00E46D50"/>
    <w:rsid w:val="00E51108"/>
    <w:rsid w:val="00E5155E"/>
    <w:rsid w:val="00E519F6"/>
    <w:rsid w:val="00E55D50"/>
    <w:rsid w:val="00E65F16"/>
    <w:rsid w:val="00E7040C"/>
    <w:rsid w:val="00E716C1"/>
    <w:rsid w:val="00E72AFD"/>
    <w:rsid w:val="00E734FE"/>
    <w:rsid w:val="00E753A7"/>
    <w:rsid w:val="00E77FAE"/>
    <w:rsid w:val="00E8015A"/>
    <w:rsid w:val="00E813FD"/>
    <w:rsid w:val="00E816DA"/>
    <w:rsid w:val="00E84697"/>
    <w:rsid w:val="00E870CB"/>
    <w:rsid w:val="00E91B64"/>
    <w:rsid w:val="00E9524F"/>
    <w:rsid w:val="00E95FA3"/>
    <w:rsid w:val="00E97009"/>
    <w:rsid w:val="00EA0BC6"/>
    <w:rsid w:val="00EA0D6C"/>
    <w:rsid w:val="00EA10DE"/>
    <w:rsid w:val="00EA2660"/>
    <w:rsid w:val="00EA6C0B"/>
    <w:rsid w:val="00EA7DFA"/>
    <w:rsid w:val="00EB0F26"/>
    <w:rsid w:val="00EB2DF3"/>
    <w:rsid w:val="00EB3874"/>
    <w:rsid w:val="00EB583F"/>
    <w:rsid w:val="00EB6A78"/>
    <w:rsid w:val="00EB6C69"/>
    <w:rsid w:val="00EC0206"/>
    <w:rsid w:val="00EC0576"/>
    <w:rsid w:val="00EC2A80"/>
    <w:rsid w:val="00EC328E"/>
    <w:rsid w:val="00EC51E3"/>
    <w:rsid w:val="00ED103C"/>
    <w:rsid w:val="00ED1F67"/>
    <w:rsid w:val="00EE0B19"/>
    <w:rsid w:val="00EE0C10"/>
    <w:rsid w:val="00EE1997"/>
    <w:rsid w:val="00EE226B"/>
    <w:rsid w:val="00EE3091"/>
    <w:rsid w:val="00EE590F"/>
    <w:rsid w:val="00EF080C"/>
    <w:rsid w:val="00EF325D"/>
    <w:rsid w:val="00EF34BB"/>
    <w:rsid w:val="00F01BAB"/>
    <w:rsid w:val="00F02085"/>
    <w:rsid w:val="00F10A10"/>
    <w:rsid w:val="00F10A84"/>
    <w:rsid w:val="00F12DC6"/>
    <w:rsid w:val="00F1673A"/>
    <w:rsid w:val="00F17CFA"/>
    <w:rsid w:val="00F20422"/>
    <w:rsid w:val="00F20C51"/>
    <w:rsid w:val="00F2283A"/>
    <w:rsid w:val="00F245FE"/>
    <w:rsid w:val="00F24F2D"/>
    <w:rsid w:val="00F316DC"/>
    <w:rsid w:val="00F3256E"/>
    <w:rsid w:val="00F330FD"/>
    <w:rsid w:val="00F333F7"/>
    <w:rsid w:val="00F336F4"/>
    <w:rsid w:val="00F363A9"/>
    <w:rsid w:val="00F37908"/>
    <w:rsid w:val="00F4764C"/>
    <w:rsid w:val="00F50AF6"/>
    <w:rsid w:val="00F51AA4"/>
    <w:rsid w:val="00F51C84"/>
    <w:rsid w:val="00F52321"/>
    <w:rsid w:val="00F52C10"/>
    <w:rsid w:val="00F5428B"/>
    <w:rsid w:val="00F54696"/>
    <w:rsid w:val="00F625DC"/>
    <w:rsid w:val="00F64155"/>
    <w:rsid w:val="00F646AF"/>
    <w:rsid w:val="00F659E4"/>
    <w:rsid w:val="00F65C4C"/>
    <w:rsid w:val="00F713BB"/>
    <w:rsid w:val="00F7246D"/>
    <w:rsid w:val="00F727CA"/>
    <w:rsid w:val="00F73E23"/>
    <w:rsid w:val="00F740C8"/>
    <w:rsid w:val="00F740D5"/>
    <w:rsid w:val="00F77EB3"/>
    <w:rsid w:val="00F81334"/>
    <w:rsid w:val="00F818CA"/>
    <w:rsid w:val="00F83B36"/>
    <w:rsid w:val="00F87BBB"/>
    <w:rsid w:val="00F90F49"/>
    <w:rsid w:val="00F92CF9"/>
    <w:rsid w:val="00F940FC"/>
    <w:rsid w:val="00F95360"/>
    <w:rsid w:val="00F95AC5"/>
    <w:rsid w:val="00F96785"/>
    <w:rsid w:val="00F96B9D"/>
    <w:rsid w:val="00FA2321"/>
    <w:rsid w:val="00FA2B6F"/>
    <w:rsid w:val="00FA2D7C"/>
    <w:rsid w:val="00FA3F63"/>
    <w:rsid w:val="00FA4D1B"/>
    <w:rsid w:val="00FA712F"/>
    <w:rsid w:val="00FC3CF0"/>
    <w:rsid w:val="00FC47F0"/>
    <w:rsid w:val="00FC4A60"/>
    <w:rsid w:val="00FD0826"/>
    <w:rsid w:val="00FD29FF"/>
    <w:rsid w:val="00FD3F68"/>
    <w:rsid w:val="00FD4190"/>
    <w:rsid w:val="00FD47CE"/>
    <w:rsid w:val="00FD6635"/>
    <w:rsid w:val="00FE26B0"/>
    <w:rsid w:val="00FE4451"/>
    <w:rsid w:val="00FE6D6C"/>
    <w:rsid w:val="00FF0689"/>
    <w:rsid w:val="00FF1A17"/>
    <w:rsid w:val="00FF29C7"/>
    <w:rsid w:val="00FF3667"/>
    <w:rsid w:val="00FF3872"/>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081F4B5"/>
  <w15:docId w15:val="{4604C3AF-2A57-4E72-AC53-0C10D041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553DA"/>
    <w:rPr>
      <w:rFonts w:ascii="Courier New" w:hAnsi="Courier New" w:cs="Courier New"/>
      <w:sz w:val="20"/>
      <w:szCs w:val="20"/>
    </w:rPr>
  </w:style>
  <w:style w:type="character" w:styleId="Hyperlink">
    <w:name w:val="Hyperlink"/>
    <w:rsid w:val="0001315A"/>
    <w:rPr>
      <w:color w:val="0000FF"/>
      <w:u w:val="single"/>
    </w:rPr>
  </w:style>
  <w:style w:type="paragraph" w:styleId="Header">
    <w:name w:val="header"/>
    <w:basedOn w:val="Normal"/>
    <w:rsid w:val="004B31D3"/>
    <w:pPr>
      <w:tabs>
        <w:tab w:val="center" w:pos="4320"/>
        <w:tab w:val="right" w:pos="8640"/>
      </w:tabs>
    </w:pPr>
  </w:style>
  <w:style w:type="paragraph" w:styleId="Footer">
    <w:name w:val="footer"/>
    <w:basedOn w:val="Normal"/>
    <w:rsid w:val="004B31D3"/>
    <w:pPr>
      <w:tabs>
        <w:tab w:val="center" w:pos="4320"/>
        <w:tab w:val="right" w:pos="8640"/>
      </w:tabs>
    </w:pPr>
  </w:style>
  <w:style w:type="table" w:styleId="TableGrid">
    <w:name w:val="Table Grid"/>
    <w:basedOn w:val="TableNormal"/>
    <w:rsid w:val="00916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7BBB"/>
    <w:rPr>
      <w:rFonts w:ascii="Tahoma" w:hAnsi="Tahoma" w:cs="Tahoma"/>
      <w:sz w:val="16"/>
      <w:szCs w:val="16"/>
    </w:rPr>
  </w:style>
  <w:style w:type="character" w:customStyle="1" w:styleId="PlainTextChar">
    <w:name w:val="Plain Text Char"/>
    <w:basedOn w:val="DefaultParagraphFont"/>
    <w:link w:val="PlainText"/>
    <w:rsid w:val="00666E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9115-3F5C-40D8-B02C-E72F9115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Francis Xavier Goeddeke, Jr</vt:lpstr>
    </vt:vector>
  </TitlesOfParts>
  <Company>Microsoft</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Xavier Goeddeke, Jr</dc:title>
  <dc:creator>Frank Goeddeke</dc:creator>
  <cp:lastModifiedBy>Francis Goeddeke Jr</cp:lastModifiedBy>
  <cp:revision>44</cp:revision>
  <cp:lastPrinted>2019-05-20T15:04:00Z</cp:lastPrinted>
  <dcterms:created xsi:type="dcterms:W3CDTF">2023-01-19T17:32:00Z</dcterms:created>
  <dcterms:modified xsi:type="dcterms:W3CDTF">2023-01-28T20:26:00Z</dcterms:modified>
</cp:coreProperties>
</file>