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4E52E" w14:textId="485A3BD7" w:rsidR="00510BC5" w:rsidRPr="00817C95" w:rsidRDefault="00757566" w:rsidP="00150649">
      <w:pPr>
        <w:spacing w:after="0" w:line="240" w:lineRule="auto"/>
        <w:jc w:val="center"/>
        <w:rPr>
          <w:rFonts w:ascii="Arial" w:eastAsia="Times New Roman" w:hAnsi="Arial" w:cs="Arial"/>
          <w:sz w:val="24"/>
          <w:szCs w:val="24"/>
        </w:rPr>
      </w:pPr>
      <w:r w:rsidRPr="00817C95">
        <w:rPr>
          <w:rFonts w:ascii="Arial" w:eastAsia="Times New Roman" w:hAnsi="Arial" w:cs="Arial"/>
          <w:sz w:val="24"/>
          <w:szCs w:val="24"/>
        </w:rPr>
        <w:t xml:space="preserve"> </w:t>
      </w:r>
      <w:r w:rsidR="003811DD" w:rsidRPr="00817C95">
        <w:rPr>
          <w:rFonts w:ascii="Arial" w:eastAsia="Times New Roman" w:hAnsi="Arial" w:cs="Arial"/>
          <w:noProof/>
          <w:sz w:val="24"/>
          <w:szCs w:val="24"/>
        </w:rPr>
        <w:drawing>
          <wp:inline distT="0" distB="0" distL="0" distR="0" wp14:anchorId="6DC42E8A" wp14:editId="1A3A43AB">
            <wp:extent cx="3267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914400"/>
                    </a:xfrm>
                    <a:prstGeom prst="rect">
                      <a:avLst/>
                    </a:prstGeom>
                    <a:noFill/>
                  </pic:spPr>
                </pic:pic>
              </a:graphicData>
            </a:graphic>
          </wp:inline>
        </w:drawing>
      </w:r>
      <w:r w:rsidR="003811DD" w:rsidRPr="00817C95">
        <w:rPr>
          <w:rFonts w:ascii="Arial" w:eastAsia="Times New Roman" w:hAnsi="Arial" w:cs="Arial"/>
          <w:sz w:val="24"/>
          <w:szCs w:val="24"/>
        </w:rPr>
        <w:tab/>
      </w:r>
      <w:r w:rsidR="003811DD" w:rsidRPr="00817C95">
        <w:rPr>
          <w:rFonts w:ascii="Arial" w:eastAsia="Times New Roman" w:hAnsi="Arial" w:cs="Arial"/>
          <w:sz w:val="24"/>
          <w:szCs w:val="24"/>
        </w:rPr>
        <w:tab/>
      </w:r>
      <w:r w:rsidR="003811DD" w:rsidRPr="00817C95">
        <w:rPr>
          <w:rFonts w:ascii="Arial" w:eastAsia="Times New Roman" w:hAnsi="Arial" w:cs="Arial"/>
          <w:sz w:val="24"/>
          <w:szCs w:val="24"/>
        </w:rPr>
        <w:tab/>
      </w:r>
      <w:r w:rsidR="003811DD" w:rsidRPr="00817C95">
        <w:rPr>
          <w:rFonts w:ascii="Arial" w:eastAsia="Times New Roman" w:hAnsi="Arial" w:cs="Arial"/>
          <w:sz w:val="24"/>
          <w:szCs w:val="24"/>
        </w:rPr>
        <w:tab/>
      </w:r>
      <w:r w:rsidR="003811DD" w:rsidRPr="00817C95">
        <w:rPr>
          <w:rFonts w:ascii="Arial" w:eastAsia="Times New Roman" w:hAnsi="Arial" w:cs="Arial"/>
          <w:noProof/>
          <w:sz w:val="24"/>
          <w:szCs w:val="24"/>
        </w:rPr>
        <w:drawing>
          <wp:inline distT="0" distB="0" distL="0" distR="0" wp14:anchorId="4842C160" wp14:editId="440159F0">
            <wp:extent cx="628015" cy="8782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15" cy="878205"/>
                    </a:xfrm>
                    <a:prstGeom prst="rect">
                      <a:avLst/>
                    </a:prstGeom>
                    <a:noFill/>
                  </pic:spPr>
                </pic:pic>
              </a:graphicData>
            </a:graphic>
          </wp:inline>
        </w:drawing>
      </w:r>
    </w:p>
    <w:p w14:paraId="66A6262B" w14:textId="599129F0" w:rsidR="00237017" w:rsidRPr="00817C95" w:rsidRDefault="00237017" w:rsidP="00237017">
      <w:pPr>
        <w:spacing w:after="0" w:line="240" w:lineRule="auto"/>
        <w:rPr>
          <w:rFonts w:ascii="Arial" w:eastAsia="Times New Roman" w:hAnsi="Arial" w:cs="Arial"/>
          <w:sz w:val="32"/>
          <w:szCs w:val="32"/>
        </w:rPr>
      </w:pPr>
    </w:p>
    <w:p w14:paraId="4568CFFE" w14:textId="2F2C5A69" w:rsidR="00817C95" w:rsidRPr="00CB2445" w:rsidRDefault="007044AD" w:rsidP="00237017">
      <w:pPr>
        <w:spacing w:after="0" w:line="240" w:lineRule="auto"/>
        <w:rPr>
          <w:rFonts w:ascii="Arial" w:eastAsia="Times New Roman" w:hAnsi="Arial" w:cs="Arial"/>
          <w:b/>
          <w:bCs/>
          <w:sz w:val="32"/>
          <w:szCs w:val="32"/>
        </w:rPr>
      </w:pPr>
      <w:r w:rsidRPr="00CB2445">
        <w:rPr>
          <w:rFonts w:ascii="Arial" w:eastAsia="Times New Roman" w:hAnsi="Arial" w:cs="Arial"/>
          <w:b/>
          <w:bCs/>
          <w:sz w:val="32"/>
          <w:szCs w:val="32"/>
        </w:rPr>
        <w:t>Course Information</w:t>
      </w:r>
    </w:p>
    <w:p w14:paraId="7C5D0406" w14:textId="4865060E" w:rsidR="00400BB5" w:rsidRPr="00CB2445" w:rsidRDefault="00997B8E">
      <w:pPr>
        <w:pStyle w:val="ListParagraph"/>
        <w:numPr>
          <w:ilvl w:val="0"/>
          <w:numId w:val="4"/>
        </w:numPr>
        <w:spacing w:after="0" w:line="240" w:lineRule="auto"/>
        <w:rPr>
          <w:rFonts w:ascii="Arial" w:eastAsia="Times New Roman" w:hAnsi="Arial" w:cs="Arial"/>
          <w:sz w:val="24"/>
          <w:szCs w:val="24"/>
        </w:rPr>
      </w:pPr>
      <w:r w:rsidRPr="00CB2445">
        <w:rPr>
          <w:rFonts w:ascii="Arial" w:eastAsia="Times New Roman" w:hAnsi="Arial" w:cs="Arial"/>
          <w:sz w:val="24"/>
          <w:szCs w:val="24"/>
        </w:rPr>
        <w:t xml:space="preserve">MGT 2530 – </w:t>
      </w:r>
      <w:r w:rsidR="000C04B9" w:rsidRPr="00CB2445">
        <w:rPr>
          <w:rFonts w:ascii="Arial" w:eastAsia="Times New Roman" w:hAnsi="Arial" w:cs="Arial"/>
          <w:sz w:val="24"/>
          <w:szCs w:val="24"/>
        </w:rPr>
        <w:t>Management of Organizational Behavior</w:t>
      </w:r>
    </w:p>
    <w:p w14:paraId="17705B0F" w14:textId="7F417DE9" w:rsidR="00400BB5" w:rsidRPr="00CB2445" w:rsidRDefault="00400BB5">
      <w:pPr>
        <w:pStyle w:val="ListParagraph"/>
        <w:numPr>
          <w:ilvl w:val="0"/>
          <w:numId w:val="4"/>
        </w:numPr>
        <w:spacing w:after="0" w:line="240" w:lineRule="auto"/>
        <w:rPr>
          <w:rFonts w:ascii="Arial" w:eastAsia="Times New Roman" w:hAnsi="Arial" w:cs="Arial"/>
          <w:sz w:val="24"/>
          <w:szCs w:val="24"/>
        </w:rPr>
      </w:pPr>
      <w:r w:rsidRPr="00CB2445">
        <w:rPr>
          <w:rFonts w:ascii="Arial" w:eastAsia="Times New Roman" w:hAnsi="Arial" w:cs="Arial"/>
          <w:sz w:val="24"/>
          <w:szCs w:val="24"/>
        </w:rPr>
        <w:t>Semester</w:t>
      </w:r>
      <w:r w:rsidR="00661E5A" w:rsidRPr="00CB2445">
        <w:rPr>
          <w:rFonts w:ascii="Arial" w:eastAsia="Times New Roman" w:hAnsi="Arial" w:cs="Arial"/>
          <w:sz w:val="24"/>
          <w:szCs w:val="24"/>
        </w:rPr>
        <w:t>:</w:t>
      </w:r>
      <w:r w:rsidR="008E6EC7" w:rsidRPr="00CB2445">
        <w:rPr>
          <w:rFonts w:ascii="Arial" w:eastAsia="Times New Roman" w:hAnsi="Arial" w:cs="Arial"/>
          <w:sz w:val="24"/>
          <w:szCs w:val="24"/>
        </w:rPr>
        <w:t xml:space="preserve"> </w:t>
      </w:r>
      <w:r w:rsidR="000C04B9" w:rsidRPr="00CB2445">
        <w:rPr>
          <w:rFonts w:ascii="Arial" w:eastAsia="Times New Roman" w:hAnsi="Arial" w:cs="Arial"/>
          <w:sz w:val="24"/>
          <w:szCs w:val="24"/>
        </w:rPr>
        <w:t>WIN 2024</w:t>
      </w:r>
      <w:r w:rsidR="00DF6F9E" w:rsidRPr="00CB2445">
        <w:rPr>
          <w:rFonts w:ascii="Arial" w:eastAsia="Times New Roman" w:hAnsi="Arial" w:cs="Arial"/>
          <w:sz w:val="24"/>
          <w:szCs w:val="24"/>
        </w:rPr>
        <w:t xml:space="preserve"> </w:t>
      </w:r>
      <w:r w:rsidR="00875F93" w:rsidRPr="00CB2445">
        <w:rPr>
          <w:rFonts w:ascii="Arial" w:eastAsia="Times New Roman" w:hAnsi="Arial" w:cs="Arial"/>
          <w:sz w:val="24"/>
          <w:szCs w:val="24"/>
        </w:rPr>
        <w:t>–</w:t>
      </w:r>
      <w:r w:rsidR="00DF6F9E" w:rsidRPr="00CB2445">
        <w:rPr>
          <w:rFonts w:ascii="Arial" w:eastAsia="Times New Roman" w:hAnsi="Arial" w:cs="Arial"/>
          <w:sz w:val="24"/>
          <w:szCs w:val="24"/>
        </w:rPr>
        <w:t xml:space="preserve"> </w:t>
      </w:r>
      <w:r w:rsidR="00496DCF" w:rsidRPr="00CB2445">
        <w:rPr>
          <w:rFonts w:ascii="Arial" w:eastAsia="Times New Roman" w:hAnsi="Arial" w:cs="Arial"/>
          <w:sz w:val="24"/>
          <w:szCs w:val="24"/>
        </w:rPr>
        <w:t>Section</w:t>
      </w:r>
      <w:r w:rsidR="000C04B9" w:rsidRPr="00CB2445">
        <w:rPr>
          <w:rFonts w:ascii="Arial" w:eastAsia="Times New Roman" w:hAnsi="Arial" w:cs="Arial"/>
          <w:sz w:val="24"/>
          <w:szCs w:val="24"/>
        </w:rPr>
        <w:t xml:space="preserve"> 001</w:t>
      </w:r>
    </w:p>
    <w:p w14:paraId="4C62121C" w14:textId="140649C2" w:rsidR="00400BB5" w:rsidRPr="00CB2445" w:rsidRDefault="00400BB5">
      <w:pPr>
        <w:pStyle w:val="ListParagraph"/>
        <w:numPr>
          <w:ilvl w:val="0"/>
          <w:numId w:val="4"/>
        </w:numPr>
        <w:spacing w:after="0" w:line="240" w:lineRule="auto"/>
        <w:rPr>
          <w:rFonts w:ascii="Arial" w:eastAsia="Times New Roman" w:hAnsi="Arial" w:cs="Arial"/>
          <w:sz w:val="24"/>
          <w:szCs w:val="24"/>
        </w:rPr>
      </w:pPr>
      <w:r w:rsidRPr="00CB2445">
        <w:rPr>
          <w:rFonts w:ascii="Arial" w:eastAsia="Times New Roman" w:hAnsi="Arial" w:cs="Arial"/>
          <w:sz w:val="24"/>
          <w:szCs w:val="24"/>
        </w:rPr>
        <w:t>Meeting times:</w:t>
      </w:r>
      <w:r w:rsidR="008E6EC7" w:rsidRPr="00CB2445">
        <w:rPr>
          <w:rFonts w:ascii="Arial" w:eastAsia="Times New Roman" w:hAnsi="Arial" w:cs="Arial"/>
          <w:sz w:val="24"/>
          <w:szCs w:val="24"/>
        </w:rPr>
        <w:t xml:space="preserve"> </w:t>
      </w:r>
      <w:r w:rsidR="001575F8" w:rsidRPr="00CB2445">
        <w:rPr>
          <w:rFonts w:ascii="Arial" w:eastAsia="Times New Roman" w:hAnsi="Arial" w:cs="Arial"/>
          <w:sz w:val="24"/>
          <w:szCs w:val="24"/>
        </w:rPr>
        <w:t xml:space="preserve">Weekly starting </w:t>
      </w:r>
      <w:r w:rsidR="00CA0228" w:rsidRPr="00CB2445">
        <w:rPr>
          <w:rFonts w:ascii="Arial" w:eastAsia="Times New Roman" w:hAnsi="Arial" w:cs="Arial"/>
          <w:sz w:val="24"/>
          <w:szCs w:val="24"/>
        </w:rPr>
        <w:t>Monday</w:t>
      </w:r>
      <w:r w:rsidR="009D33D5" w:rsidRPr="00CB2445">
        <w:rPr>
          <w:rFonts w:ascii="Arial" w:eastAsia="Times New Roman" w:hAnsi="Arial" w:cs="Arial"/>
          <w:sz w:val="24"/>
          <w:szCs w:val="24"/>
        </w:rPr>
        <w:t xml:space="preserve">, </w:t>
      </w:r>
      <w:r w:rsidR="000C04B9" w:rsidRPr="00CB2445">
        <w:rPr>
          <w:rFonts w:ascii="Arial" w:eastAsia="Times New Roman" w:hAnsi="Arial" w:cs="Arial"/>
          <w:sz w:val="24"/>
          <w:szCs w:val="24"/>
        </w:rPr>
        <w:t>January 8</w:t>
      </w:r>
      <w:r w:rsidR="000C04B9" w:rsidRPr="00CB2445">
        <w:rPr>
          <w:rFonts w:ascii="Arial" w:eastAsia="Times New Roman" w:hAnsi="Arial" w:cs="Arial"/>
          <w:sz w:val="24"/>
          <w:szCs w:val="24"/>
          <w:vertAlign w:val="superscript"/>
        </w:rPr>
        <w:t>th</w:t>
      </w:r>
      <w:r w:rsidR="000C04B9" w:rsidRPr="00CB2445">
        <w:rPr>
          <w:rFonts w:ascii="Arial" w:eastAsia="Times New Roman" w:hAnsi="Arial" w:cs="Arial"/>
          <w:sz w:val="24"/>
          <w:szCs w:val="24"/>
        </w:rPr>
        <w:t xml:space="preserve"> </w:t>
      </w:r>
      <w:r w:rsidR="00BF087F" w:rsidRPr="00CB2445">
        <w:rPr>
          <w:rFonts w:ascii="Arial" w:eastAsia="Times New Roman" w:hAnsi="Arial" w:cs="Arial"/>
          <w:sz w:val="24"/>
          <w:szCs w:val="24"/>
        </w:rPr>
        <w:t xml:space="preserve">through </w:t>
      </w:r>
      <w:r w:rsidR="000C04B9" w:rsidRPr="00CB2445">
        <w:rPr>
          <w:rFonts w:ascii="Arial" w:eastAsia="Times New Roman" w:hAnsi="Arial" w:cs="Arial"/>
          <w:sz w:val="24"/>
          <w:szCs w:val="24"/>
        </w:rPr>
        <w:t>Tuesday April 30</w:t>
      </w:r>
      <w:r w:rsidR="000C04B9" w:rsidRPr="00CB2445">
        <w:rPr>
          <w:rFonts w:ascii="Arial" w:eastAsia="Times New Roman" w:hAnsi="Arial" w:cs="Arial"/>
          <w:sz w:val="24"/>
          <w:szCs w:val="24"/>
          <w:vertAlign w:val="superscript"/>
        </w:rPr>
        <w:t>th</w:t>
      </w:r>
      <w:r w:rsidR="000C04B9" w:rsidRPr="00CB2445">
        <w:rPr>
          <w:rFonts w:ascii="Arial" w:eastAsia="Times New Roman" w:hAnsi="Arial" w:cs="Arial"/>
          <w:sz w:val="24"/>
          <w:szCs w:val="24"/>
        </w:rPr>
        <w:t>, 2024</w:t>
      </w:r>
      <w:r w:rsidR="0035479B" w:rsidRPr="00CB2445">
        <w:rPr>
          <w:rFonts w:ascii="Arial" w:eastAsia="Times New Roman" w:hAnsi="Arial" w:cs="Arial"/>
          <w:sz w:val="24"/>
          <w:szCs w:val="24"/>
        </w:rPr>
        <w:t xml:space="preserve"> </w:t>
      </w:r>
    </w:p>
    <w:p w14:paraId="695D96D5" w14:textId="2D565435" w:rsidR="00400BB5" w:rsidRPr="00CB2445" w:rsidRDefault="00CB2445">
      <w:pPr>
        <w:pStyle w:val="ListParagraph"/>
        <w:numPr>
          <w:ilvl w:val="0"/>
          <w:numId w:val="4"/>
        </w:numPr>
        <w:spacing w:after="0" w:line="240" w:lineRule="auto"/>
        <w:rPr>
          <w:rFonts w:ascii="Arial" w:eastAsia="Times New Roman" w:hAnsi="Arial" w:cs="Arial"/>
          <w:sz w:val="24"/>
          <w:szCs w:val="24"/>
        </w:rPr>
      </w:pPr>
      <w:r w:rsidRPr="00CB2445">
        <w:rPr>
          <w:rFonts w:ascii="Arial" w:eastAsia="Times New Roman" w:hAnsi="Arial" w:cs="Arial"/>
          <w:sz w:val="24"/>
          <w:szCs w:val="24"/>
        </w:rPr>
        <w:t>Course Format</w:t>
      </w:r>
      <w:r w:rsidR="00400BB5" w:rsidRPr="00CB2445">
        <w:rPr>
          <w:rFonts w:ascii="Arial" w:eastAsia="Times New Roman" w:hAnsi="Arial" w:cs="Arial"/>
          <w:sz w:val="24"/>
          <w:szCs w:val="24"/>
        </w:rPr>
        <w:t>:</w:t>
      </w:r>
      <w:r w:rsidR="00F211C0" w:rsidRPr="00CB2445">
        <w:rPr>
          <w:rFonts w:ascii="Arial" w:eastAsia="Times New Roman" w:hAnsi="Arial" w:cs="Arial"/>
          <w:sz w:val="24"/>
          <w:szCs w:val="24"/>
        </w:rPr>
        <w:t xml:space="preserve"> </w:t>
      </w:r>
      <w:r w:rsidR="00C06844" w:rsidRPr="00CB2445">
        <w:rPr>
          <w:rFonts w:ascii="Arial" w:eastAsia="Times New Roman" w:hAnsi="Arial" w:cs="Arial"/>
          <w:sz w:val="24"/>
          <w:szCs w:val="24"/>
        </w:rPr>
        <w:t>Online</w:t>
      </w:r>
      <w:r w:rsidR="007E46E0" w:rsidRPr="00CB2445">
        <w:rPr>
          <w:rFonts w:ascii="Arial" w:eastAsia="Times New Roman" w:hAnsi="Arial" w:cs="Arial"/>
          <w:sz w:val="24"/>
          <w:szCs w:val="24"/>
        </w:rPr>
        <w:t xml:space="preserve"> (</w:t>
      </w:r>
      <w:r w:rsidR="00A84834" w:rsidRPr="00CB2445">
        <w:rPr>
          <w:rFonts w:ascii="Arial" w:eastAsia="Times New Roman" w:hAnsi="Arial" w:cs="Arial"/>
          <w:sz w:val="24"/>
          <w:szCs w:val="24"/>
        </w:rPr>
        <w:t>A</w:t>
      </w:r>
      <w:r w:rsidR="007E46E0" w:rsidRPr="00CB2445">
        <w:rPr>
          <w:rFonts w:ascii="Arial" w:eastAsia="Times New Roman" w:hAnsi="Arial" w:cs="Arial"/>
          <w:sz w:val="24"/>
          <w:szCs w:val="24"/>
        </w:rPr>
        <w:t>synchronous)</w:t>
      </w:r>
    </w:p>
    <w:p w14:paraId="3DF6DD78" w14:textId="5AE1612B" w:rsidR="00237017" w:rsidRPr="00817C95" w:rsidRDefault="00237017">
      <w:pPr>
        <w:pStyle w:val="ListParagraph"/>
        <w:numPr>
          <w:ilvl w:val="0"/>
          <w:numId w:val="4"/>
        </w:numPr>
        <w:tabs>
          <w:tab w:val="left" w:pos="2790"/>
        </w:tabs>
        <w:spacing w:after="0" w:line="240" w:lineRule="auto"/>
        <w:rPr>
          <w:rFonts w:ascii="Arial" w:hAnsi="Arial" w:cs="Arial"/>
          <w:bCs/>
          <w:sz w:val="24"/>
          <w:szCs w:val="24"/>
        </w:rPr>
      </w:pPr>
      <w:r w:rsidRPr="00CB2445">
        <w:rPr>
          <w:rFonts w:ascii="Arial" w:eastAsia="Times New Roman" w:hAnsi="Arial" w:cs="Arial"/>
          <w:sz w:val="24"/>
          <w:szCs w:val="24"/>
        </w:rPr>
        <w:t>Methods of Instruction: Text readings</w:t>
      </w:r>
      <w:r w:rsidRPr="00817C95">
        <w:rPr>
          <w:rFonts w:ascii="Arial" w:eastAsia="Times New Roman" w:hAnsi="Arial" w:cs="Arial"/>
          <w:bCs/>
          <w:sz w:val="24"/>
          <w:szCs w:val="24"/>
        </w:rPr>
        <w:t>, recorded l</w:t>
      </w:r>
      <w:r w:rsidRPr="00817C95">
        <w:rPr>
          <w:rFonts w:ascii="Arial" w:hAnsi="Arial" w:cs="Arial"/>
          <w:bCs/>
          <w:sz w:val="24"/>
          <w:szCs w:val="24"/>
        </w:rPr>
        <w:t xml:space="preserve">ectures, </w:t>
      </w:r>
      <w:r w:rsidR="005F010D">
        <w:rPr>
          <w:rFonts w:ascii="Arial" w:hAnsi="Arial" w:cs="Arial"/>
          <w:bCs/>
          <w:sz w:val="24"/>
          <w:szCs w:val="24"/>
        </w:rPr>
        <w:t xml:space="preserve">written </w:t>
      </w:r>
      <w:r w:rsidRPr="00817C95">
        <w:rPr>
          <w:rFonts w:ascii="Arial" w:hAnsi="Arial" w:cs="Arial"/>
          <w:bCs/>
          <w:sz w:val="24"/>
          <w:szCs w:val="24"/>
        </w:rPr>
        <w:t xml:space="preserve">assignments, case studies, self-assessments, role plays, and exams.  </w:t>
      </w:r>
    </w:p>
    <w:p w14:paraId="30E17C91" w14:textId="77777777" w:rsidR="00237017" w:rsidRPr="00817C95" w:rsidRDefault="00237017" w:rsidP="00237017">
      <w:pPr>
        <w:spacing w:after="0" w:line="240" w:lineRule="auto"/>
        <w:rPr>
          <w:rFonts w:ascii="Arial" w:eastAsia="Times New Roman" w:hAnsi="Arial" w:cs="Arial"/>
          <w:sz w:val="24"/>
          <w:szCs w:val="24"/>
        </w:rPr>
      </w:pPr>
    </w:p>
    <w:p w14:paraId="1422C44F" w14:textId="20A20355" w:rsidR="00237017" w:rsidRPr="00CB2445" w:rsidRDefault="00CB2445" w:rsidP="00237017">
      <w:pPr>
        <w:spacing w:after="0" w:line="240" w:lineRule="auto"/>
        <w:rPr>
          <w:rFonts w:ascii="Arial" w:eastAsia="Times New Roman" w:hAnsi="Arial" w:cs="Arial"/>
          <w:b/>
          <w:bCs/>
          <w:sz w:val="32"/>
          <w:szCs w:val="32"/>
        </w:rPr>
      </w:pPr>
      <w:r>
        <w:rPr>
          <w:rFonts w:ascii="Arial" w:eastAsia="Times New Roman" w:hAnsi="Arial" w:cs="Arial"/>
          <w:b/>
          <w:bCs/>
          <w:sz w:val="32"/>
          <w:szCs w:val="32"/>
        </w:rPr>
        <w:t>Faculty Contact Information</w:t>
      </w:r>
    </w:p>
    <w:p w14:paraId="46706157" w14:textId="76E018C1" w:rsidR="00566C90" w:rsidRPr="00991128" w:rsidRDefault="00400BB5">
      <w:pPr>
        <w:pStyle w:val="ListParagraph"/>
        <w:numPr>
          <w:ilvl w:val="0"/>
          <w:numId w:val="5"/>
        </w:numPr>
        <w:spacing w:after="0" w:line="240" w:lineRule="auto"/>
        <w:rPr>
          <w:rFonts w:ascii="Arial" w:eastAsia="Times New Roman" w:hAnsi="Arial" w:cs="Arial"/>
          <w:sz w:val="24"/>
          <w:szCs w:val="24"/>
        </w:rPr>
      </w:pPr>
      <w:r w:rsidRPr="00991128">
        <w:rPr>
          <w:rFonts w:ascii="Arial" w:eastAsia="Times New Roman" w:hAnsi="Arial" w:cs="Arial"/>
          <w:sz w:val="24"/>
          <w:szCs w:val="24"/>
        </w:rPr>
        <w:t>Instructor:</w:t>
      </w:r>
      <w:r w:rsidR="008E6EC7" w:rsidRPr="00991128">
        <w:rPr>
          <w:rFonts w:ascii="Arial" w:eastAsia="Times New Roman" w:hAnsi="Arial" w:cs="Arial"/>
          <w:sz w:val="24"/>
          <w:szCs w:val="24"/>
        </w:rPr>
        <w:t xml:space="preserve"> </w:t>
      </w:r>
      <w:r w:rsidR="00B35E56" w:rsidRPr="00991128">
        <w:rPr>
          <w:rFonts w:ascii="Arial" w:eastAsia="Times New Roman" w:hAnsi="Arial" w:cs="Arial"/>
          <w:sz w:val="24"/>
          <w:szCs w:val="24"/>
        </w:rPr>
        <w:t>Dr. Marian Mety</w:t>
      </w:r>
    </w:p>
    <w:p w14:paraId="33F02DE2" w14:textId="0616A214" w:rsidR="00CB2445" w:rsidRPr="00991128" w:rsidRDefault="00CB2445">
      <w:pPr>
        <w:pStyle w:val="ListParagraph"/>
        <w:numPr>
          <w:ilvl w:val="0"/>
          <w:numId w:val="5"/>
        </w:numPr>
        <w:spacing w:after="0" w:line="240" w:lineRule="auto"/>
        <w:rPr>
          <w:rFonts w:ascii="Arial" w:eastAsia="Times New Roman" w:hAnsi="Arial" w:cs="Arial"/>
          <w:sz w:val="24"/>
          <w:szCs w:val="24"/>
        </w:rPr>
      </w:pPr>
      <w:r w:rsidRPr="00991128">
        <w:rPr>
          <w:rFonts w:ascii="Arial" w:eastAsia="Times New Roman" w:hAnsi="Arial" w:cs="Arial"/>
          <w:sz w:val="24"/>
          <w:szCs w:val="24"/>
        </w:rPr>
        <w:t>Office Address: Remote</w:t>
      </w:r>
    </w:p>
    <w:p w14:paraId="377054D1" w14:textId="13F0B224" w:rsidR="00CB2445" w:rsidRPr="00991128" w:rsidRDefault="00400BB5">
      <w:pPr>
        <w:pStyle w:val="ListParagraph"/>
        <w:numPr>
          <w:ilvl w:val="0"/>
          <w:numId w:val="5"/>
        </w:numPr>
        <w:spacing w:after="0" w:line="240" w:lineRule="auto"/>
        <w:rPr>
          <w:rFonts w:ascii="Arial" w:eastAsia="Times New Roman" w:hAnsi="Arial" w:cs="Arial"/>
          <w:sz w:val="24"/>
          <w:szCs w:val="24"/>
        </w:rPr>
      </w:pPr>
      <w:r w:rsidRPr="00991128">
        <w:rPr>
          <w:rFonts w:ascii="Arial" w:eastAsia="Times New Roman" w:hAnsi="Arial" w:cs="Arial"/>
          <w:sz w:val="24"/>
          <w:szCs w:val="24"/>
        </w:rPr>
        <w:t>Office hours:</w:t>
      </w:r>
      <w:r w:rsidR="00021BAB" w:rsidRPr="00991128">
        <w:rPr>
          <w:rFonts w:ascii="Arial" w:eastAsia="Times New Roman" w:hAnsi="Arial" w:cs="Arial"/>
          <w:sz w:val="24"/>
          <w:szCs w:val="24"/>
        </w:rPr>
        <w:t xml:space="preserve"> </w:t>
      </w:r>
      <w:r w:rsidR="00A30205" w:rsidRPr="00991128">
        <w:rPr>
          <w:rFonts w:ascii="Arial" w:eastAsia="Times New Roman" w:hAnsi="Arial" w:cs="Arial"/>
          <w:sz w:val="24"/>
          <w:szCs w:val="24"/>
        </w:rPr>
        <w:t xml:space="preserve"> </w:t>
      </w:r>
      <w:bookmarkStart w:id="0" w:name="_Hlk80902688"/>
      <w:r w:rsidR="00806900">
        <w:rPr>
          <w:rFonts w:ascii="Arial" w:eastAsia="Times New Roman" w:hAnsi="Arial" w:cs="Arial"/>
          <w:sz w:val="24"/>
          <w:szCs w:val="24"/>
        </w:rPr>
        <w:t xml:space="preserve">6pm – 9pm EST </w:t>
      </w:r>
      <w:bookmarkStart w:id="1" w:name="_Hlk80902727"/>
      <w:bookmarkEnd w:id="0"/>
      <w:r w:rsidR="00CB2445" w:rsidRPr="00991128">
        <w:rPr>
          <w:rFonts w:ascii="Arial" w:eastAsia="Times New Roman" w:hAnsi="Arial" w:cs="Arial"/>
          <w:sz w:val="24"/>
          <w:szCs w:val="24"/>
        </w:rPr>
        <w:t>Monday-Friday</w:t>
      </w:r>
    </w:p>
    <w:p w14:paraId="0B714C79" w14:textId="77777777" w:rsidR="00CB2445" w:rsidRPr="00991128" w:rsidRDefault="00CB2445">
      <w:pPr>
        <w:pStyle w:val="ListParagraph"/>
        <w:numPr>
          <w:ilvl w:val="0"/>
          <w:numId w:val="5"/>
        </w:numPr>
        <w:spacing w:after="0" w:line="240" w:lineRule="auto"/>
        <w:rPr>
          <w:rFonts w:ascii="Arial" w:eastAsia="Times New Roman" w:hAnsi="Arial" w:cs="Arial"/>
          <w:sz w:val="24"/>
          <w:szCs w:val="24"/>
        </w:rPr>
      </w:pPr>
      <w:r w:rsidRPr="00991128">
        <w:rPr>
          <w:rFonts w:ascii="Arial" w:eastAsia="Times New Roman" w:hAnsi="Arial" w:cs="Arial"/>
          <w:sz w:val="24"/>
          <w:szCs w:val="24"/>
        </w:rPr>
        <w:t>Telephone: (586) 260-9033 Cell</w:t>
      </w:r>
    </w:p>
    <w:p w14:paraId="126A2A4C" w14:textId="43EC3944" w:rsidR="00482B31" w:rsidRPr="00991128" w:rsidRDefault="00CB2445">
      <w:pPr>
        <w:pStyle w:val="ListParagraph"/>
        <w:numPr>
          <w:ilvl w:val="0"/>
          <w:numId w:val="5"/>
        </w:numPr>
        <w:spacing w:after="0" w:line="240" w:lineRule="auto"/>
        <w:rPr>
          <w:rFonts w:ascii="Arial" w:hAnsi="Arial" w:cs="Arial"/>
          <w:sz w:val="24"/>
          <w:szCs w:val="24"/>
        </w:rPr>
      </w:pPr>
      <w:r w:rsidRPr="00991128">
        <w:rPr>
          <w:rFonts w:ascii="Arial" w:eastAsia="Times New Roman" w:hAnsi="Arial" w:cs="Arial"/>
          <w:sz w:val="24"/>
          <w:szCs w:val="24"/>
        </w:rPr>
        <w:t xml:space="preserve">Email Address: df6106@wayne.edu </w:t>
      </w:r>
    </w:p>
    <w:bookmarkEnd w:id="1"/>
    <w:p w14:paraId="4583A80A" w14:textId="77777777" w:rsidR="00150649" w:rsidRDefault="00150649" w:rsidP="00150649">
      <w:pPr>
        <w:spacing w:after="0" w:line="240" w:lineRule="auto"/>
        <w:rPr>
          <w:rFonts w:ascii="Arial" w:eastAsia="Times New Roman" w:hAnsi="Arial" w:cs="Arial"/>
          <w:b/>
          <w:bCs/>
          <w:sz w:val="24"/>
          <w:szCs w:val="24"/>
          <w:u w:val="single"/>
        </w:rPr>
      </w:pPr>
    </w:p>
    <w:p w14:paraId="4DA3F002" w14:textId="60DFDEB1" w:rsidR="00991128" w:rsidRDefault="00991128" w:rsidP="00150649">
      <w:pPr>
        <w:spacing w:after="0" w:line="240" w:lineRule="auto"/>
        <w:rPr>
          <w:rFonts w:ascii="Arial" w:eastAsia="Times New Roman" w:hAnsi="Arial" w:cs="Arial"/>
          <w:b/>
          <w:bCs/>
          <w:sz w:val="32"/>
          <w:szCs w:val="32"/>
        </w:rPr>
      </w:pPr>
      <w:r>
        <w:rPr>
          <w:rFonts w:ascii="Arial" w:eastAsia="Times New Roman" w:hAnsi="Arial" w:cs="Arial"/>
          <w:b/>
          <w:bCs/>
          <w:sz w:val="32"/>
          <w:szCs w:val="32"/>
        </w:rPr>
        <w:t>Required Textbooks/Course Materials</w:t>
      </w:r>
    </w:p>
    <w:p w14:paraId="7E5786CC" w14:textId="77777777" w:rsidR="00991128" w:rsidRPr="00991128" w:rsidRDefault="00991128">
      <w:pPr>
        <w:pStyle w:val="ListParagraph"/>
        <w:numPr>
          <w:ilvl w:val="0"/>
          <w:numId w:val="6"/>
        </w:numPr>
        <w:spacing w:after="249" w:line="240" w:lineRule="auto"/>
        <w:ind w:right="32"/>
        <w:rPr>
          <w:rFonts w:ascii="Arial" w:hAnsi="Arial" w:cs="Arial"/>
          <w:sz w:val="24"/>
          <w:szCs w:val="24"/>
        </w:rPr>
      </w:pPr>
      <w:r>
        <w:rPr>
          <w:rFonts w:ascii="Arial" w:hAnsi="Arial" w:cs="Arial"/>
          <w:color w:val="000000"/>
          <w:sz w:val="24"/>
          <w:szCs w:val="24"/>
          <w:shd w:val="clear" w:color="auto" w:fill="FFFFFF"/>
        </w:rPr>
        <w:t xml:space="preserve">Text: </w:t>
      </w:r>
      <w:r w:rsidRPr="00991128">
        <w:rPr>
          <w:rFonts w:ascii="Arial" w:hAnsi="Arial" w:cs="Arial"/>
          <w:color w:val="000000"/>
          <w:sz w:val="24"/>
          <w:szCs w:val="24"/>
          <w:shd w:val="clear" w:color="auto" w:fill="FFFFFF"/>
        </w:rPr>
        <w:t xml:space="preserve">Organizational Behavior </w:t>
      </w:r>
      <w:r>
        <w:rPr>
          <w:rFonts w:ascii="Arial" w:hAnsi="Arial" w:cs="Arial"/>
          <w:color w:val="000000"/>
          <w:sz w:val="24"/>
          <w:szCs w:val="24"/>
          <w:shd w:val="clear" w:color="auto" w:fill="FFFFFF"/>
        </w:rPr>
        <w:t xml:space="preserve">– A Practical, Problem-Solving Approach </w:t>
      </w:r>
      <w:r w:rsidRPr="00991128">
        <w:rPr>
          <w:rFonts w:ascii="Arial" w:hAnsi="Arial" w:cs="Arial"/>
          <w:color w:val="000000"/>
          <w:sz w:val="24"/>
          <w:szCs w:val="24"/>
          <w:shd w:val="clear" w:color="auto" w:fill="FFFFFF"/>
        </w:rPr>
        <w:t xml:space="preserve">by Angelo Kinicki, 3rd Edition, McGraw-Hill. </w:t>
      </w:r>
    </w:p>
    <w:p w14:paraId="6752432F" w14:textId="77777777" w:rsidR="00991128" w:rsidRPr="00991128" w:rsidRDefault="00991128">
      <w:pPr>
        <w:pStyle w:val="ListParagraph"/>
        <w:numPr>
          <w:ilvl w:val="0"/>
          <w:numId w:val="6"/>
        </w:numPr>
        <w:spacing w:after="249" w:line="240" w:lineRule="auto"/>
        <w:ind w:right="32"/>
        <w:rPr>
          <w:rFonts w:ascii="Arial" w:hAnsi="Arial" w:cs="Arial"/>
          <w:sz w:val="24"/>
          <w:szCs w:val="24"/>
        </w:rPr>
      </w:pPr>
      <w:r w:rsidRPr="00991128">
        <w:rPr>
          <w:rFonts w:ascii="Arial" w:hAnsi="Arial" w:cs="Arial"/>
          <w:color w:val="000000"/>
          <w:sz w:val="24"/>
          <w:szCs w:val="24"/>
          <w:shd w:val="clear" w:color="auto" w:fill="FFFFFF"/>
        </w:rPr>
        <w:t xml:space="preserve">Access to </w:t>
      </w:r>
      <w:r>
        <w:rPr>
          <w:rFonts w:ascii="Arial" w:hAnsi="Arial" w:cs="Arial"/>
          <w:color w:val="000000"/>
          <w:sz w:val="24"/>
          <w:szCs w:val="24"/>
          <w:shd w:val="clear" w:color="auto" w:fill="FFFFFF"/>
        </w:rPr>
        <w:t xml:space="preserve">McGraw-Hill </w:t>
      </w:r>
      <w:r w:rsidRPr="00991128">
        <w:rPr>
          <w:rFonts w:ascii="Arial" w:hAnsi="Arial" w:cs="Arial"/>
          <w:color w:val="000000"/>
          <w:sz w:val="24"/>
          <w:szCs w:val="24"/>
          <w:shd w:val="clear" w:color="auto" w:fill="FFFFFF"/>
        </w:rPr>
        <w:t>CONNECT</w:t>
      </w:r>
    </w:p>
    <w:p w14:paraId="28F2BC05" w14:textId="5724B6EC" w:rsidR="00991128" w:rsidRPr="00255D3F" w:rsidRDefault="00991128">
      <w:pPr>
        <w:pStyle w:val="ListParagraph"/>
        <w:numPr>
          <w:ilvl w:val="0"/>
          <w:numId w:val="6"/>
        </w:numPr>
        <w:spacing w:after="0" w:line="240" w:lineRule="auto"/>
        <w:ind w:right="32"/>
        <w:rPr>
          <w:rFonts w:ascii="Arial" w:eastAsia="Times New Roman" w:hAnsi="Arial" w:cs="Arial"/>
          <w:b/>
          <w:bCs/>
          <w:sz w:val="32"/>
          <w:szCs w:val="32"/>
        </w:rPr>
      </w:pPr>
      <w:r w:rsidRPr="00991128">
        <w:rPr>
          <w:rFonts w:ascii="Arial" w:hAnsi="Arial" w:cs="Arial"/>
          <w:sz w:val="24"/>
          <w:szCs w:val="24"/>
        </w:rPr>
        <w:t xml:space="preserve">Your best and least expensive option is to keep the First-Day Inclusive Access that is given to you prior to the </w:t>
      </w:r>
      <w:r>
        <w:rPr>
          <w:rFonts w:ascii="Arial" w:hAnsi="Arial" w:cs="Arial"/>
          <w:sz w:val="24"/>
          <w:szCs w:val="24"/>
        </w:rPr>
        <w:t xml:space="preserve">start of the </w:t>
      </w:r>
      <w:r w:rsidRPr="00991128">
        <w:rPr>
          <w:rFonts w:ascii="Arial" w:hAnsi="Arial" w:cs="Arial"/>
          <w:sz w:val="24"/>
          <w:szCs w:val="24"/>
        </w:rPr>
        <w:t xml:space="preserve">course. </w:t>
      </w:r>
    </w:p>
    <w:p w14:paraId="495C2DFE" w14:textId="201B17E8" w:rsidR="00255D3F" w:rsidRPr="00817C95" w:rsidRDefault="00255D3F">
      <w:pPr>
        <w:pStyle w:val="ListParagraph"/>
        <w:numPr>
          <w:ilvl w:val="0"/>
          <w:numId w:val="6"/>
        </w:numPr>
        <w:spacing w:after="0" w:line="240" w:lineRule="auto"/>
        <w:rPr>
          <w:rFonts w:ascii="Arial" w:eastAsia="Times New Roman" w:hAnsi="Arial" w:cs="Arial"/>
          <w:bCs/>
          <w:sz w:val="24"/>
          <w:szCs w:val="24"/>
        </w:rPr>
      </w:pPr>
      <w:r w:rsidRPr="00817C95">
        <w:rPr>
          <w:rFonts w:ascii="Arial" w:eastAsia="Times New Roman" w:hAnsi="Arial" w:cs="Arial"/>
          <w:bCs/>
          <w:sz w:val="24"/>
          <w:szCs w:val="24"/>
        </w:rPr>
        <w:t>Lectures and other course recordings are posted in the ECHO 360 Recordings link on the left Navigation menu in Canvas.</w:t>
      </w:r>
    </w:p>
    <w:p w14:paraId="705D36F9" w14:textId="059B85D7" w:rsidR="00255D3F" w:rsidRPr="00817C95" w:rsidRDefault="00255D3F">
      <w:pPr>
        <w:pStyle w:val="ListParagraph"/>
        <w:numPr>
          <w:ilvl w:val="0"/>
          <w:numId w:val="6"/>
        </w:numPr>
        <w:spacing w:after="0" w:line="240" w:lineRule="auto"/>
        <w:rPr>
          <w:rFonts w:ascii="Arial" w:eastAsia="Times New Roman" w:hAnsi="Arial" w:cs="Arial"/>
          <w:bCs/>
          <w:sz w:val="24"/>
          <w:szCs w:val="24"/>
        </w:rPr>
      </w:pPr>
      <w:r w:rsidRPr="00817C95">
        <w:rPr>
          <w:rFonts w:ascii="Arial" w:eastAsia="Times New Roman" w:hAnsi="Arial" w:cs="Arial"/>
          <w:bCs/>
          <w:sz w:val="24"/>
          <w:szCs w:val="24"/>
        </w:rPr>
        <w:t xml:space="preserve">Any additional course documents </w:t>
      </w:r>
      <w:r>
        <w:rPr>
          <w:rFonts w:ascii="Arial" w:eastAsia="Times New Roman" w:hAnsi="Arial" w:cs="Arial"/>
          <w:bCs/>
          <w:sz w:val="24"/>
          <w:szCs w:val="24"/>
        </w:rPr>
        <w:t xml:space="preserve">are </w:t>
      </w:r>
      <w:r w:rsidRPr="00817C95">
        <w:rPr>
          <w:rFonts w:ascii="Arial" w:eastAsia="Times New Roman" w:hAnsi="Arial" w:cs="Arial"/>
          <w:bCs/>
          <w:sz w:val="24"/>
          <w:szCs w:val="24"/>
        </w:rPr>
        <w:t xml:space="preserve">posted in the Help and Assistance Module </w:t>
      </w:r>
      <w:r w:rsidR="008E60D3">
        <w:rPr>
          <w:rFonts w:ascii="Arial" w:eastAsia="Times New Roman" w:hAnsi="Arial" w:cs="Arial"/>
          <w:bCs/>
          <w:sz w:val="24"/>
          <w:szCs w:val="24"/>
        </w:rPr>
        <w:t>on</w:t>
      </w:r>
      <w:r w:rsidRPr="00817C95">
        <w:rPr>
          <w:rFonts w:ascii="Arial" w:eastAsia="Times New Roman" w:hAnsi="Arial" w:cs="Arial"/>
          <w:bCs/>
          <w:sz w:val="24"/>
          <w:szCs w:val="24"/>
        </w:rPr>
        <w:t xml:space="preserve"> Canvas.</w:t>
      </w:r>
    </w:p>
    <w:p w14:paraId="4A7D5AFC" w14:textId="77777777" w:rsidR="00991128" w:rsidRPr="00991128" w:rsidRDefault="00991128" w:rsidP="00991128">
      <w:pPr>
        <w:spacing w:after="0" w:line="240" w:lineRule="auto"/>
        <w:ind w:right="32"/>
        <w:rPr>
          <w:rFonts w:ascii="Arial" w:eastAsia="Times New Roman" w:hAnsi="Arial" w:cs="Arial"/>
          <w:b/>
          <w:bCs/>
          <w:sz w:val="32"/>
          <w:szCs w:val="32"/>
        </w:rPr>
      </w:pPr>
    </w:p>
    <w:p w14:paraId="731BC46B" w14:textId="12B1B31B" w:rsidR="00991128" w:rsidRPr="00991128" w:rsidRDefault="00991128" w:rsidP="00150649">
      <w:pPr>
        <w:spacing w:after="0" w:line="240" w:lineRule="auto"/>
        <w:rPr>
          <w:rFonts w:ascii="Arial" w:eastAsia="Times New Roman" w:hAnsi="Arial" w:cs="Arial"/>
          <w:b/>
          <w:bCs/>
          <w:sz w:val="32"/>
          <w:szCs w:val="32"/>
        </w:rPr>
      </w:pPr>
      <w:r>
        <w:rPr>
          <w:rFonts w:ascii="Arial" w:eastAsia="Times New Roman" w:hAnsi="Arial" w:cs="Arial"/>
          <w:b/>
          <w:bCs/>
          <w:sz w:val="32"/>
          <w:szCs w:val="32"/>
        </w:rPr>
        <w:t>Course Details</w:t>
      </w:r>
    </w:p>
    <w:p w14:paraId="5E0BAF53" w14:textId="77777777" w:rsidR="00991128" w:rsidRDefault="00991128" w:rsidP="00150649">
      <w:pPr>
        <w:spacing w:after="0" w:line="240" w:lineRule="auto"/>
        <w:rPr>
          <w:rFonts w:ascii="Arial" w:eastAsia="Times New Roman" w:hAnsi="Arial" w:cs="Arial"/>
          <w:b/>
          <w:bCs/>
          <w:sz w:val="24"/>
          <w:szCs w:val="24"/>
        </w:rPr>
      </w:pPr>
    </w:p>
    <w:p w14:paraId="750C8E0F" w14:textId="5D171C46" w:rsidR="009D33D5" w:rsidRPr="002C354B" w:rsidRDefault="00577047" w:rsidP="009D33D5">
      <w:pPr>
        <w:spacing w:line="240" w:lineRule="auto"/>
        <w:jc w:val="both"/>
        <w:rPr>
          <w:rFonts w:ascii="Arial" w:hAnsi="Arial" w:cs="Arial"/>
          <w:sz w:val="24"/>
          <w:szCs w:val="24"/>
        </w:rPr>
      </w:pPr>
      <w:r w:rsidRPr="00817C95">
        <w:rPr>
          <w:rFonts w:ascii="Arial" w:eastAsia="Times New Roman" w:hAnsi="Arial" w:cs="Arial"/>
          <w:b/>
          <w:bCs/>
          <w:sz w:val="24"/>
          <w:szCs w:val="24"/>
        </w:rPr>
        <w:t xml:space="preserve">DESCRIPTION: </w:t>
      </w:r>
      <w:r w:rsidR="009D33D5" w:rsidRPr="002C354B">
        <w:rPr>
          <w:rFonts w:ascii="Arial" w:eastAsia="Times New Roman" w:hAnsi="Arial" w:cs="Arial"/>
          <w:sz w:val="24"/>
          <w:szCs w:val="24"/>
        </w:rPr>
        <w:t xml:space="preserve">This course focuses on the effective management of human behavior within organizations, aiming to (1) introduce students to key concepts, models, and theories of organizational behavior, (2) apply these to diagnose organizational problems, and (3) enhance students' ability to influence and improve behaviors, practices, and policies. </w:t>
      </w:r>
    </w:p>
    <w:p w14:paraId="4106593E" w14:textId="77777777" w:rsidR="00991128" w:rsidRPr="002C354B" w:rsidRDefault="00991128" w:rsidP="00150649">
      <w:pPr>
        <w:spacing w:after="0" w:line="240" w:lineRule="auto"/>
        <w:rPr>
          <w:rFonts w:ascii="Arial" w:eastAsia="Times New Roman" w:hAnsi="Arial" w:cs="Arial"/>
          <w:b/>
          <w:bCs/>
          <w:sz w:val="24"/>
          <w:szCs w:val="24"/>
        </w:rPr>
      </w:pPr>
    </w:p>
    <w:p w14:paraId="021827FA" w14:textId="77777777" w:rsidR="002C354B" w:rsidRDefault="002C354B" w:rsidP="00150649">
      <w:pPr>
        <w:spacing w:after="0" w:line="240" w:lineRule="auto"/>
        <w:rPr>
          <w:rFonts w:ascii="Arial" w:eastAsia="Times New Roman" w:hAnsi="Arial" w:cs="Arial"/>
          <w:b/>
          <w:bCs/>
          <w:sz w:val="32"/>
          <w:szCs w:val="32"/>
        </w:rPr>
      </w:pPr>
    </w:p>
    <w:p w14:paraId="0390DC4B" w14:textId="77777777" w:rsidR="002C354B" w:rsidRDefault="002C354B" w:rsidP="00150649">
      <w:pPr>
        <w:spacing w:after="0" w:line="240" w:lineRule="auto"/>
        <w:rPr>
          <w:rFonts w:ascii="Arial" w:eastAsia="Times New Roman" w:hAnsi="Arial" w:cs="Arial"/>
          <w:b/>
          <w:bCs/>
          <w:sz w:val="32"/>
          <w:szCs w:val="32"/>
        </w:rPr>
      </w:pPr>
    </w:p>
    <w:p w14:paraId="62148099" w14:textId="73C2645B" w:rsidR="00991128" w:rsidRPr="00D5584D" w:rsidRDefault="00D5584D" w:rsidP="00150649">
      <w:pPr>
        <w:spacing w:after="0" w:line="240" w:lineRule="auto"/>
        <w:rPr>
          <w:rFonts w:ascii="Arial" w:eastAsia="Times New Roman" w:hAnsi="Arial" w:cs="Arial"/>
          <w:b/>
          <w:bCs/>
          <w:sz w:val="32"/>
          <w:szCs w:val="32"/>
        </w:rPr>
      </w:pPr>
      <w:r>
        <w:rPr>
          <w:rFonts w:ascii="Arial" w:eastAsia="Times New Roman" w:hAnsi="Arial" w:cs="Arial"/>
          <w:b/>
          <w:bCs/>
          <w:sz w:val="32"/>
          <w:szCs w:val="32"/>
        </w:rPr>
        <w:lastRenderedPageBreak/>
        <w:t>Major/Minor Topics</w:t>
      </w:r>
    </w:p>
    <w:p w14:paraId="5AA48F8E" w14:textId="54B4487B" w:rsidR="00D5584D" w:rsidRPr="002C354B" w:rsidRDefault="00D5584D" w:rsidP="00D5584D">
      <w:pPr>
        <w:spacing w:line="240" w:lineRule="auto"/>
        <w:jc w:val="both"/>
        <w:rPr>
          <w:rFonts w:ascii="Arial" w:hAnsi="Arial" w:cs="Arial"/>
          <w:sz w:val="24"/>
          <w:szCs w:val="24"/>
        </w:rPr>
      </w:pPr>
      <w:r w:rsidRPr="002C354B">
        <w:rPr>
          <w:rFonts w:ascii="Arial" w:eastAsia="Times New Roman" w:hAnsi="Arial" w:cs="Arial"/>
          <w:sz w:val="24"/>
          <w:szCs w:val="24"/>
        </w:rPr>
        <w:t xml:space="preserve">Topics covered include individual differences, motivation, attitudes, performance, communication, diversity, leadership, power, decision-making, conflict, groups and teams, and organizational culture. </w:t>
      </w:r>
    </w:p>
    <w:p w14:paraId="700A34AE" w14:textId="77777777" w:rsidR="00991128" w:rsidRDefault="00991128" w:rsidP="00150649">
      <w:pPr>
        <w:spacing w:after="0" w:line="240" w:lineRule="auto"/>
        <w:rPr>
          <w:rFonts w:ascii="Arial" w:eastAsia="Times New Roman" w:hAnsi="Arial" w:cs="Arial"/>
          <w:b/>
          <w:bCs/>
          <w:sz w:val="24"/>
          <w:szCs w:val="24"/>
        </w:rPr>
      </w:pPr>
    </w:p>
    <w:p w14:paraId="6480651E" w14:textId="3878257D" w:rsidR="00D5584D" w:rsidRPr="00D5584D" w:rsidRDefault="00D5584D" w:rsidP="00150649">
      <w:pPr>
        <w:spacing w:after="0" w:line="240" w:lineRule="auto"/>
        <w:rPr>
          <w:rFonts w:ascii="Arial" w:eastAsia="Times New Roman" w:hAnsi="Arial" w:cs="Arial"/>
          <w:b/>
          <w:bCs/>
          <w:sz w:val="32"/>
          <w:szCs w:val="32"/>
        </w:rPr>
      </w:pPr>
      <w:r>
        <w:rPr>
          <w:rFonts w:ascii="Arial" w:eastAsia="Times New Roman" w:hAnsi="Arial" w:cs="Arial"/>
          <w:b/>
          <w:bCs/>
          <w:sz w:val="32"/>
          <w:szCs w:val="32"/>
        </w:rPr>
        <w:t>Learning Objectives/Outcomes</w:t>
      </w:r>
    </w:p>
    <w:p w14:paraId="00AA69C4" w14:textId="1B3B95BC" w:rsidR="006E7F6E" w:rsidRDefault="006E7F6E" w:rsidP="00150649">
      <w:pPr>
        <w:spacing w:after="0" w:line="240" w:lineRule="auto"/>
        <w:rPr>
          <w:rFonts w:ascii="Arial" w:eastAsia="Times New Roman" w:hAnsi="Arial" w:cs="Arial"/>
          <w:b/>
          <w:bCs/>
          <w:sz w:val="24"/>
          <w:szCs w:val="24"/>
        </w:rPr>
      </w:pPr>
      <w:r>
        <w:rPr>
          <w:rFonts w:ascii="Arial" w:eastAsia="Times New Roman" w:hAnsi="Arial" w:cs="Arial"/>
          <w:b/>
          <w:bCs/>
          <w:sz w:val="24"/>
          <w:szCs w:val="24"/>
        </w:rPr>
        <w:t>O</w:t>
      </w:r>
      <w:r w:rsidR="00EF6AD8">
        <w:rPr>
          <w:rFonts w:ascii="Arial" w:eastAsia="Times New Roman" w:hAnsi="Arial" w:cs="Arial"/>
          <w:b/>
          <w:bCs/>
          <w:sz w:val="24"/>
          <w:szCs w:val="24"/>
        </w:rPr>
        <w:t>BJECTIVES</w:t>
      </w:r>
    </w:p>
    <w:p w14:paraId="61D4DDC2" w14:textId="77777777" w:rsidR="006E7F6E" w:rsidRDefault="006E7F6E" w:rsidP="00150649">
      <w:pPr>
        <w:spacing w:after="0" w:line="240" w:lineRule="auto"/>
        <w:rPr>
          <w:rFonts w:ascii="Arial" w:eastAsia="Times New Roman" w:hAnsi="Arial" w:cs="Arial"/>
          <w:b/>
          <w:bCs/>
          <w:sz w:val="24"/>
          <w:szCs w:val="24"/>
        </w:rPr>
      </w:pPr>
    </w:p>
    <w:p w14:paraId="56CE6B13" w14:textId="77777777" w:rsidR="006E7F6E" w:rsidRDefault="00D5584D">
      <w:pPr>
        <w:pStyle w:val="ListParagraph"/>
        <w:numPr>
          <w:ilvl w:val="0"/>
          <w:numId w:val="7"/>
        </w:numPr>
        <w:spacing w:after="0" w:line="240" w:lineRule="auto"/>
        <w:rPr>
          <w:rFonts w:ascii="Arial" w:eastAsia="Times New Roman" w:hAnsi="Arial" w:cs="Arial"/>
          <w:sz w:val="24"/>
          <w:szCs w:val="24"/>
        </w:rPr>
      </w:pPr>
      <w:r w:rsidRPr="006E7F6E">
        <w:rPr>
          <w:rFonts w:ascii="Arial" w:eastAsia="Times New Roman" w:hAnsi="Arial" w:cs="Arial"/>
          <w:sz w:val="24"/>
          <w:szCs w:val="24"/>
        </w:rPr>
        <w:t xml:space="preserve">To </w:t>
      </w:r>
      <w:r w:rsidR="00786A7B" w:rsidRPr="006E7F6E">
        <w:rPr>
          <w:rFonts w:ascii="Arial" w:eastAsia="Times New Roman" w:hAnsi="Arial" w:cs="Arial"/>
          <w:sz w:val="24"/>
          <w:szCs w:val="24"/>
        </w:rPr>
        <w:t xml:space="preserve">introduce </w:t>
      </w:r>
      <w:r w:rsidRPr="006E7F6E">
        <w:rPr>
          <w:rFonts w:ascii="Arial" w:eastAsia="Times New Roman" w:hAnsi="Arial" w:cs="Arial"/>
          <w:sz w:val="24"/>
          <w:szCs w:val="24"/>
        </w:rPr>
        <w:t>students t</w:t>
      </w:r>
      <w:r w:rsidR="00786A7B" w:rsidRPr="006E7F6E">
        <w:rPr>
          <w:rFonts w:ascii="Arial" w:eastAsia="Times New Roman" w:hAnsi="Arial" w:cs="Arial"/>
          <w:sz w:val="24"/>
          <w:szCs w:val="24"/>
        </w:rPr>
        <w:t xml:space="preserve">o the major concepts, models, and theories of OB, </w:t>
      </w:r>
    </w:p>
    <w:p w14:paraId="28652029" w14:textId="29031FDC" w:rsidR="006E7F6E" w:rsidRDefault="00D5584D">
      <w:pPr>
        <w:pStyle w:val="ListParagraph"/>
        <w:numPr>
          <w:ilvl w:val="0"/>
          <w:numId w:val="7"/>
        </w:numPr>
        <w:spacing w:after="0" w:line="240" w:lineRule="auto"/>
        <w:rPr>
          <w:rFonts w:ascii="Arial" w:eastAsia="Times New Roman" w:hAnsi="Arial" w:cs="Arial"/>
          <w:sz w:val="24"/>
          <w:szCs w:val="24"/>
        </w:rPr>
      </w:pPr>
      <w:r w:rsidRPr="006E7F6E">
        <w:rPr>
          <w:rFonts w:ascii="Arial" w:eastAsia="Times New Roman" w:hAnsi="Arial" w:cs="Arial"/>
          <w:sz w:val="24"/>
          <w:szCs w:val="24"/>
        </w:rPr>
        <w:t xml:space="preserve">to </w:t>
      </w:r>
      <w:r w:rsidR="00786A7B" w:rsidRPr="006E7F6E">
        <w:rPr>
          <w:rFonts w:ascii="Arial" w:eastAsia="Times New Roman" w:hAnsi="Arial" w:cs="Arial"/>
          <w:sz w:val="24"/>
          <w:szCs w:val="24"/>
        </w:rPr>
        <w:t xml:space="preserve">help </w:t>
      </w:r>
      <w:r w:rsidRPr="006E7F6E">
        <w:rPr>
          <w:rFonts w:ascii="Arial" w:eastAsia="Times New Roman" w:hAnsi="Arial" w:cs="Arial"/>
          <w:sz w:val="24"/>
          <w:szCs w:val="24"/>
        </w:rPr>
        <w:t xml:space="preserve">them </w:t>
      </w:r>
      <w:r w:rsidR="00786A7B" w:rsidRPr="006E7F6E">
        <w:rPr>
          <w:rFonts w:ascii="Arial" w:eastAsia="Times New Roman" w:hAnsi="Arial" w:cs="Arial"/>
          <w:sz w:val="24"/>
          <w:szCs w:val="24"/>
        </w:rPr>
        <w:t xml:space="preserve">diagnose organizational problems, </w:t>
      </w:r>
    </w:p>
    <w:p w14:paraId="7F8D8936" w14:textId="4A453E70" w:rsidR="006E7F6E" w:rsidRDefault="00D5584D">
      <w:pPr>
        <w:pStyle w:val="ListParagraph"/>
        <w:numPr>
          <w:ilvl w:val="0"/>
          <w:numId w:val="7"/>
        </w:numPr>
        <w:spacing w:after="0" w:line="240" w:lineRule="auto"/>
        <w:rPr>
          <w:rFonts w:ascii="Arial" w:eastAsia="Times New Roman" w:hAnsi="Arial" w:cs="Arial"/>
          <w:sz w:val="24"/>
          <w:szCs w:val="24"/>
        </w:rPr>
      </w:pPr>
      <w:r w:rsidRPr="006E7F6E">
        <w:rPr>
          <w:rFonts w:ascii="Arial" w:eastAsia="Times New Roman" w:hAnsi="Arial" w:cs="Arial"/>
          <w:sz w:val="24"/>
          <w:szCs w:val="24"/>
        </w:rPr>
        <w:t xml:space="preserve">to help them </w:t>
      </w:r>
      <w:r w:rsidR="002D2FAA" w:rsidRPr="006E7F6E">
        <w:rPr>
          <w:rFonts w:ascii="Arial" w:eastAsia="Times New Roman" w:hAnsi="Arial" w:cs="Arial"/>
          <w:sz w:val="24"/>
          <w:szCs w:val="24"/>
        </w:rPr>
        <w:t xml:space="preserve">evaluate different management approaches, and </w:t>
      </w:r>
    </w:p>
    <w:p w14:paraId="62EB0365" w14:textId="5D9E6829" w:rsidR="00D758F3" w:rsidRPr="006E7F6E" w:rsidRDefault="00D5584D">
      <w:pPr>
        <w:pStyle w:val="ListParagraph"/>
        <w:numPr>
          <w:ilvl w:val="0"/>
          <w:numId w:val="7"/>
        </w:numPr>
        <w:spacing w:after="0" w:line="240" w:lineRule="auto"/>
        <w:rPr>
          <w:rFonts w:ascii="Arial" w:eastAsia="Times New Roman" w:hAnsi="Arial" w:cs="Arial"/>
          <w:sz w:val="24"/>
          <w:szCs w:val="24"/>
        </w:rPr>
      </w:pPr>
      <w:r w:rsidRPr="006E7F6E">
        <w:rPr>
          <w:rFonts w:ascii="Arial" w:eastAsia="Times New Roman" w:hAnsi="Arial" w:cs="Arial"/>
          <w:sz w:val="24"/>
          <w:szCs w:val="24"/>
        </w:rPr>
        <w:t xml:space="preserve">to </w:t>
      </w:r>
      <w:r w:rsidR="002D2FAA" w:rsidRPr="006E7F6E">
        <w:rPr>
          <w:rFonts w:ascii="Arial" w:eastAsia="Times New Roman" w:hAnsi="Arial" w:cs="Arial"/>
          <w:sz w:val="24"/>
          <w:szCs w:val="24"/>
        </w:rPr>
        <w:t>apply OB concepts and models to improve and influence organizational practices and behaviors.</w:t>
      </w:r>
    </w:p>
    <w:p w14:paraId="4E9C03B4" w14:textId="77777777" w:rsidR="006E7F6E" w:rsidRDefault="006E7F6E">
      <w:pPr>
        <w:rPr>
          <w:rFonts w:ascii="Arial" w:eastAsia="Times New Roman" w:hAnsi="Arial" w:cs="Arial"/>
          <w:b/>
          <w:sz w:val="24"/>
          <w:szCs w:val="24"/>
        </w:rPr>
      </w:pPr>
    </w:p>
    <w:p w14:paraId="740A0224" w14:textId="086CCAC4" w:rsidR="006E7F6E" w:rsidRPr="00817C95" w:rsidRDefault="00EF6AD8" w:rsidP="006E7F6E">
      <w:pPr>
        <w:spacing w:after="0" w:line="240" w:lineRule="auto"/>
        <w:rPr>
          <w:rFonts w:ascii="Arial" w:eastAsia="Times New Roman" w:hAnsi="Arial" w:cs="Arial"/>
          <w:b/>
          <w:sz w:val="24"/>
          <w:szCs w:val="24"/>
        </w:rPr>
      </w:pPr>
      <w:r>
        <w:rPr>
          <w:rFonts w:ascii="Arial" w:eastAsia="Times New Roman" w:hAnsi="Arial" w:cs="Arial"/>
          <w:b/>
          <w:sz w:val="24"/>
          <w:szCs w:val="24"/>
        </w:rPr>
        <w:t>OUTCOMES</w:t>
      </w:r>
    </w:p>
    <w:p w14:paraId="3F010D39" w14:textId="77777777" w:rsidR="006E7F6E" w:rsidRPr="00817C95" w:rsidRDefault="006E7F6E" w:rsidP="006E7F6E">
      <w:pPr>
        <w:spacing w:after="0" w:line="240" w:lineRule="auto"/>
        <w:rPr>
          <w:rFonts w:ascii="Arial" w:eastAsia="Times New Roman" w:hAnsi="Arial" w:cs="Arial"/>
          <w:sz w:val="24"/>
          <w:szCs w:val="24"/>
        </w:rPr>
      </w:pPr>
      <w:r w:rsidRPr="00817C95">
        <w:rPr>
          <w:rFonts w:ascii="Arial" w:eastAsia="Times New Roman" w:hAnsi="Arial" w:cs="Arial"/>
          <w:sz w:val="24"/>
          <w:szCs w:val="24"/>
        </w:rPr>
        <w:t>At the end of this course, students should be able to:</w:t>
      </w:r>
    </w:p>
    <w:p w14:paraId="26651E26" w14:textId="77777777" w:rsidR="006E7F6E" w:rsidRPr="00817C95" w:rsidRDefault="006E7F6E" w:rsidP="006E7F6E">
      <w:pPr>
        <w:spacing w:after="0" w:line="240" w:lineRule="auto"/>
        <w:rPr>
          <w:rFonts w:ascii="Arial" w:eastAsia="Times New Roman" w:hAnsi="Arial" w:cs="Arial"/>
          <w:sz w:val="24"/>
          <w:szCs w:val="24"/>
        </w:rPr>
      </w:pPr>
    </w:p>
    <w:p w14:paraId="10425480" w14:textId="77777777" w:rsidR="006E7F6E" w:rsidRPr="00817C95" w:rsidRDefault="006E7F6E">
      <w:pPr>
        <w:pStyle w:val="ListParagraph"/>
        <w:numPr>
          <w:ilvl w:val="0"/>
          <w:numId w:val="3"/>
        </w:numPr>
        <w:rPr>
          <w:rFonts w:ascii="Arial" w:eastAsiaTheme="minorEastAsia" w:hAnsi="Arial" w:cs="Arial"/>
          <w:sz w:val="24"/>
          <w:szCs w:val="24"/>
        </w:rPr>
      </w:pPr>
      <w:r w:rsidRPr="00817C95">
        <w:rPr>
          <w:rFonts w:ascii="Arial" w:eastAsia="Times New Roman" w:hAnsi="Arial" w:cs="Arial"/>
          <w:sz w:val="24"/>
          <w:szCs w:val="24"/>
        </w:rPr>
        <w:t>Understand and explain Organizational Behavior (OB) as an important evidence-based discipline that applies to all key functions of management and to personal performance and satisfaction in organizations.</w:t>
      </w:r>
    </w:p>
    <w:p w14:paraId="5BB06AEB" w14:textId="77777777" w:rsidR="006E7F6E" w:rsidRPr="00817C95" w:rsidRDefault="006E7F6E">
      <w:pPr>
        <w:pStyle w:val="ListParagraph"/>
        <w:numPr>
          <w:ilvl w:val="0"/>
          <w:numId w:val="3"/>
        </w:numPr>
        <w:rPr>
          <w:rFonts w:ascii="Arial" w:eastAsiaTheme="minorEastAsia" w:hAnsi="Arial" w:cs="Arial"/>
          <w:sz w:val="24"/>
          <w:szCs w:val="24"/>
        </w:rPr>
      </w:pPr>
      <w:r w:rsidRPr="00817C95">
        <w:rPr>
          <w:rFonts w:ascii="Arial" w:eastAsia="Times New Roman" w:hAnsi="Arial" w:cs="Arial"/>
          <w:sz w:val="24"/>
          <w:szCs w:val="24"/>
        </w:rPr>
        <w:t>Understand and explain the major concepts and models in OB that are used to predict, explain, and influence individual and group behavior in organizations.</w:t>
      </w:r>
    </w:p>
    <w:p w14:paraId="1A02B0F6" w14:textId="77777777" w:rsidR="006E7F6E" w:rsidRPr="00817C95" w:rsidRDefault="006E7F6E">
      <w:pPr>
        <w:pStyle w:val="ListParagraph"/>
        <w:numPr>
          <w:ilvl w:val="0"/>
          <w:numId w:val="3"/>
        </w:numPr>
        <w:rPr>
          <w:rFonts w:ascii="Arial" w:eastAsiaTheme="minorEastAsia" w:hAnsi="Arial" w:cs="Arial"/>
          <w:sz w:val="24"/>
          <w:szCs w:val="24"/>
        </w:rPr>
      </w:pPr>
      <w:r w:rsidRPr="00817C95">
        <w:rPr>
          <w:rFonts w:ascii="Arial" w:eastAsia="Times New Roman" w:hAnsi="Arial" w:cs="Arial"/>
          <w:sz w:val="24"/>
          <w:szCs w:val="24"/>
        </w:rPr>
        <w:t>Use these major OB concepts and models in a systematic way to identify and define managerial and organizational problems, identify potential causes, and recommend solutions.</w:t>
      </w:r>
    </w:p>
    <w:p w14:paraId="744B7CF2" w14:textId="77777777" w:rsidR="006E7F6E" w:rsidRPr="00817C95" w:rsidRDefault="006E7F6E">
      <w:pPr>
        <w:pStyle w:val="ListParagraph"/>
        <w:numPr>
          <w:ilvl w:val="0"/>
          <w:numId w:val="3"/>
        </w:numPr>
        <w:rPr>
          <w:rFonts w:ascii="Arial" w:eastAsiaTheme="minorEastAsia" w:hAnsi="Arial" w:cs="Arial"/>
          <w:sz w:val="24"/>
          <w:szCs w:val="24"/>
        </w:rPr>
      </w:pPr>
      <w:r w:rsidRPr="00817C95">
        <w:rPr>
          <w:rFonts w:ascii="Arial" w:eastAsia="Times New Roman" w:hAnsi="Arial" w:cs="Arial"/>
          <w:sz w:val="24"/>
          <w:szCs w:val="24"/>
        </w:rPr>
        <w:t>Apply OB concepts and models to develop and modify practices and programs to increase effectiveness at the individual, group, and organizational levels.</w:t>
      </w:r>
    </w:p>
    <w:p w14:paraId="1B093058" w14:textId="77777777" w:rsidR="00EF6AD8" w:rsidRPr="00817C95" w:rsidRDefault="00EF6AD8" w:rsidP="00EF6AD8">
      <w:pPr>
        <w:spacing w:after="0" w:line="240" w:lineRule="auto"/>
        <w:rPr>
          <w:rFonts w:ascii="Arial" w:hAnsi="Arial" w:cs="Arial"/>
          <w:b/>
          <w:bCs/>
          <w:color w:val="000000"/>
          <w:sz w:val="24"/>
          <w:szCs w:val="24"/>
          <w:shd w:val="clear" w:color="auto" w:fill="FFFFFF"/>
        </w:rPr>
      </w:pPr>
      <w:r w:rsidRPr="00817C95">
        <w:rPr>
          <w:rFonts w:ascii="Arial" w:hAnsi="Arial" w:cs="Arial"/>
          <w:b/>
          <w:bCs/>
          <w:color w:val="000000"/>
          <w:sz w:val="24"/>
          <w:szCs w:val="24"/>
          <w:shd w:val="clear" w:color="auto" w:fill="FFFFFF"/>
        </w:rPr>
        <w:t>BUSINESS SCHOOL LEARNING GOALS:</w:t>
      </w:r>
    </w:p>
    <w:p w14:paraId="4A905325" w14:textId="77777777" w:rsidR="00EF6AD8" w:rsidRPr="00817C95" w:rsidRDefault="00EF6AD8" w:rsidP="00EF6AD8">
      <w:pPr>
        <w:spacing w:after="0" w:line="240" w:lineRule="auto"/>
        <w:rPr>
          <w:rFonts w:ascii="Arial" w:hAnsi="Arial" w:cs="Arial"/>
          <w:b/>
          <w:bCs/>
          <w:color w:val="000000"/>
          <w:sz w:val="24"/>
          <w:szCs w:val="24"/>
          <w:shd w:val="clear" w:color="auto" w:fill="FFFFFF"/>
        </w:rPr>
      </w:pPr>
    </w:p>
    <w:p w14:paraId="1DD28E9B" w14:textId="77777777" w:rsidR="00EF6AD8" w:rsidRPr="00817C95" w:rsidRDefault="00EF6AD8" w:rsidP="00EF6AD8">
      <w:pPr>
        <w:spacing w:after="0" w:line="240" w:lineRule="auto"/>
        <w:rPr>
          <w:rFonts w:ascii="Arial" w:eastAsia="Times New Roman" w:hAnsi="Arial" w:cs="Arial"/>
          <w:sz w:val="24"/>
          <w:szCs w:val="24"/>
        </w:rPr>
      </w:pPr>
      <w:r w:rsidRPr="00817C95">
        <w:rPr>
          <w:rFonts w:ascii="Arial" w:eastAsia="Times New Roman" w:hAnsi="Arial" w:cs="Arial"/>
          <w:sz w:val="24"/>
          <w:szCs w:val="24"/>
        </w:rPr>
        <w:t xml:space="preserve">In addition, among the set of learning and skill objectives emphasized by the Mike Ilitch School of Business, the following will be emphasized in this course: </w:t>
      </w:r>
    </w:p>
    <w:p w14:paraId="31B593D2" w14:textId="77777777" w:rsidR="00EF6AD8" w:rsidRPr="00817C95" w:rsidRDefault="00EF6AD8" w:rsidP="00EF6AD8">
      <w:pPr>
        <w:spacing w:after="0" w:line="240" w:lineRule="auto"/>
        <w:ind w:left="720"/>
        <w:rPr>
          <w:rFonts w:ascii="Arial" w:eastAsia="Times New Roman" w:hAnsi="Arial" w:cs="Arial"/>
          <w:sz w:val="24"/>
          <w:szCs w:val="24"/>
        </w:rPr>
      </w:pPr>
    </w:p>
    <w:p w14:paraId="1DF4AC05" w14:textId="1FBB4B39" w:rsidR="00EF6AD8" w:rsidRPr="00EF6AD8" w:rsidRDefault="00EF6AD8">
      <w:pPr>
        <w:pStyle w:val="ListParagraph"/>
        <w:numPr>
          <w:ilvl w:val="0"/>
          <w:numId w:val="8"/>
        </w:numPr>
        <w:spacing w:after="0" w:line="240" w:lineRule="auto"/>
        <w:rPr>
          <w:rFonts w:ascii="Arial" w:eastAsia="Times New Roman" w:hAnsi="Arial" w:cs="Arial"/>
          <w:sz w:val="24"/>
          <w:szCs w:val="24"/>
        </w:rPr>
      </w:pPr>
      <w:r w:rsidRPr="00EF6AD8">
        <w:rPr>
          <w:rFonts w:ascii="Arial" w:eastAsia="Times New Roman" w:hAnsi="Arial" w:cs="Arial"/>
          <w:sz w:val="24"/>
          <w:szCs w:val="24"/>
        </w:rPr>
        <w:t>critical thinking (conceptualizing problems, analyzing information logically and effectively, and generating alternative solutions to problems)</w:t>
      </w:r>
      <w:r>
        <w:rPr>
          <w:rFonts w:ascii="Arial" w:eastAsia="Times New Roman" w:hAnsi="Arial" w:cs="Arial"/>
          <w:sz w:val="24"/>
          <w:szCs w:val="24"/>
        </w:rPr>
        <w:t>;</w:t>
      </w:r>
    </w:p>
    <w:p w14:paraId="4E77EF4B" w14:textId="77777777" w:rsidR="00EF6AD8" w:rsidRPr="00EF6AD8" w:rsidRDefault="00EF6AD8">
      <w:pPr>
        <w:pStyle w:val="ListParagraph"/>
        <w:numPr>
          <w:ilvl w:val="0"/>
          <w:numId w:val="8"/>
        </w:numPr>
        <w:spacing w:after="0" w:line="240" w:lineRule="auto"/>
        <w:rPr>
          <w:rFonts w:ascii="Arial" w:eastAsia="Times New Roman" w:hAnsi="Arial" w:cs="Arial"/>
          <w:sz w:val="24"/>
          <w:szCs w:val="24"/>
        </w:rPr>
      </w:pPr>
      <w:r w:rsidRPr="00EF6AD8">
        <w:rPr>
          <w:rFonts w:ascii="Arial" w:eastAsia="Times New Roman" w:hAnsi="Arial" w:cs="Arial"/>
          <w:sz w:val="24"/>
          <w:szCs w:val="24"/>
        </w:rPr>
        <w:t xml:space="preserve">written communication (competently communicating in writing so that the intended message is understood by the target audience; using proper mechanics of writing); and </w:t>
      </w:r>
    </w:p>
    <w:p w14:paraId="6A23E1EA" w14:textId="6F419FCC" w:rsidR="00EF6AD8" w:rsidRPr="00EF6AD8" w:rsidRDefault="00EF6AD8">
      <w:pPr>
        <w:pStyle w:val="ListParagraph"/>
        <w:numPr>
          <w:ilvl w:val="0"/>
          <w:numId w:val="8"/>
        </w:numPr>
        <w:spacing w:after="0" w:line="240" w:lineRule="auto"/>
        <w:rPr>
          <w:rFonts w:ascii="Arial" w:eastAsia="Times New Roman" w:hAnsi="Arial" w:cs="Arial"/>
          <w:sz w:val="24"/>
          <w:szCs w:val="24"/>
        </w:rPr>
      </w:pPr>
      <w:r w:rsidRPr="00EF6AD8">
        <w:rPr>
          <w:rFonts w:ascii="Arial" w:eastAsia="Times New Roman" w:hAnsi="Arial" w:cs="Arial"/>
          <w:sz w:val="24"/>
          <w:szCs w:val="24"/>
        </w:rPr>
        <w:t>ethical analysis (identifying and understanding ethical issues arising in organizational contexts and decisions; making considered and well-justified decisions when faced with ethical issues)</w:t>
      </w:r>
      <w:r>
        <w:rPr>
          <w:rFonts w:ascii="Arial" w:eastAsia="Times New Roman" w:hAnsi="Arial" w:cs="Arial"/>
          <w:sz w:val="24"/>
          <w:szCs w:val="24"/>
        </w:rPr>
        <w:t>.</w:t>
      </w:r>
    </w:p>
    <w:p w14:paraId="692D8C6D" w14:textId="15007BD9" w:rsidR="009D33D5" w:rsidRPr="00817C95" w:rsidRDefault="009D33D5">
      <w:pPr>
        <w:rPr>
          <w:rFonts w:ascii="Arial" w:eastAsia="Times New Roman" w:hAnsi="Arial" w:cs="Arial"/>
          <w:b/>
          <w:sz w:val="24"/>
          <w:szCs w:val="24"/>
        </w:rPr>
      </w:pPr>
      <w:r w:rsidRPr="00817C95">
        <w:rPr>
          <w:rFonts w:ascii="Arial" w:eastAsia="Times New Roman" w:hAnsi="Arial" w:cs="Arial"/>
          <w:b/>
          <w:sz w:val="24"/>
          <w:szCs w:val="24"/>
        </w:rPr>
        <w:br w:type="page"/>
      </w:r>
    </w:p>
    <w:p w14:paraId="0DB83EE1" w14:textId="2EEF5A3C" w:rsidR="00EC0499" w:rsidRPr="00817C95" w:rsidRDefault="00EC0499" w:rsidP="00EC0499">
      <w:pPr>
        <w:spacing w:after="0" w:line="240" w:lineRule="auto"/>
        <w:rPr>
          <w:rFonts w:ascii="Arial" w:hAnsi="Arial" w:cs="Arial"/>
          <w:b/>
          <w:sz w:val="24"/>
          <w:szCs w:val="24"/>
        </w:rPr>
      </w:pPr>
      <w:bookmarkStart w:id="2" w:name="_Hlk60161257"/>
      <w:r w:rsidRPr="00817C95">
        <w:rPr>
          <w:rFonts w:ascii="Arial" w:hAnsi="Arial" w:cs="Arial"/>
          <w:b/>
          <w:sz w:val="24"/>
          <w:szCs w:val="24"/>
        </w:rPr>
        <w:lastRenderedPageBreak/>
        <w:t>GRADING</w:t>
      </w:r>
      <w:r>
        <w:rPr>
          <w:rFonts w:ascii="Arial" w:hAnsi="Arial" w:cs="Arial"/>
          <w:b/>
          <w:sz w:val="24"/>
          <w:szCs w:val="24"/>
        </w:rPr>
        <w:t xml:space="preserve"> POLICIES</w:t>
      </w:r>
    </w:p>
    <w:p w14:paraId="7050E91F" w14:textId="77777777" w:rsidR="00EC0499" w:rsidRPr="00817C95" w:rsidRDefault="00EC0499" w:rsidP="00EC0499">
      <w:pPr>
        <w:pStyle w:val="ListParagraph"/>
        <w:spacing w:after="0" w:line="240" w:lineRule="auto"/>
        <w:rPr>
          <w:rFonts w:ascii="Arial" w:hAnsi="Arial" w:cs="Arial"/>
          <w:sz w:val="24"/>
          <w:szCs w:val="24"/>
          <w:u w:val="single"/>
        </w:rPr>
      </w:pPr>
    </w:p>
    <w:p w14:paraId="6B0C2A9E" w14:textId="096AD571" w:rsidR="00EC0499" w:rsidRPr="00817C95" w:rsidRDefault="00EC0499">
      <w:pPr>
        <w:pStyle w:val="ListParagraph"/>
        <w:numPr>
          <w:ilvl w:val="0"/>
          <w:numId w:val="2"/>
        </w:numPr>
        <w:spacing w:after="0" w:line="240" w:lineRule="auto"/>
        <w:rPr>
          <w:rFonts w:ascii="Arial" w:hAnsi="Arial" w:cs="Arial"/>
          <w:b/>
          <w:sz w:val="24"/>
          <w:szCs w:val="24"/>
        </w:rPr>
      </w:pPr>
      <w:bookmarkStart w:id="3" w:name="_Hlk47800500"/>
      <w:r w:rsidRPr="00817C95">
        <w:rPr>
          <w:rFonts w:ascii="Arial" w:hAnsi="Arial" w:cs="Arial"/>
          <w:sz w:val="24"/>
          <w:szCs w:val="24"/>
        </w:rPr>
        <w:t>All course assignments, exams, and other activities are</w:t>
      </w:r>
      <w:r w:rsidR="00277E47">
        <w:rPr>
          <w:rFonts w:ascii="Arial" w:hAnsi="Arial" w:cs="Arial"/>
          <w:sz w:val="24"/>
          <w:szCs w:val="24"/>
        </w:rPr>
        <w:t xml:space="preserve"> evenly weighed </w:t>
      </w:r>
      <w:r w:rsidRPr="00817C95">
        <w:rPr>
          <w:rFonts w:ascii="Arial" w:hAnsi="Arial" w:cs="Arial"/>
          <w:sz w:val="24"/>
          <w:szCs w:val="24"/>
        </w:rPr>
        <w:t xml:space="preserve">toward a total of 1,000 points.  </w:t>
      </w:r>
    </w:p>
    <w:p w14:paraId="4CCBE004" w14:textId="77777777" w:rsidR="00EC0499" w:rsidRPr="00817C95" w:rsidRDefault="00EC0499">
      <w:pPr>
        <w:pStyle w:val="ListParagraph"/>
        <w:numPr>
          <w:ilvl w:val="0"/>
          <w:numId w:val="2"/>
        </w:numPr>
        <w:spacing w:after="0" w:line="240" w:lineRule="auto"/>
        <w:rPr>
          <w:rFonts w:ascii="Arial" w:hAnsi="Arial" w:cs="Arial"/>
          <w:b/>
          <w:sz w:val="24"/>
          <w:szCs w:val="24"/>
        </w:rPr>
      </w:pPr>
      <w:r w:rsidRPr="00817C95">
        <w:rPr>
          <w:rFonts w:ascii="Arial" w:hAnsi="Arial" w:cs="Arial"/>
          <w:sz w:val="24"/>
          <w:szCs w:val="24"/>
        </w:rPr>
        <w:t xml:space="preserve">Your final grade </w:t>
      </w:r>
      <w:r w:rsidRPr="00817C95">
        <w:rPr>
          <w:rFonts w:ascii="Arial" w:hAnsi="Arial" w:cs="Arial"/>
          <w:b/>
          <w:sz w:val="24"/>
          <w:szCs w:val="24"/>
        </w:rPr>
        <w:t xml:space="preserve">may </w:t>
      </w:r>
      <w:r w:rsidRPr="00817C95">
        <w:rPr>
          <w:rFonts w:ascii="Arial" w:hAnsi="Arial" w:cs="Arial"/>
          <w:sz w:val="24"/>
          <w:szCs w:val="24"/>
        </w:rPr>
        <w:t xml:space="preserve">be rounded up if the decimal is .5 or above. Doing so is at the discretion of the instructor and </w:t>
      </w:r>
      <w:r w:rsidRPr="00817C95">
        <w:rPr>
          <w:rFonts w:ascii="Arial" w:hAnsi="Arial" w:cs="Arial"/>
          <w:b/>
          <w:bCs/>
          <w:sz w:val="24"/>
          <w:szCs w:val="24"/>
        </w:rPr>
        <w:t>not</w:t>
      </w:r>
      <w:r w:rsidRPr="00817C95">
        <w:rPr>
          <w:rFonts w:ascii="Arial" w:hAnsi="Arial" w:cs="Arial"/>
          <w:sz w:val="24"/>
          <w:szCs w:val="24"/>
        </w:rPr>
        <w:t xml:space="preserve"> at the request or demand of the student.</w:t>
      </w:r>
    </w:p>
    <w:p w14:paraId="5E8B3566" w14:textId="006D5202" w:rsidR="00EC0499" w:rsidRPr="002C354B" w:rsidRDefault="00EC0499">
      <w:pPr>
        <w:pStyle w:val="ListParagraph"/>
        <w:numPr>
          <w:ilvl w:val="0"/>
          <w:numId w:val="2"/>
        </w:numPr>
        <w:spacing w:after="0" w:line="240" w:lineRule="auto"/>
        <w:rPr>
          <w:rFonts w:ascii="Arial" w:hAnsi="Arial" w:cs="Arial"/>
          <w:b/>
          <w:sz w:val="24"/>
          <w:szCs w:val="24"/>
        </w:rPr>
      </w:pPr>
      <w:r w:rsidRPr="002C354B">
        <w:rPr>
          <w:rFonts w:ascii="Arial" w:hAnsi="Arial" w:cs="Arial"/>
          <w:sz w:val="24"/>
          <w:szCs w:val="24"/>
        </w:rPr>
        <w:t>The grading scale used for this course follows the grading scheme used in Canvas.</w:t>
      </w:r>
    </w:p>
    <w:p w14:paraId="311734E1" w14:textId="3E32A76B" w:rsidR="00EC0499" w:rsidRPr="00EC0499" w:rsidRDefault="00277E47">
      <w:pPr>
        <w:pStyle w:val="ListParagraph"/>
        <w:numPr>
          <w:ilvl w:val="0"/>
          <w:numId w:val="9"/>
        </w:numPr>
        <w:spacing w:after="0" w:line="240" w:lineRule="auto"/>
        <w:rPr>
          <w:rFonts w:ascii="Arial" w:hAnsi="Arial" w:cs="Arial"/>
          <w:sz w:val="24"/>
          <w:szCs w:val="24"/>
        </w:rPr>
      </w:pPr>
      <w:r>
        <w:rPr>
          <w:rFonts w:ascii="Arial" w:hAnsi="Arial" w:cs="Arial"/>
          <w:sz w:val="24"/>
          <w:szCs w:val="24"/>
        </w:rPr>
        <w:t>E</w:t>
      </w:r>
      <w:r w:rsidR="00EC0499" w:rsidRPr="00EC0499">
        <w:rPr>
          <w:rFonts w:ascii="Arial" w:hAnsi="Arial" w:cs="Arial"/>
          <w:sz w:val="24"/>
          <w:szCs w:val="24"/>
        </w:rPr>
        <w:t>xtra credit for the course</w:t>
      </w:r>
      <w:r>
        <w:rPr>
          <w:rFonts w:ascii="Arial" w:hAnsi="Arial" w:cs="Arial"/>
          <w:sz w:val="24"/>
          <w:szCs w:val="24"/>
        </w:rPr>
        <w:t xml:space="preserve"> is as follows: 5</w:t>
      </w:r>
      <w:r w:rsidR="00EC0499" w:rsidRPr="00EC0499">
        <w:rPr>
          <w:rFonts w:ascii="Arial" w:hAnsi="Arial" w:cs="Arial"/>
          <w:sz w:val="24"/>
          <w:szCs w:val="24"/>
        </w:rPr>
        <w:t xml:space="preserve"> points </w:t>
      </w:r>
      <w:r>
        <w:rPr>
          <w:rFonts w:ascii="Arial" w:hAnsi="Arial" w:cs="Arial"/>
          <w:sz w:val="24"/>
          <w:szCs w:val="24"/>
        </w:rPr>
        <w:t xml:space="preserve">given </w:t>
      </w:r>
      <w:r w:rsidR="00EC0499" w:rsidRPr="00EC0499">
        <w:rPr>
          <w:rFonts w:ascii="Arial" w:hAnsi="Arial" w:cs="Arial"/>
          <w:sz w:val="24"/>
          <w:szCs w:val="24"/>
        </w:rPr>
        <w:t>if 75% of the class completes the course evaluation</w:t>
      </w:r>
      <w:r>
        <w:rPr>
          <w:rFonts w:ascii="Arial" w:hAnsi="Arial" w:cs="Arial"/>
          <w:sz w:val="24"/>
          <w:szCs w:val="24"/>
        </w:rPr>
        <w:t xml:space="preserve"> and 5 points </w:t>
      </w:r>
      <w:r w:rsidR="00C12035">
        <w:rPr>
          <w:rFonts w:ascii="Arial" w:hAnsi="Arial" w:cs="Arial"/>
          <w:sz w:val="24"/>
          <w:szCs w:val="24"/>
        </w:rPr>
        <w:t xml:space="preserve">for a </w:t>
      </w:r>
      <w:r w:rsidR="00851BA5">
        <w:rPr>
          <w:rFonts w:ascii="Arial" w:hAnsi="Arial" w:cs="Arial"/>
          <w:sz w:val="24"/>
          <w:szCs w:val="24"/>
        </w:rPr>
        <w:t xml:space="preserve">one-time </w:t>
      </w:r>
      <w:r w:rsidR="00C12035">
        <w:rPr>
          <w:rFonts w:ascii="Arial" w:hAnsi="Arial" w:cs="Arial"/>
          <w:sz w:val="24"/>
          <w:szCs w:val="24"/>
        </w:rPr>
        <w:t>replacement</w:t>
      </w:r>
      <w:r w:rsidR="00647509">
        <w:rPr>
          <w:rFonts w:ascii="Arial" w:hAnsi="Arial" w:cs="Arial"/>
          <w:sz w:val="24"/>
          <w:szCs w:val="24"/>
        </w:rPr>
        <w:t xml:space="preserve"> assignment</w:t>
      </w:r>
      <w:r w:rsidR="00851BA5">
        <w:rPr>
          <w:rFonts w:ascii="Arial" w:hAnsi="Arial" w:cs="Arial"/>
          <w:sz w:val="24"/>
          <w:szCs w:val="24"/>
        </w:rPr>
        <w:t xml:space="preserve"> when a scheduled assignment is missed (approved by the instructor).</w:t>
      </w:r>
    </w:p>
    <w:p w14:paraId="62545967" w14:textId="77777777" w:rsidR="00EC0499" w:rsidRPr="00817C95" w:rsidRDefault="00EC0499" w:rsidP="00EC0499">
      <w:pPr>
        <w:spacing w:after="0" w:line="240" w:lineRule="auto"/>
        <w:rPr>
          <w:rFonts w:ascii="Arial" w:hAnsi="Arial" w:cs="Arial"/>
          <w:sz w:val="24"/>
          <w:szCs w:val="24"/>
        </w:rPr>
      </w:pPr>
    </w:p>
    <w:bookmarkEnd w:id="3"/>
    <w:p w14:paraId="58F6B110" w14:textId="77777777" w:rsidR="00EC0499" w:rsidRPr="00817C95" w:rsidRDefault="00EC0499" w:rsidP="00EC0499">
      <w:pPr>
        <w:rPr>
          <w:rFonts w:ascii="Arial" w:hAnsi="Arial" w:cs="Arial"/>
          <w:sz w:val="24"/>
          <w:szCs w:val="24"/>
        </w:rPr>
      </w:pPr>
      <w:r w:rsidRPr="00817C95">
        <w:rPr>
          <w:rFonts w:ascii="Arial" w:hAnsi="Arial" w:cs="Arial"/>
          <w:sz w:val="24"/>
          <w:szCs w:val="24"/>
        </w:rPr>
        <w:t xml:space="preserve">Percentages and points for the items included in the 1000 points are as follows: </w:t>
      </w:r>
    </w:p>
    <w:p w14:paraId="0AF39B31" w14:textId="7E53CC94" w:rsidR="00EC0499" w:rsidRPr="00817C95" w:rsidRDefault="00EC0499" w:rsidP="00EC0499">
      <w:pPr>
        <w:spacing w:after="0" w:line="240" w:lineRule="auto"/>
        <w:rPr>
          <w:rFonts w:ascii="Arial" w:hAnsi="Arial" w:cs="Arial"/>
          <w:sz w:val="24"/>
          <w:szCs w:val="24"/>
        </w:rPr>
      </w:pPr>
      <w:bookmarkStart w:id="4" w:name="_Hlk59374185"/>
      <w:r w:rsidRPr="00817C95">
        <w:rPr>
          <w:rFonts w:ascii="Arial" w:hAnsi="Arial" w:cs="Arial"/>
          <w:sz w:val="24"/>
          <w:szCs w:val="24"/>
        </w:rPr>
        <w:t>Exams</w:t>
      </w:r>
      <w:r w:rsidR="00851BA5">
        <w:rPr>
          <w:rFonts w:ascii="Arial" w:hAnsi="Arial" w:cs="Arial"/>
          <w:sz w:val="24"/>
          <w:szCs w:val="24"/>
        </w:rPr>
        <w:t xml:space="preserve"> </w:t>
      </w:r>
      <w:r w:rsidRPr="00817C95">
        <w:rPr>
          <w:rFonts w:ascii="Arial" w:hAnsi="Arial" w:cs="Arial"/>
          <w:sz w:val="24"/>
          <w:szCs w:val="24"/>
        </w:rPr>
        <w:t xml:space="preserve">(2) </w:t>
      </w:r>
      <w:r w:rsidRPr="00817C95">
        <w:rPr>
          <w:rFonts w:ascii="Arial" w:hAnsi="Arial" w:cs="Arial"/>
          <w:sz w:val="24"/>
          <w:szCs w:val="24"/>
        </w:rPr>
        <w:tab/>
      </w:r>
      <w:r w:rsidRPr="00817C95">
        <w:rPr>
          <w:rFonts w:ascii="Arial" w:hAnsi="Arial" w:cs="Arial"/>
          <w:sz w:val="24"/>
          <w:szCs w:val="24"/>
        </w:rPr>
        <w:tab/>
      </w:r>
      <w:r w:rsidRPr="00817C95">
        <w:rPr>
          <w:rFonts w:ascii="Arial" w:hAnsi="Arial" w:cs="Arial"/>
          <w:sz w:val="24"/>
          <w:szCs w:val="24"/>
        </w:rPr>
        <w:tab/>
        <w:t>20%</w:t>
      </w:r>
      <w:r w:rsidRPr="00817C95">
        <w:rPr>
          <w:rFonts w:ascii="Arial" w:hAnsi="Arial" w:cs="Arial"/>
          <w:sz w:val="24"/>
          <w:szCs w:val="24"/>
        </w:rPr>
        <w:tab/>
        <w:t>200 points (50 multiple-choice questions @ 2 pts each)</w:t>
      </w:r>
    </w:p>
    <w:p w14:paraId="3E955B40"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Case Studies (2)</w:t>
      </w:r>
      <w:r w:rsidRPr="00817C95">
        <w:rPr>
          <w:rFonts w:ascii="Arial" w:hAnsi="Arial" w:cs="Arial"/>
          <w:sz w:val="24"/>
          <w:szCs w:val="24"/>
        </w:rPr>
        <w:tab/>
      </w:r>
      <w:r w:rsidRPr="00817C95">
        <w:rPr>
          <w:rFonts w:ascii="Arial" w:hAnsi="Arial" w:cs="Arial"/>
          <w:sz w:val="24"/>
          <w:szCs w:val="24"/>
        </w:rPr>
        <w:tab/>
        <w:t>20%</w:t>
      </w:r>
      <w:r w:rsidRPr="00817C95">
        <w:rPr>
          <w:rFonts w:ascii="Arial" w:hAnsi="Arial" w:cs="Arial"/>
          <w:sz w:val="24"/>
          <w:szCs w:val="24"/>
        </w:rPr>
        <w:tab/>
        <w:t>200 points (2 submissions at 100 points each)</w:t>
      </w:r>
      <w:bookmarkStart w:id="5" w:name="_Hlk47800687"/>
    </w:p>
    <w:p w14:paraId="02DA85CA"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Role Plays</w:t>
      </w:r>
      <w:r w:rsidRPr="00817C95">
        <w:rPr>
          <w:rFonts w:ascii="Arial" w:hAnsi="Arial" w:cs="Arial"/>
          <w:sz w:val="24"/>
          <w:szCs w:val="24"/>
        </w:rPr>
        <w:tab/>
      </w:r>
      <w:r w:rsidRPr="00817C95">
        <w:rPr>
          <w:rFonts w:ascii="Arial" w:hAnsi="Arial" w:cs="Arial"/>
          <w:sz w:val="24"/>
          <w:szCs w:val="24"/>
        </w:rPr>
        <w:tab/>
      </w:r>
      <w:r w:rsidRPr="00817C95">
        <w:rPr>
          <w:rFonts w:ascii="Arial" w:hAnsi="Arial" w:cs="Arial"/>
          <w:sz w:val="24"/>
          <w:szCs w:val="24"/>
        </w:rPr>
        <w:tab/>
        <w:t>22%</w:t>
      </w:r>
      <w:r w:rsidRPr="00817C95">
        <w:rPr>
          <w:rFonts w:ascii="Arial" w:hAnsi="Arial" w:cs="Arial"/>
          <w:sz w:val="24"/>
          <w:szCs w:val="24"/>
        </w:rPr>
        <w:tab/>
        <w:t>220 points (11 @ 20 points each)</w:t>
      </w:r>
    </w:p>
    <w:p w14:paraId="144B3A34"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Assignments</w:t>
      </w:r>
      <w:r w:rsidRPr="00817C95">
        <w:rPr>
          <w:rFonts w:ascii="Arial" w:hAnsi="Arial" w:cs="Arial"/>
          <w:sz w:val="24"/>
          <w:szCs w:val="24"/>
        </w:rPr>
        <w:tab/>
      </w:r>
      <w:r w:rsidRPr="00817C95">
        <w:rPr>
          <w:rFonts w:ascii="Arial" w:hAnsi="Arial" w:cs="Arial"/>
          <w:sz w:val="24"/>
          <w:szCs w:val="24"/>
        </w:rPr>
        <w:tab/>
      </w:r>
      <w:r w:rsidRPr="00817C95">
        <w:rPr>
          <w:rFonts w:ascii="Arial" w:hAnsi="Arial" w:cs="Arial"/>
          <w:sz w:val="24"/>
          <w:szCs w:val="24"/>
        </w:rPr>
        <w:tab/>
        <w:t>13%</w:t>
      </w:r>
      <w:r w:rsidRPr="00817C95">
        <w:rPr>
          <w:rFonts w:ascii="Arial" w:hAnsi="Arial" w:cs="Arial"/>
          <w:sz w:val="24"/>
          <w:szCs w:val="24"/>
        </w:rPr>
        <w:tab/>
        <w:t>130 points (13 @ 10 points each)</w:t>
      </w:r>
    </w:p>
    <w:p w14:paraId="250489A1"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Self-assessments</w:t>
      </w:r>
      <w:r w:rsidRPr="00817C95">
        <w:rPr>
          <w:rFonts w:ascii="Arial" w:hAnsi="Arial" w:cs="Arial"/>
          <w:sz w:val="24"/>
          <w:szCs w:val="24"/>
        </w:rPr>
        <w:tab/>
      </w:r>
      <w:r w:rsidRPr="00817C95">
        <w:rPr>
          <w:rFonts w:ascii="Arial" w:hAnsi="Arial" w:cs="Arial"/>
          <w:sz w:val="24"/>
          <w:szCs w:val="24"/>
        </w:rPr>
        <w:tab/>
        <w:t>12%</w:t>
      </w:r>
      <w:r w:rsidRPr="00817C95">
        <w:rPr>
          <w:rFonts w:ascii="Arial" w:hAnsi="Arial" w:cs="Arial"/>
          <w:sz w:val="24"/>
          <w:szCs w:val="24"/>
        </w:rPr>
        <w:tab/>
        <w:t xml:space="preserve">120 points (12 @ 10 points each)  </w:t>
      </w:r>
    </w:p>
    <w:p w14:paraId="3A209A77"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 xml:space="preserve">Practice Quizzes </w:t>
      </w:r>
      <w:r w:rsidRPr="00817C95">
        <w:rPr>
          <w:rFonts w:ascii="Arial" w:hAnsi="Arial" w:cs="Arial"/>
          <w:sz w:val="24"/>
          <w:szCs w:val="24"/>
        </w:rPr>
        <w:tab/>
      </w:r>
      <w:r w:rsidRPr="00817C95">
        <w:rPr>
          <w:rFonts w:ascii="Arial" w:hAnsi="Arial" w:cs="Arial"/>
          <w:sz w:val="24"/>
          <w:szCs w:val="24"/>
        </w:rPr>
        <w:tab/>
        <w:t>13%</w:t>
      </w:r>
      <w:r w:rsidRPr="00817C95">
        <w:rPr>
          <w:rFonts w:ascii="Arial" w:hAnsi="Arial" w:cs="Arial"/>
          <w:sz w:val="24"/>
          <w:szCs w:val="24"/>
        </w:rPr>
        <w:tab/>
      </w:r>
      <w:r w:rsidRPr="00817C95">
        <w:rPr>
          <w:rFonts w:ascii="Arial" w:hAnsi="Arial" w:cs="Arial"/>
          <w:sz w:val="24"/>
          <w:szCs w:val="24"/>
          <w:u w:val="single"/>
        </w:rPr>
        <w:t>130 points</w:t>
      </w:r>
      <w:r w:rsidRPr="00817C95">
        <w:rPr>
          <w:rFonts w:ascii="Arial" w:hAnsi="Arial" w:cs="Arial"/>
          <w:sz w:val="24"/>
          <w:szCs w:val="24"/>
        </w:rPr>
        <w:t xml:space="preserve"> (13 @ 10 points each)</w:t>
      </w:r>
    </w:p>
    <w:p w14:paraId="0FD28AD2"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ab/>
      </w:r>
      <w:r w:rsidRPr="00817C95">
        <w:rPr>
          <w:rFonts w:ascii="Arial" w:hAnsi="Arial" w:cs="Arial"/>
          <w:sz w:val="24"/>
          <w:szCs w:val="24"/>
        </w:rPr>
        <w:tab/>
      </w:r>
      <w:r w:rsidRPr="00817C95">
        <w:rPr>
          <w:rFonts w:ascii="Arial" w:hAnsi="Arial" w:cs="Arial"/>
          <w:sz w:val="24"/>
          <w:szCs w:val="24"/>
        </w:rPr>
        <w:tab/>
      </w:r>
      <w:r w:rsidRPr="00817C95">
        <w:rPr>
          <w:rFonts w:ascii="Arial" w:hAnsi="Arial" w:cs="Arial"/>
          <w:sz w:val="24"/>
          <w:szCs w:val="24"/>
        </w:rPr>
        <w:tab/>
      </w:r>
      <w:r w:rsidRPr="00817C95">
        <w:rPr>
          <w:rFonts w:ascii="Arial" w:hAnsi="Arial" w:cs="Arial"/>
          <w:sz w:val="24"/>
          <w:szCs w:val="24"/>
        </w:rPr>
        <w:tab/>
        <w:t>1000 points</w:t>
      </w:r>
      <w:r w:rsidRPr="00817C95">
        <w:rPr>
          <w:rFonts w:ascii="Arial" w:hAnsi="Arial" w:cs="Arial"/>
          <w:sz w:val="24"/>
          <w:szCs w:val="24"/>
        </w:rPr>
        <w:tab/>
      </w:r>
    </w:p>
    <w:p w14:paraId="1B2447A0" w14:textId="1AD64F79" w:rsidR="00EC0499" w:rsidRPr="00817C95" w:rsidRDefault="00EC0499" w:rsidP="00EC0499">
      <w:pPr>
        <w:spacing w:after="0" w:line="240" w:lineRule="auto"/>
        <w:rPr>
          <w:rFonts w:ascii="Arial" w:hAnsi="Arial" w:cs="Arial"/>
          <w:b/>
          <w:sz w:val="24"/>
          <w:szCs w:val="24"/>
          <w:u w:val="single"/>
        </w:rPr>
      </w:pPr>
      <w:bookmarkStart w:id="6" w:name="_Hlk47801138"/>
      <w:bookmarkEnd w:id="4"/>
      <w:bookmarkEnd w:id="5"/>
      <w:r>
        <w:rPr>
          <w:rFonts w:ascii="Arial" w:hAnsi="Arial" w:cs="Arial"/>
          <w:b/>
          <w:sz w:val="24"/>
          <w:szCs w:val="24"/>
        </w:rPr>
        <w:t>GRADING SCALE</w:t>
      </w:r>
      <w:r w:rsidRPr="00817C95">
        <w:rPr>
          <w:rFonts w:ascii="Arial" w:hAnsi="Arial" w:cs="Arial"/>
          <w:b/>
          <w:sz w:val="24"/>
          <w:szCs w:val="24"/>
          <w:u w:val="single"/>
        </w:rPr>
        <w:t xml:space="preserve"> </w:t>
      </w:r>
    </w:p>
    <w:p w14:paraId="59DC747A" w14:textId="77777777" w:rsidR="00EC0499" w:rsidRPr="00817C95" w:rsidRDefault="00EC0499" w:rsidP="00EC0499">
      <w:pPr>
        <w:spacing w:after="0" w:line="240" w:lineRule="auto"/>
        <w:rPr>
          <w:rFonts w:ascii="Arial" w:hAnsi="Arial" w:cs="Arial"/>
          <w:b/>
          <w:sz w:val="24"/>
          <w:szCs w:val="24"/>
          <w:u w:val="single"/>
        </w:rPr>
      </w:pPr>
    </w:p>
    <w:p w14:paraId="796D64BA"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 xml:space="preserve">The standard grading scale that will be used for all sections of this class is as follows: </w:t>
      </w:r>
    </w:p>
    <w:bookmarkEnd w:id="6"/>
    <w:p w14:paraId="74BE2FCC" w14:textId="77777777" w:rsidR="00EC0499" w:rsidRPr="00817C95" w:rsidRDefault="00EC0499" w:rsidP="00EC0499">
      <w:pPr>
        <w:spacing w:after="0" w:line="240" w:lineRule="auto"/>
        <w:rPr>
          <w:rFonts w:ascii="Arial" w:hAnsi="Arial" w:cs="Arial"/>
          <w:b/>
          <w:sz w:val="24"/>
          <w:szCs w:val="24"/>
          <w:u w:val="single"/>
        </w:rPr>
      </w:pPr>
    </w:p>
    <w:p w14:paraId="3F3CAB9B"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A</w:t>
      </w:r>
      <w:r w:rsidRPr="00817C95">
        <w:rPr>
          <w:rFonts w:ascii="Arial" w:hAnsi="Arial" w:cs="Arial"/>
          <w:sz w:val="24"/>
          <w:szCs w:val="24"/>
        </w:rPr>
        <w:tab/>
        <w:t>= 94 - 100%</w:t>
      </w:r>
    </w:p>
    <w:p w14:paraId="159034F3"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A-</w:t>
      </w:r>
      <w:r w:rsidRPr="00817C95">
        <w:rPr>
          <w:rFonts w:ascii="Arial" w:hAnsi="Arial" w:cs="Arial"/>
          <w:sz w:val="24"/>
          <w:szCs w:val="24"/>
        </w:rPr>
        <w:tab/>
        <w:t>= 90 - 93%</w:t>
      </w:r>
    </w:p>
    <w:p w14:paraId="584C075F"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B+</w:t>
      </w:r>
      <w:r w:rsidRPr="00817C95">
        <w:rPr>
          <w:rFonts w:ascii="Arial" w:hAnsi="Arial" w:cs="Arial"/>
          <w:sz w:val="24"/>
          <w:szCs w:val="24"/>
        </w:rPr>
        <w:tab/>
        <w:t>= 87 - 89%</w:t>
      </w:r>
    </w:p>
    <w:p w14:paraId="77C3B115"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B</w:t>
      </w:r>
      <w:r w:rsidRPr="00817C95">
        <w:rPr>
          <w:rFonts w:ascii="Arial" w:hAnsi="Arial" w:cs="Arial"/>
          <w:sz w:val="24"/>
          <w:szCs w:val="24"/>
        </w:rPr>
        <w:tab/>
        <w:t>= 84 - 86%</w:t>
      </w:r>
    </w:p>
    <w:p w14:paraId="296D7036"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B-</w:t>
      </w:r>
      <w:r w:rsidRPr="00817C95">
        <w:rPr>
          <w:rFonts w:ascii="Arial" w:hAnsi="Arial" w:cs="Arial"/>
          <w:sz w:val="24"/>
          <w:szCs w:val="24"/>
        </w:rPr>
        <w:tab/>
        <w:t>= 80 - 83%</w:t>
      </w:r>
    </w:p>
    <w:p w14:paraId="66768B93"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C+</w:t>
      </w:r>
      <w:r w:rsidRPr="00817C95">
        <w:rPr>
          <w:rFonts w:ascii="Arial" w:hAnsi="Arial" w:cs="Arial"/>
          <w:sz w:val="24"/>
          <w:szCs w:val="24"/>
        </w:rPr>
        <w:tab/>
        <w:t>= 77 - 79%</w:t>
      </w:r>
    </w:p>
    <w:p w14:paraId="6CD57CF0"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C</w:t>
      </w:r>
      <w:r w:rsidRPr="00817C95">
        <w:rPr>
          <w:rFonts w:ascii="Arial" w:hAnsi="Arial" w:cs="Arial"/>
          <w:sz w:val="24"/>
          <w:szCs w:val="24"/>
        </w:rPr>
        <w:tab/>
        <w:t>= 74 - 76%</w:t>
      </w:r>
    </w:p>
    <w:p w14:paraId="5526EAAA"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C-</w:t>
      </w:r>
      <w:r w:rsidRPr="00817C95">
        <w:rPr>
          <w:rFonts w:ascii="Arial" w:hAnsi="Arial" w:cs="Arial"/>
          <w:sz w:val="24"/>
          <w:szCs w:val="24"/>
        </w:rPr>
        <w:tab/>
        <w:t>= 70 - 73%</w:t>
      </w:r>
    </w:p>
    <w:p w14:paraId="51054FC0"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D+</w:t>
      </w:r>
      <w:r w:rsidRPr="00817C95">
        <w:rPr>
          <w:rFonts w:ascii="Arial" w:hAnsi="Arial" w:cs="Arial"/>
          <w:sz w:val="24"/>
          <w:szCs w:val="24"/>
        </w:rPr>
        <w:tab/>
        <w:t>= 67 - 69%</w:t>
      </w:r>
    </w:p>
    <w:p w14:paraId="53D16A57"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D</w:t>
      </w:r>
      <w:r w:rsidRPr="00817C95">
        <w:rPr>
          <w:rFonts w:ascii="Arial" w:hAnsi="Arial" w:cs="Arial"/>
          <w:sz w:val="24"/>
          <w:szCs w:val="24"/>
        </w:rPr>
        <w:tab/>
        <w:t>= 64 - 66%</w:t>
      </w:r>
    </w:p>
    <w:p w14:paraId="23E97388"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D-</w:t>
      </w:r>
      <w:r w:rsidRPr="00817C95">
        <w:rPr>
          <w:rFonts w:ascii="Arial" w:hAnsi="Arial" w:cs="Arial"/>
          <w:sz w:val="24"/>
          <w:szCs w:val="24"/>
        </w:rPr>
        <w:tab/>
        <w:t>= 60 - 63%</w:t>
      </w:r>
    </w:p>
    <w:p w14:paraId="4E01FFC6" w14:textId="77777777" w:rsidR="00EC0499" w:rsidRPr="00817C95" w:rsidRDefault="00EC0499" w:rsidP="00EC0499">
      <w:pPr>
        <w:spacing w:after="0" w:line="240" w:lineRule="auto"/>
        <w:rPr>
          <w:rFonts w:ascii="Arial" w:hAnsi="Arial" w:cs="Arial"/>
          <w:sz w:val="24"/>
          <w:szCs w:val="24"/>
        </w:rPr>
      </w:pPr>
      <w:r w:rsidRPr="00817C95">
        <w:rPr>
          <w:rFonts w:ascii="Arial" w:hAnsi="Arial" w:cs="Arial"/>
          <w:sz w:val="24"/>
          <w:szCs w:val="24"/>
        </w:rPr>
        <w:t>F</w:t>
      </w:r>
      <w:r w:rsidRPr="00817C95">
        <w:rPr>
          <w:rFonts w:ascii="Arial" w:hAnsi="Arial" w:cs="Arial"/>
          <w:sz w:val="24"/>
          <w:szCs w:val="24"/>
        </w:rPr>
        <w:tab/>
        <w:t>= 0 - 59%</w:t>
      </w:r>
    </w:p>
    <w:p w14:paraId="03DE1CF4" w14:textId="77777777" w:rsidR="00D758F3" w:rsidRDefault="00D758F3" w:rsidP="00150649">
      <w:pPr>
        <w:tabs>
          <w:tab w:val="left" w:pos="2790"/>
        </w:tabs>
        <w:spacing w:after="0" w:line="240" w:lineRule="auto"/>
        <w:rPr>
          <w:rFonts w:ascii="Arial" w:eastAsia="Times New Roman" w:hAnsi="Arial" w:cs="Arial"/>
          <w:b/>
          <w:sz w:val="24"/>
          <w:szCs w:val="24"/>
          <w:u w:val="single"/>
        </w:rPr>
      </w:pPr>
    </w:p>
    <w:p w14:paraId="55F52695" w14:textId="6FDC562E" w:rsidR="00A90E4C" w:rsidRDefault="00806900" w:rsidP="00150649">
      <w:pPr>
        <w:tabs>
          <w:tab w:val="left" w:pos="2790"/>
        </w:tabs>
        <w:spacing w:after="0" w:line="240" w:lineRule="auto"/>
        <w:rPr>
          <w:rFonts w:ascii="Arial" w:eastAsia="Times New Roman" w:hAnsi="Arial" w:cs="Arial"/>
          <w:b/>
          <w:sz w:val="24"/>
          <w:szCs w:val="24"/>
        </w:rPr>
      </w:pPr>
      <w:r>
        <w:rPr>
          <w:rFonts w:ascii="Arial" w:eastAsia="Times New Roman" w:hAnsi="Arial" w:cs="Arial"/>
          <w:b/>
          <w:sz w:val="24"/>
          <w:szCs w:val="24"/>
        </w:rPr>
        <w:t>LATE ASSIGNMENT POLICY</w:t>
      </w:r>
    </w:p>
    <w:p w14:paraId="1BF6AE83" w14:textId="77777777" w:rsidR="00806900" w:rsidRDefault="00806900" w:rsidP="00150649">
      <w:pPr>
        <w:tabs>
          <w:tab w:val="left" w:pos="2790"/>
        </w:tabs>
        <w:spacing w:after="0" w:line="240" w:lineRule="auto"/>
        <w:rPr>
          <w:rFonts w:ascii="Arial" w:eastAsia="Times New Roman" w:hAnsi="Arial" w:cs="Arial"/>
          <w:b/>
          <w:sz w:val="24"/>
          <w:szCs w:val="24"/>
        </w:rPr>
      </w:pPr>
    </w:p>
    <w:p w14:paraId="581B75FD" w14:textId="2188F210" w:rsidR="00806900" w:rsidRDefault="00806900" w:rsidP="00150649">
      <w:pPr>
        <w:tabs>
          <w:tab w:val="left" w:pos="2790"/>
        </w:tabs>
        <w:spacing w:after="0" w:line="240" w:lineRule="auto"/>
        <w:rPr>
          <w:rFonts w:ascii="Arial" w:eastAsia="Times New Roman" w:hAnsi="Arial" w:cs="Arial"/>
          <w:bCs/>
          <w:sz w:val="24"/>
          <w:szCs w:val="24"/>
        </w:rPr>
      </w:pPr>
      <w:r>
        <w:rPr>
          <w:rFonts w:ascii="Arial" w:eastAsia="Times New Roman" w:hAnsi="Arial" w:cs="Arial"/>
          <w:bCs/>
          <w:sz w:val="24"/>
          <w:szCs w:val="24"/>
        </w:rPr>
        <w:t xml:space="preserve">A 10% per diem deduction for late submissions will be enforced for Connect assignments that allow for it. Since Role-Plays and Self-Assessments do not </w:t>
      </w:r>
      <w:r w:rsidR="00A71953">
        <w:rPr>
          <w:rFonts w:ascii="Arial" w:eastAsia="Times New Roman" w:hAnsi="Arial" w:cs="Arial"/>
          <w:bCs/>
          <w:sz w:val="24"/>
          <w:szCs w:val="24"/>
        </w:rPr>
        <w:t>allow late submissions, these assignments will receive a zero if not submitted on the due date. Case studies will be subject to the 10% per diem deduction if submitted past the due date and time. Please submit assignments in a timely manner to avoid issues with submissions that are close to the 11:59pm deadline. These assignments will be subject to a one-day 10% deduction.</w:t>
      </w:r>
      <w:r w:rsidR="00330088">
        <w:rPr>
          <w:rFonts w:ascii="Arial" w:eastAsia="Times New Roman" w:hAnsi="Arial" w:cs="Arial"/>
          <w:bCs/>
          <w:sz w:val="24"/>
          <w:szCs w:val="24"/>
        </w:rPr>
        <w:t xml:space="preserve"> </w:t>
      </w:r>
    </w:p>
    <w:p w14:paraId="2CD33239" w14:textId="77777777" w:rsidR="00851BA5" w:rsidRDefault="00851BA5" w:rsidP="00150649">
      <w:pPr>
        <w:tabs>
          <w:tab w:val="left" w:pos="2790"/>
        </w:tabs>
        <w:spacing w:after="0" w:line="240" w:lineRule="auto"/>
        <w:rPr>
          <w:rFonts w:ascii="Arial" w:eastAsia="Times New Roman" w:hAnsi="Arial" w:cs="Arial"/>
          <w:bCs/>
          <w:sz w:val="24"/>
          <w:szCs w:val="24"/>
        </w:rPr>
      </w:pPr>
    </w:p>
    <w:bookmarkEnd w:id="2"/>
    <w:p w14:paraId="7FE8CA3B" w14:textId="56E7ECEF" w:rsidR="00CB6E83" w:rsidRPr="00817C95" w:rsidRDefault="00CB6E83" w:rsidP="00CB6E83">
      <w:pPr>
        <w:rPr>
          <w:rFonts w:ascii="Arial" w:eastAsia="Times New Roman" w:hAnsi="Arial" w:cs="Arial"/>
          <w:b/>
          <w:sz w:val="24"/>
          <w:szCs w:val="24"/>
          <w:u w:val="single"/>
        </w:rPr>
      </w:pPr>
      <w:r>
        <w:rPr>
          <w:rFonts w:ascii="Arial" w:hAnsi="Arial" w:cs="Arial"/>
          <w:b/>
          <w:bCs/>
          <w:color w:val="000000"/>
          <w:sz w:val="24"/>
          <w:szCs w:val="24"/>
          <w:shd w:val="clear" w:color="auto" w:fill="FFFFFF"/>
        </w:rPr>
        <w:t>TEST AND ASSIGNMENT DUE DATES</w:t>
      </w:r>
      <w:r w:rsidRPr="00817C95">
        <w:rPr>
          <w:rFonts w:ascii="Arial" w:eastAsia="Times New Roman" w:hAnsi="Arial" w:cs="Arial"/>
          <w:b/>
          <w:bCs/>
          <w:sz w:val="24"/>
          <w:szCs w:val="24"/>
        </w:rPr>
        <w:t xml:space="preserve"> </w:t>
      </w:r>
    </w:p>
    <w:p w14:paraId="20A3457A" w14:textId="1DAB02A8" w:rsidR="00CB6E83" w:rsidRPr="00817C95" w:rsidRDefault="0027518C" w:rsidP="00CB6E83">
      <w:pPr>
        <w:spacing w:after="0" w:line="240" w:lineRule="auto"/>
        <w:rPr>
          <w:rFonts w:ascii="Arial" w:eastAsia="Times New Roman" w:hAnsi="Arial" w:cs="Arial"/>
          <w:b/>
          <w:sz w:val="24"/>
          <w:szCs w:val="24"/>
        </w:rPr>
      </w:pPr>
      <w:r>
        <w:rPr>
          <w:rFonts w:ascii="Arial" w:eastAsia="Times New Roman" w:hAnsi="Arial" w:cs="Arial"/>
          <w:b/>
          <w:sz w:val="24"/>
          <w:szCs w:val="24"/>
        </w:rPr>
        <w:t xml:space="preserve">Module 1 - </w:t>
      </w:r>
      <w:r w:rsidR="00CB6E83" w:rsidRPr="00817C95">
        <w:rPr>
          <w:rFonts w:ascii="Arial" w:eastAsia="Times New Roman" w:hAnsi="Arial" w:cs="Arial"/>
          <w:b/>
          <w:sz w:val="24"/>
          <w:szCs w:val="24"/>
        </w:rPr>
        <w:t xml:space="preserve">Week of </w:t>
      </w:r>
      <w:r>
        <w:rPr>
          <w:rFonts w:ascii="Arial" w:eastAsia="Times New Roman" w:hAnsi="Arial" w:cs="Arial"/>
          <w:b/>
          <w:sz w:val="24"/>
          <w:szCs w:val="24"/>
        </w:rPr>
        <w:t xml:space="preserve">January </w:t>
      </w:r>
      <w:r w:rsidR="00CB6E83" w:rsidRPr="00817C95">
        <w:rPr>
          <w:rFonts w:ascii="Arial" w:eastAsia="Times New Roman" w:hAnsi="Arial" w:cs="Arial"/>
          <w:b/>
          <w:sz w:val="24"/>
          <w:szCs w:val="24"/>
        </w:rPr>
        <w:t>8</w:t>
      </w:r>
      <w:r>
        <w:rPr>
          <w:rFonts w:ascii="Arial" w:eastAsia="Times New Roman" w:hAnsi="Arial" w:cs="Arial"/>
          <w:b/>
          <w:sz w:val="24"/>
          <w:szCs w:val="24"/>
        </w:rPr>
        <w:t xml:space="preserve">, 2024 </w:t>
      </w:r>
      <w:r w:rsidR="00CB6E83" w:rsidRPr="00817C95">
        <w:rPr>
          <w:rFonts w:ascii="Arial" w:eastAsia="Times New Roman" w:hAnsi="Arial" w:cs="Arial"/>
          <w:b/>
          <w:sz w:val="24"/>
          <w:szCs w:val="24"/>
        </w:rPr>
        <w:tab/>
      </w:r>
    </w:p>
    <w:p w14:paraId="32AD1F87" w14:textId="77777777" w:rsidR="00CB6E83" w:rsidRPr="00817C95" w:rsidRDefault="00CB6E83" w:rsidP="00CB6E83">
      <w:pPr>
        <w:spacing w:after="0" w:line="240" w:lineRule="auto"/>
        <w:rPr>
          <w:rFonts w:ascii="Arial" w:eastAsia="Times New Roman" w:hAnsi="Arial" w:cs="Arial"/>
          <w:bCs/>
          <w:sz w:val="24"/>
          <w:szCs w:val="24"/>
        </w:rPr>
      </w:pPr>
      <w:r w:rsidRPr="00817C95">
        <w:rPr>
          <w:rFonts w:ascii="Arial" w:eastAsia="Times New Roman" w:hAnsi="Arial" w:cs="Arial"/>
          <w:b/>
          <w:sz w:val="24"/>
          <w:szCs w:val="24"/>
        </w:rPr>
        <w:tab/>
      </w:r>
    </w:p>
    <w:tbl>
      <w:tblPr>
        <w:tblStyle w:val="TableGrid"/>
        <w:tblW w:w="0" w:type="auto"/>
        <w:tblLook w:val="04A0" w:firstRow="1" w:lastRow="0" w:firstColumn="1" w:lastColumn="0" w:noHBand="0" w:noVBand="1"/>
      </w:tblPr>
      <w:tblGrid>
        <w:gridCol w:w="1255"/>
        <w:gridCol w:w="7257"/>
        <w:gridCol w:w="950"/>
      </w:tblGrid>
      <w:tr w:rsidR="00CB6E83" w:rsidRPr="00817C95" w14:paraId="3854277F" w14:textId="77777777">
        <w:tc>
          <w:tcPr>
            <w:tcW w:w="1255" w:type="dxa"/>
          </w:tcPr>
          <w:p w14:paraId="369F5F73" w14:textId="77777777" w:rsidR="00CB6E83" w:rsidRPr="00817C95" w:rsidRDefault="00CB6E83">
            <w:pPr>
              <w:jc w:val="center"/>
              <w:rPr>
                <w:rFonts w:ascii="Arial" w:eastAsia="Times New Roman" w:hAnsi="Arial" w:cs="Arial"/>
                <w:b/>
                <w:sz w:val="24"/>
                <w:szCs w:val="24"/>
              </w:rPr>
            </w:pPr>
            <w:bookmarkStart w:id="7" w:name="_Hlk48663959"/>
            <w:r w:rsidRPr="00817C95">
              <w:rPr>
                <w:rFonts w:ascii="Arial" w:eastAsia="Times New Roman" w:hAnsi="Arial" w:cs="Arial"/>
                <w:b/>
                <w:sz w:val="24"/>
                <w:szCs w:val="24"/>
              </w:rPr>
              <w:t>Due Date</w:t>
            </w:r>
          </w:p>
        </w:tc>
        <w:tc>
          <w:tcPr>
            <w:tcW w:w="7257" w:type="dxa"/>
          </w:tcPr>
          <w:p w14:paraId="1B1D9DB7" w14:textId="77777777" w:rsidR="00CB6E83" w:rsidRPr="00817C95" w:rsidRDefault="00CB6E83">
            <w:pPr>
              <w:jc w:val="center"/>
              <w:rPr>
                <w:rFonts w:ascii="Arial" w:eastAsia="Times New Roman" w:hAnsi="Arial" w:cs="Arial"/>
                <w:b/>
                <w:sz w:val="24"/>
                <w:szCs w:val="24"/>
              </w:rPr>
            </w:pPr>
            <w:r w:rsidRPr="00817C95">
              <w:rPr>
                <w:rFonts w:ascii="Arial" w:eastAsia="Times New Roman" w:hAnsi="Arial" w:cs="Arial"/>
                <w:b/>
                <w:sz w:val="24"/>
                <w:szCs w:val="24"/>
              </w:rPr>
              <w:t>Item Due</w:t>
            </w:r>
          </w:p>
        </w:tc>
        <w:tc>
          <w:tcPr>
            <w:tcW w:w="857" w:type="dxa"/>
          </w:tcPr>
          <w:p w14:paraId="5A382E46" w14:textId="77777777" w:rsidR="00CB6E83" w:rsidRPr="00817C95" w:rsidRDefault="00CB6E83">
            <w:pPr>
              <w:jc w:val="center"/>
              <w:rPr>
                <w:rFonts w:ascii="Arial" w:eastAsia="Times New Roman" w:hAnsi="Arial" w:cs="Arial"/>
                <w:b/>
                <w:sz w:val="24"/>
                <w:szCs w:val="24"/>
              </w:rPr>
            </w:pPr>
            <w:r w:rsidRPr="00817C95">
              <w:rPr>
                <w:rFonts w:ascii="Arial" w:eastAsia="Times New Roman" w:hAnsi="Arial" w:cs="Arial"/>
                <w:b/>
                <w:sz w:val="24"/>
                <w:szCs w:val="24"/>
              </w:rPr>
              <w:t>Points</w:t>
            </w:r>
          </w:p>
        </w:tc>
      </w:tr>
      <w:tr w:rsidR="00CB6E83" w:rsidRPr="00817C95" w14:paraId="41505A2E" w14:textId="77777777">
        <w:tc>
          <w:tcPr>
            <w:tcW w:w="1255" w:type="dxa"/>
          </w:tcPr>
          <w:p w14:paraId="0F7BF47A" w14:textId="77777777" w:rsidR="00CB6E83" w:rsidRPr="00817C95" w:rsidRDefault="00CB6E83">
            <w:pPr>
              <w:jc w:val="center"/>
              <w:rPr>
                <w:rFonts w:ascii="Arial" w:eastAsia="Times New Roman" w:hAnsi="Arial" w:cs="Arial"/>
                <w:bCs/>
                <w:sz w:val="24"/>
                <w:szCs w:val="24"/>
              </w:rPr>
            </w:pPr>
          </w:p>
        </w:tc>
        <w:tc>
          <w:tcPr>
            <w:tcW w:w="7257" w:type="dxa"/>
          </w:tcPr>
          <w:p w14:paraId="215EAEC9"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Read Chapter 1 - Making OB Work for Me</w:t>
            </w:r>
          </w:p>
        </w:tc>
        <w:tc>
          <w:tcPr>
            <w:tcW w:w="857" w:type="dxa"/>
          </w:tcPr>
          <w:p w14:paraId="48640CEA" w14:textId="77777777" w:rsidR="00CB6E83" w:rsidRPr="00817C95" w:rsidRDefault="00CB6E83">
            <w:pPr>
              <w:jc w:val="center"/>
              <w:rPr>
                <w:rFonts w:ascii="Arial" w:eastAsia="Times New Roman" w:hAnsi="Arial" w:cs="Arial"/>
                <w:bCs/>
                <w:sz w:val="24"/>
                <w:szCs w:val="24"/>
              </w:rPr>
            </w:pPr>
          </w:p>
        </w:tc>
      </w:tr>
      <w:tr w:rsidR="00CB6E83" w:rsidRPr="00817C95" w14:paraId="0D188210" w14:textId="77777777">
        <w:tc>
          <w:tcPr>
            <w:tcW w:w="1255" w:type="dxa"/>
          </w:tcPr>
          <w:p w14:paraId="42A06323" w14:textId="2C763462" w:rsidR="00CB6E83" w:rsidRPr="00817C95" w:rsidRDefault="0027518C">
            <w:pPr>
              <w:jc w:val="center"/>
              <w:rPr>
                <w:rFonts w:ascii="Arial" w:eastAsia="Times New Roman" w:hAnsi="Arial" w:cs="Arial"/>
                <w:b/>
                <w:sz w:val="24"/>
                <w:szCs w:val="24"/>
              </w:rPr>
            </w:pPr>
            <w:r>
              <w:rPr>
                <w:rFonts w:ascii="Arial" w:eastAsia="Times New Roman" w:hAnsi="Arial" w:cs="Arial"/>
                <w:b/>
                <w:sz w:val="24"/>
                <w:szCs w:val="24"/>
              </w:rPr>
              <w:t>1-21</w:t>
            </w:r>
          </w:p>
        </w:tc>
        <w:tc>
          <w:tcPr>
            <w:tcW w:w="7257" w:type="dxa"/>
          </w:tcPr>
          <w:p w14:paraId="1E081A0C"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Self-Assessment – Assessing My Perspective on Ethics</w:t>
            </w:r>
          </w:p>
        </w:tc>
        <w:tc>
          <w:tcPr>
            <w:tcW w:w="857" w:type="dxa"/>
          </w:tcPr>
          <w:p w14:paraId="37DBFA27"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10</w:t>
            </w:r>
          </w:p>
        </w:tc>
      </w:tr>
      <w:tr w:rsidR="00CB6E83" w:rsidRPr="00817C95" w14:paraId="335F111D" w14:textId="77777777">
        <w:tc>
          <w:tcPr>
            <w:tcW w:w="1255" w:type="dxa"/>
          </w:tcPr>
          <w:p w14:paraId="004255C4" w14:textId="77777777" w:rsidR="00CB6E83" w:rsidRPr="00817C95" w:rsidRDefault="00CB6E83">
            <w:pPr>
              <w:jc w:val="center"/>
              <w:rPr>
                <w:rFonts w:ascii="Arial" w:eastAsia="Times New Roman" w:hAnsi="Arial" w:cs="Arial"/>
                <w:bCs/>
                <w:sz w:val="24"/>
                <w:szCs w:val="24"/>
              </w:rPr>
            </w:pPr>
          </w:p>
        </w:tc>
        <w:tc>
          <w:tcPr>
            <w:tcW w:w="7257" w:type="dxa"/>
          </w:tcPr>
          <w:p w14:paraId="0BE0EB4A"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Assignment – Unethical Behavior: Causes and Consequences</w:t>
            </w:r>
          </w:p>
        </w:tc>
        <w:tc>
          <w:tcPr>
            <w:tcW w:w="857" w:type="dxa"/>
          </w:tcPr>
          <w:p w14:paraId="4EAF3A5E"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10</w:t>
            </w:r>
          </w:p>
        </w:tc>
      </w:tr>
      <w:tr w:rsidR="00CB6E83" w:rsidRPr="00817C95" w14:paraId="29AAF0CA" w14:textId="77777777">
        <w:tc>
          <w:tcPr>
            <w:tcW w:w="1255" w:type="dxa"/>
          </w:tcPr>
          <w:p w14:paraId="61206272" w14:textId="77777777" w:rsidR="00CB6E83" w:rsidRPr="00817C95" w:rsidRDefault="00CB6E83">
            <w:pPr>
              <w:jc w:val="center"/>
              <w:rPr>
                <w:rFonts w:ascii="Arial" w:eastAsia="Times New Roman" w:hAnsi="Arial" w:cs="Arial"/>
                <w:bCs/>
                <w:sz w:val="24"/>
                <w:szCs w:val="24"/>
              </w:rPr>
            </w:pPr>
          </w:p>
        </w:tc>
        <w:tc>
          <w:tcPr>
            <w:tcW w:w="7257" w:type="dxa"/>
          </w:tcPr>
          <w:p w14:paraId="326D923F"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Assignment – Click and Drag: Soft vs. Hard Skills</w:t>
            </w:r>
          </w:p>
        </w:tc>
        <w:tc>
          <w:tcPr>
            <w:tcW w:w="857" w:type="dxa"/>
          </w:tcPr>
          <w:p w14:paraId="309044C4"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10</w:t>
            </w:r>
          </w:p>
        </w:tc>
      </w:tr>
      <w:tr w:rsidR="00CB6E83" w:rsidRPr="00817C95" w14:paraId="64895220" w14:textId="77777777">
        <w:tc>
          <w:tcPr>
            <w:tcW w:w="1255" w:type="dxa"/>
          </w:tcPr>
          <w:p w14:paraId="1DE44A34" w14:textId="77777777" w:rsidR="00CB6E83" w:rsidRPr="00817C95" w:rsidRDefault="00CB6E83">
            <w:pPr>
              <w:jc w:val="center"/>
              <w:rPr>
                <w:rFonts w:ascii="Arial" w:eastAsia="Times New Roman" w:hAnsi="Arial" w:cs="Arial"/>
                <w:bCs/>
                <w:sz w:val="24"/>
                <w:szCs w:val="24"/>
              </w:rPr>
            </w:pPr>
          </w:p>
        </w:tc>
        <w:tc>
          <w:tcPr>
            <w:tcW w:w="7257" w:type="dxa"/>
          </w:tcPr>
          <w:p w14:paraId="59FF780B"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Practice Quiz Chapter 1</w:t>
            </w:r>
          </w:p>
        </w:tc>
        <w:tc>
          <w:tcPr>
            <w:tcW w:w="857" w:type="dxa"/>
          </w:tcPr>
          <w:p w14:paraId="38AD1EF4"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10</w:t>
            </w:r>
          </w:p>
        </w:tc>
      </w:tr>
      <w:tr w:rsidR="00CB6E83" w:rsidRPr="00817C95" w14:paraId="5A83193C" w14:textId="77777777">
        <w:tc>
          <w:tcPr>
            <w:tcW w:w="1255" w:type="dxa"/>
          </w:tcPr>
          <w:p w14:paraId="03208D84" w14:textId="77777777" w:rsidR="00CB6E83" w:rsidRPr="00817C95" w:rsidRDefault="00CB6E83">
            <w:pPr>
              <w:jc w:val="center"/>
              <w:rPr>
                <w:rFonts w:ascii="Arial" w:eastAsia="Times New Roman" w:hAnsi="Arial" w:cs="Arial"/>
                <w:bCs/>
                <w:sz w:val="24"/>
                <w:szCs w:val="24"/>
              </w:rPr>
            </w:pPr>
          </w:p>
        </w:tc>
        <w:tc>
          <w:tcPr>
            <w:tcW w:w="7257" w:type="dxa"/>
          </w:tcPr>
          <w:p w14:paraId="12E1A60C" w14:textId="77777777" w:rsidR="00CB6E83" w:rsidRPr="00817C95" w:rsidRDefault="00CB6E83">
            <w:pPr>
              <w:jc w:val="right"/>
              <w:rPr>
                <w:rFonts w:ascii="Arial" w:eastAsia="Times New Roman" w:hAnsi="Arial" w:cs="Arial"/>
                <w:bCs/>
                <w:sz w:val="24"/>
                <w:szCs w:val="24"/>
              </w:rPr>
            </w:pPr>
            <w:r w:rsidRPr="00817C95">
              <w:rPr>
                <w:rFonts w:ascii="Arial" w:eastAsia="Times New Roman" w:hAnsi="Arial" w:cs="Arial"/>
                <w:bCs/>
                <w:sz w:val="24"/>
                <w:szCs w:val="24"/>
              </w:rPr>
              <w:t xml:space="preserve">Total Points </w:t>
            </w:r>
          </w:p>
        </w:tc>
        <w:tc>
          <w:tcPr>
            <w:tcW w:w="857" w:type="dxa"/>
          </w:tcPr>
          <w:p w14:paraId="75ABCA76"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40</w:t>
            </w:r>
          </w:p>
        </w:tc>
      </w:tr>
      <w:bookmarkEnd w:id="7"/>
    </w:tbl>
    <w:p w14:paraId="726C031D" w14:textId="77777777" w:rsidR="00CB6E83" w:rsidRPr="00817C95" w:rsidRDefault="00CB6E83" w:rsidP="00CB6E83">
      <w:pPr>
        <w:spacing w:after="0" w:line="240" w:lineRule="auto"/>
        <w:contextualSpacing/>
        <w:rPr>
          <w:rFonts w:ascii="Arial" w:eastAsia="Times New Roman" w:hAnsi="Arial" w:cs="Arial"/>
          <w:b/>
          <w:sz w:val="24"/>
          <w:szCs w:val="24"/>
        </w:rPr>
      </w:pPr>
    </w:p>
    <w:p w14:paraId="34C05417" w14:textId="5106CB9F" w:rsidR="00CB6E83" w:rsidRPr="00817C95" w:rsidRDefault="0027518C" w:rsidP="00CB6E83">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Module 2 - </w:t>
      </w:r>
      <w:r w:rsidR="00CB6E83" w:rsidRPr="00817C95">
        <w:rPr>
          <w:rFonts w:ascii="Arial" w:eastAsia="Times New Roman" w:hAnsi="Arial" w:cs="Arial"/>
          <w:b/>
          <w:sz w:val="24"/>
          <w:szCs w:val="24"/>
        </w:rPr>
        <w:t xml:space="preserve">Week of </w:t>
      </w:r>
      <w:r>
        <w:rPr>
          <w:rFonts w:ascii="Arial" w:eastAsia="Times New Roman" w:hAnsi="Arial" w:cs="Arial"/>
          <w:b/>
          <w:sz w:val="24"/>
          <w:szCs w:val="24"/>
        </w:rPr>
        <w:t>January 15, 2024</w:t>
      </w:r>
      <w:r w:rsidR="00CB6E83" w:rsidRPr="00817C95">
        <w:rPr>
          <w:rFonts w:ascii="Arial" w:eastAsia="Times New Roman" w:hAnsi="Arial" w:cs="Arial"/>
          <w:b/>
          <w:sz w:val="24"/>
          <w:szCs w:val="24"/>
        </w:rPr>
        <w:tab/>
      </w:r>
      <w:r w:rsidR="00CB6E83" w:rsidRPr="00817C95">
        <w:rPr>
          <w:rFonts w:ascii="Arial" w:eastAsia="Times New Roman" w:hAnsi="Arial" w:cs="Arial"/>
          <w:b/>
          <w:sz w:val="24"/>
          <w:szCs w:val="24"/>
        </w:rPr>
        <w:tab/>
      </w:r>
    </w:p>
    <w:p w14:paraId="5166C734" w14:textId="77777777" w:rsidR="00CB6E83" w:rsidRPr="00817C95" w:rsidRDefault="00CB6E83" w:rsidP="00CB6E83">
      <w:pPr>
        <w:spacing w:after="0" w:line="240" w:lineRule="auto"/>
        <w:contextualSpacing/>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1255"/>
        <w:gridCol w:w="7290"/>
        <w:gridCol w:w="889"/>
      </w:tblGrid>
      <w:tr w:rsidR="00CB6E83" w:rsidRPr="00817C95" w14:paraId="26E6511C" w14:textId="77777777">
        <w:tc>
          <w:tcPr>
            <w:tcW w:w="1255" w:type="dxa"/>
          </w:tcPr>
          <w:p w14:paraId="6EF4EF5A" w14:textId="77777777" w:rsidR="00CB6E83" w:rsidRPr="00817C95" w:rsidRDefault="00CB6E83">
            <w:pPr>
              <w:jc w:val="center"/>
              <w:rPr>
                <w:rFonts w:ascii="Arial" w:eastAsia="Times New Roman" w:hAnsi="Arial" w:cs="Arial"/>
                <w:b/>
                <w:szCs w:val="24"/>
              </w:rPr>
            </w:pPr>
            <w:bookmarkStart w:id="8" w:name="_Hlk48664951"/>
            <w:r w:rsidRPr="00817C95">
              <w:rPr>
                <w:rFonts w:ascii="Arial" w:eastAsia="Times New Roman" w:hAnsi="Arial" w:cs="Arial"/>
                <w:b/>
                <w:szCs w:val="24"/>
              </w:rPr>
              <w:t>Due Date</w:t>
            </w:r>
          </w:p>
        </w:tc>
        <w:tc>
          <w:tcPr>
            <w:tcW w:w="7290" w:type="dxa"/>
          </w:tcPr>
          <w:p w14:paraId="458F4B41" w14:textId="77777777" w:rsidR="00CB6E83" w:rsidRPr="00817C95" w:rsidRDefault="00CB6E83">
            <w:pPr>
              <w:jc w:val="center"/>
              <w:rPr>
                <w:rFonts w:ascii="Arial" w:eastAsia="Times New Roman" w:hAnsi="Arial" w:cs="Arial"/>
                <w:b/>
                <w:szCs w:val="24"/>
              </w:rPr>
            </w:pPr>
            <w:r w:rsidRPr="00817C95">
              <w:rPr>
                <w:rFonts w:ascii="Arial" w:eastAsia="Times New Roman" w:hAnsi="Arial" w:cs="Arial"/>
                <w:b/>
                <w:szCs w:val="24"/>
              </w:rPr>
              <w:t>Item Due</w:t>
            </w:r>
          </w:p>
        </w:tc>
        <w:tc>
          <w:tcPr>
            <w:tcW w:w="810" w:type="dxa"/>
          </w:tcPr>
          <w:p w14:paraId="2546C452" w14:textId="77777777" w:rsidR="00CB6E83" w:rsidRPr="00817C95" w:rsidRDefault="00CB6E83">
            <w:pPr>
              <w:jc w:val="center"/>
              <w:rPr>
                <w:rFonts w:ascii="Arial" w:eastAsia="Times New Roman" w:hAnsi="Arial" w:cs="Arial"/>
                <w:b/>
                <w:szCs w:val="24"/>
              </w:rPr>
            </w:pPr>
            <w:r w:rsidRPr="00817C95">
              <w:rPr>
                <w:rFonts w:ascii="Arial" w:eastAsia="Times New Roman" w:hAnsi="Arial" w:cs="Arial"/>
                <w:b/>
                <w:szCs w:val="24"/>
              </w:rPr>
              <w:t>Points</w:t>
            </w:r>
          </w:p>
        </w:tc>
      </w:tr>
      <w:tr w:rsidR="00CB6E83" w:rsidRPr="00817C95" w14:paraId="2BA02EDB" w14:textId="77777777">
        <w:tc>
          <w:tcPr>
            <w:tcW w:w="1255" w:type="dxa"/>
          </w:tcPr>
          <w:p w14:paraId="6CC27869" w14:textId="77777777" w:rsidR="00CB6E83" w:rsidRPr="00817C95" w:rsidRDefault="00CB6E83">
            <w:pPr>
              <w:rPr>
                <w:rFonts w:ascii="Arial" w:eastAsia="Times New Roman" w:hAnsi="Arial" w:cs="Arial"/>
                <w:bCs/>
                <w:szCs w:val="24"/>
              </w:rPr>
            </w:pPr>
          </w:p>
        </w:tc>
        <w:tc>
          <w:tcPr>
            <w:tcW w:w="7290" w:type="dxa"/>
          </w:tcPr>
          <w:p w14:paraId="7B923ACB"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Read Chapter 2 – Values and Attitudes</w:t>
            </w:r>
          </w:p>
        </w:tc>
        <w:tc>
          <w:tcPr>
            <w:tcW w:w="810" w:type="dxa"/>
          </w:tcPr>
          <w:p w14:paraId="33E67841" w14:textId="77777777" w:rsidR="00CB6E83" w:rsidRPr="00817C95" w:rsidRDefault="00CB6E83">
            <w:pPr>
              <w:rPr>
                <w:rFonts w:ascii="Arial" w:eastAsia="Times New Roman" w:hAnsi="Arial" w:cs="Arial"/>
                <w:bCs/>
                <w:sz w:val="24"/>
                <w:szCs w:val="24"/>
              </w:rPr>
            </w:pPr>
          </w:p>
        </w:tc>
      </w:tr>
      <w:tr w:rsidR="00CB6E83" w:rsidRPr="00817C95" w14:paraId="04ABFD74" w14:textId="77777777">
        <w:tc>
          <w:tcPr>
            <w:tcW w:w="1255" w:type="dxa"/>
          </w:tcPr>
          <w:p w14:paraId="3B3247D9" w14:textId="563396B0" w:rsidR="00CB6E83" w:rsidRPr="00817C95" w:rsidRDefault="0027518C">
            <w:pPr>
              <w:jc w:val="center"/>
              <w:rPr>
                <w:rFonts w:ascii="Arial" w:eastAsia="Times New Roman" w:hAnsi="Arial" w:cs="Arial"/>
                <w:b/>
                <w:szCs w:val="24"/>
              </w:rPr>
            </w:pPr>
            <w:r>
              <w:rPr>
                <w:rFonts w:ascii="Arial" w:eastAsia="Times New Roman" w:hAnsi="Arial" w:cs="Arial"/>
                <w:b/>
                <w:szCs w:val="24"/>
              </w:rPr>
              <w:t>1-21</w:t>
            </w:r>
          </w:p>
        </w:tc>
        <w:tc>
          <w:tcPr>
            <w:tcW w:w="7290" w:type="dxa"/>
          </w:tcPr>
          <w:p w14:paraId="12FB23D4"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Self-Assessment – What are My Core Values?</w:t>
            </w:r>
          </w:p>
        </w:tc>
        <w:tc>
          <w:tcPr>
            <w:tcW w:w="810" w:type="dxa"/>
          </w:tcPr>
          <w:p w14:paraId="479A473E"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10</w:t>
            </w:r>
          </w:p>
        </w:tc>
      </w:tr>
      <w:tr w:rsidR="00CB6E83" w:rsidRPr="00817C95" w14:paraId="4E3F4DFF" w14:textId="77777777">
        <w:tc>
          <w:tcPr>
            <w:tcW w:w="1255" w:type="dxa"/>
          </w:tcPr>
          <w:p w14:paraId="5526FC25" w14:textId="77777777" w:rsidR="00CB6E83" w:rsidRPr="00817C95" w:rsidRDefault="00CB6E83">
            <w:pPr>
              <w:rPr>
                <w:rFonts w:ascii="Arial" w:eastAsia="Times New Roman" w:hAnsi="Arial" w:cs="Arial"/>
                <w:bCs/>
                <w:szCs w:val="24"/>
              </w:rPr>
            </w:pPr>
          </w:p>
        </w:tc>
        <w:tc>
          <w:tcPr>
            <w:tcW w:w="7290" w:type="dxa"/>
          </w:tcPr>
          <w:p w14:paraId="53A3E956"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Assignment – Causes of Job Satisfaction</w:t>
            </w:r>
          </w:p>
        </w:tc>
        <w:tc>
          <w:tcPr>
            <w:tcW w:w="810" w:type="dxa"/>
          </w:tcPr>
          <w:p w14:paraId="523B7689"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10</w:t>
            </w:r>
          </w:p>
        </w:tc>
      </w:tr>
      <w:tr w:rsidR="00CB6E83" w:rsidRPr="00817C95" w14:paraId="4EB367C6" w14:textId="77777777">
        <w:tc>
          <w:tcPr>
            <w:tcW w:w="1255" w:type="dxa"/>
          </w:tcPr>
          <w:p w14:paraId="6D9FFC83" w14:textId="77777777" w:rsidR="00CB6E83" w:rsidRPr="00817C95" w:rsidRDefault="00CB6E83">
            <w:pPr>
              <w:rPr>
                <w:rFonts w:ascii="Arial" w:eastAsia="Times New Roman" w:hAnsi="Arial" w:cs="Arial"/>
                <w:bCs/>
                <w:szCs w:val="24"/>
              </w:rPr>
            </w:pPr>
          </w:p>
        </w:tc>
        <w:tc>
          <w:tcPr>
            <w:tcW w:w="7290" w:type="dxa"/>
          </w:tcPr>
          <w:p w14:paraId="2DA7155E" w14:textId="77777777" w:rsidR="00CB6E83" w:rsidRPr="00817C95" w:rsidRDefault="00CB6E83">
            <w:pPr>
              <w:rPr>
                <w:rFonts w:ascii="Arial" w:eastAsia="Times New Roman" w:hAnsi="Arial" w:cs="Arial"/>
                <w:bCs/>
                <w:sz w:val="24"/>
                <w:szCs w:val="24"/>
              </w:rPr>
            </w:pPr>
            <w:r w:rsidRPr="00817C95">
              <w:rPr>
                <w:rFonts w:ascii="Arial" w:eastAsia="Times New Roman" w:hAnsi="Arial" w:cs="Arial"/>
                <w:bCs/>
                <w:sz w:val="24"/>
                <w:szCs w:val="24"/>
              </w:rPr>
              <w:t>Practice Quiz Chapter 2</w:t>
            </w:r>
          </w:p>
        </w:tc>
        <w:tc>
          <w:tcPr>
            <w:tcW w:w="810" w:type="dxa"/>
          </w:tcPr>
          <w:p w14:paraId="7DEB80A6"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10</w:t>
            </w:r>
          </w:p>
        </w:tc>
      </w:tr>
      <w:tr w:rsidR="00CB6E83" w:rsidRPr="00817C95" w14:paraId="10CC01A0" w14:textId="77777777">
        <w:tc>
          <w:tcPr>
            <w:tcW w:w="1255" w:type="dxa"/>
          </w:tcPr>
          <w:p w14:paraId="53A1005A" w14:textId="77777777" w:rsidR="00CB6E83" w:rsidRPr="00817C95" w:rsidRDefault="00CB6E83">
            <w:pPr>
              <w:rPr>
                <w:rFonts w:ascii="Arial" w:eastAsia="Times New Roman" w:hAnsi="Arial" w:cs="Arial"/>
                <w:bCs/>
                <w:szCs w:val="24"/>
              </w:rPr>
            </w:pPr>
          </w:p>
        </w:tc>
        <w:tc>
          <w:tcPr>
            <w:tcW w:w="7290" w:type="dxa"/>
          </w:tcPr>
          <w:p w14:paraId="62976C56" w14:textId="77777777" w:rsidR="00CB6E83" w:rsidRPr="00817C95" w:rsidRDefault="00CB6E83">
            <w:pPr>
              <w:jc w:val="right"/>
              <w:rPr>
                <w:rFonts w:ascii="Arial" w:eastAsia="Times New Roman" w:hAnsi="Arial" w:cs="Arial"/>
                <w:bCs/>
                <w:sz w:val="24"/>
                <w:szCs w:val="24"/>
              </w:rPr>
            </w:pPr>
            <w:r w:rsidRPr="00817C95">
              <w:rPr>
                <w:rFonts w:ascii="Arial" w:eastAsia="Times New Roman" w:hAnsi="Arial" w:cs="Arial"/>
                <w:bCs/>
                <w:sz w:val="24"/>
                <w:szCs w:val="24"/>
              </w:rPr>
              <w:t>Total Points</w:t>
            </w:r>
          </w:p>
        </w:tc>
        <w:tc>
          <w:tcPr>
            <w:tcW w:w="810" w:type="dxa"/>
          </w:tcPr>
          <w:p w14:paraId="662411CE" w14:textId="77777777" w:rsidR="00CB6E83" w:rsidRPr="00817C95" w:rsidRDefault="00CB6E83">
            <w:pPr>
              <w:jc w:val="center"/>
              <w:rPr>
                <w:rFonts w:ascii="Arial" w:eastAsia="Times New Roman" w:hAnsi="Arial" w:cs="Arial"/>
                <w:bCs/>
                <w:sz w:val="24"/>
                <w:szCs w:val="24"/>
              </w:rPr>
            </w:pPr>
            <w:r w:rsidRPr="00817C95">
              <w:rPr>
                <w:rFonts w:ascii="Arial" w:eastAsia="Times New Roman" w:hAnsi="Arial" w:cs="Arial"/>
                <w:bCs/>
                <w:sz w:val="24"/>
                <w:szCs w:val="24"/>
              </w:rPr>
              <w:t>30</w:t>
            </w:r>
          </w:p>
        </w:tc>
      </w:tr>
    </w:tbl>
    <w:bookmarkEnd w:id="8"/>
    <w:p w14:paraId="7D671F47" w14:textId="77777777" w:rsidR="00CB6E83" w:rsidRPr="00817C95" w:rsidRDefault="00CB6E83" w:rsidP="00CB6E83">
      <w:pPr>
        <w:spacing w:after="0" w:line="240" w:lineRule="auto"/>
        <w:contextualSpacing/>
        <w:rPr>
          <w:rFonts w:ascii="Arial" w:eastAsia="Times New Roman" w:hAnsi="Arial" w:cs="Arial"/>
          <w:bCs/>
          <w:sz w:val="24"/>
          <w:szCs w:val="24"/>
        </w:rPr>
      </w:pPr>
      <w:r w:rsidRPr="00817C95">
        <w:rPr>
          <w:rFonts w:ascii="Arial" w:eastAsia="Times New Roman" w:hAnsi="Arial" w:cs="Arial"/>
          <w:b/>
          <w:sz w:val="24"/>
          <w:szCs w:val="24"/>
        </w:rPr>
        <w:tab/>
      </w:r>
      <w:r w:rsidRPr="00817C95">
        <w:rPr>
          <w:rFonts w:ascii="Arial" w:eastAsia="Times New Roman" w:hAnsi="Arial" w:cs="Arial"/>
          <w:b/>
          <w:sz w:val="24"/>
          <w:szCs w:val="24"/>
        </w:rPr>
        <w:tab/>
      </w:r>
    </w:p>
    <w:p w14:paraId="7827E3EC" w14:textId="2E5EDF61" w:rsidR="00CB6E83" w:rsidRPr="00817C95" w:rsidRDefault="0027518C" w:rsidP="00CB6E8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Module 3 - </w:t>
      </w:r>
      <w:r w:rsidR="00CB6E83" w:rsidRPr="00817C95">
        <w:rPr>
          <w:rFonts w:ascii="Arial" w:eastAsia="Times New Roman" w:hAnsi="Arial" w:cs="Arial"/>
          <w:b/>
          <w:bCs/>
          <w:sz w:val="24"/>
          <w:szCs w:val="24"/>
        </w:rPr>
        <w:t xml:space="preserve">Week of </w:t>
      </w:r>
      <w:r>
        <w:rPr>
          <w:rFonts w:ascii="Arial" w:eastAsia="Times New Roman" w:hAnsi="Arial" w:cs="Arial"/>
          <w:b/>
          <w:bCs/>
          <w:sz w:val="24"/>
          <w:szCs w:val="24"/>
        </w:rPr>
        <w:t>January 22, 2024</w:t>
      </w:r>
    </w:p>
    <w:p w14:paraId="2D5FBBC3" w14:textId="77777777" w:rsidR="00CB6E83" w:rsidRPr="00817C95" w:rsidRDefault="00CB6E83" w:rsidP="00CB6E83">
      <w:pPr>
        <w:spacing w:after="0" w:line="240" w:lineRule="auto"/>
        <w:rPr>
          <w:rFonts w:ascii="Arial" w:eastAsia="Times New Roman"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206F5ADC" w14:textId="77777777">
        <w:tc>
          <w:tcPr>
            <w:tcW w:w="1255" w:type="dxa"/>
          </w:tcPr>
          <w:p w14:paraId="4CB2F863"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08EFD1EC"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73550A0C"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3B91FFF5" w14:textId="77777777">
        <w:tc>
          <w:tcPr>
            <w:tcW w:w="1255" w:type="dxa"/>
          </w:tcPr>
          <w:p w14:paraId="6AFD5DFF" w14:textId="77777777" w:rsidR="00CB6E83" w:rsidRPr="00817C95" w:rsidRDefault="00CB6E83">
            <w:pPr>
              <w:jc w:val="center"/>
              <w:rPr>
                <w:rFonts w:ascii="Arial" w:hAnsi="Arial" w:cs="Arial"/>
                <w:bCs/>
                <w:sz w:val="24"/>
                <w:szCs w:val="24"/>
              </w:rPr>
            </w:pPr>
          </w:p>
        </w:tc>
        <w:tc>
          <w:tcPr>
            <w:tcW w:w="7290" w:type="dxa"/>
          </w:tcPr>
          <w:p w14:paraId="150BE2B2" w14:textId="77777777" w:rsidR="00CB6E83" w:rsidRPr="00817C95" w:rsidRDefault="00CB6E83">
            <w:pPr>
              <w:rPr>
                <w:rFonts w:ascii="Arial" w:hAnsi="Arial" w:cs="Arial"/>
                <w:bCs/>
                <w:sz w:val="24"/>
                <w:szCs w:val="24"/>
              </w:rPr>
            </w:pPr>
            <w:r w:rsidRPr="00817C95">
              <w:rPr>
                <w:rFonts w:ascii="Arial" w:eastAsia="Times New Roman" w:hAnsi="Arial" w:cs="Arial"/>
                <w:sz w:val="24"/>
                <w:szCs w:val="24"/>
              </w:rPr>
              <w:t>Read Chapter 3 – Individual Differences and Emotions</w:t>
            </w:r>
          </w:p>
        </w:tc>
        <w:tc>
          <w:tcPr>
            <w:tcW w:w="857" w:type="dxa"/>
          </w:tcPr>
          <w:p w14:paraId="04047F3D" w14:textId="77777777" w:rsidR="00CB6E83" w:rsidRPr="00817C95" w:rsidRDefault="00CB6E83">
            <w:pPr>
              <w:jc w:val="center"/>
              <w:rPr>
                <w:rFonts w:ascii="Arial" w:hAnsi="Arial" w:cs="Arial"/>
                <w:bCs/>
                <w:sz w:val="24"/>
                <w:szCs w:val="24"/>
              </w:rPr>
            </w:pPr>
          </w:p>
        </w:tc>
      </w:tr>
      <w:tr w:rsidR="00CB6E83" w:rsidRPr="00817C95" w14:paraId="42D53DF9" w14:textId="77777777">
        <w:tc>
          <w:tcPr>
            <w:tcW w:w="1255" w:type="dxa"/>
          </w:tcPr>
          <w:p w14:paraId="6B1527B4" w14:textId="0C817CC7" w:rsidR="00CB6E83" w:rsidRPr="00817C95" w:rsidRDefault="0027518C">
            <w:pPr>
              <w:jc w:val="center"/>
              <w:rPr>
                <w:rFonts w:ascii="Arial" w:hAnsi="Arial" w:cs="Arial"/>
                <w:b/>
                <w:sz w:val="24"/>
                <w:szCs w:val="24"/>
              </w:rPr>
            </w:pPr>
            <w:r>
              <w:rPr>
                <w:rFonts w:ascii="Arial" w:hAnsi="Arial" w:cs="Arial"/>
                <w:b/>
                <w:sz w:val="24"/>
                <w:szCs w:val="24"/>
              </w:rPr>
              <w:t>1-28</w:t>
            </w:r>
          </w:p>
        </w:tc>
        <w:tc>
          <w:tcPr>
            <w:tcW w:w="7290" w:type="dxa"/>
          </w:tcPr>
          <w:p w14:paraId="25A10C18" w14:textId="77777777" w:rsidR="00CB6E83" w:rsidRPr="00817C95" w:rsidRDefault="00CB6E83">
            <w:pPr>
              <w:rPr>
                <w:rFonts w:ascii="Arial" w:hAnsi="Arial" w:cs="Arial"/>
                <w:bCs/>
                <w:sz w:val="24"/>
                <w:szCs w:val="24"/>
              </w:rPr>
            </w:pPr>
            <w:r w:rsidRPr="00817C95">
              <w:rPr>
                <w:rFonts w:ascii="Arial" w:hAnsi="Arial" w:cs="Arial"/>
                <w:bCs/>
                <w:sz w:val="24"/>
                <w:szCs w:val="24"/>
              </w:rPr>
              <w:t>Assignment – Emotional Intelligence</w:t>
            </w:r>
          </w:p>
        </w:tc>
        <w:tc>
          <w:tcPr>
            <w:tcW w:w="857" w:type="dxa"/>
          </w:tcPr>
          <w:p w14:paraId="2E59B72E"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10</w:t>
            </w:r>
          </w:p>
        </w:tc>
      </w:tr>
      <w:tr w:rsidR="00CB6E83" w:rsidRPr="00817C95" w14:paraId="31C1A895" w14:textId="77777777">
        <w:tc>
          <w:tcPr>
            <w:tcW w:w="1255" w:type="dxa"/>
          </w:tcPr>
          <w:p w14:paraId="09B74045" w14:textId="77777777" w:rsidR="00CB6E83" w:rsidRPr="00817C95" w:rsidRDefault="00CB6E83">
            <w:pPr>
              <w:jc w:val="center"/>
              <w:rPr>
                <w:rFonts w:ascii="Arial" w:hAnsi="Arial" w:cs="Arial"/>
                <w:bCs/>
                <w:sz w:val="24"/>
                <w:szCs w:val="24"/>
              </w:rPr>
            </w:pPr>
          </w:p>
        </w:tc>
        <w:tc>
          <w:tcPr>
            <w:tcW w:w="7290" w:type="dxa"/>
          </w:tcPr>
          <w:p w14:paraId="56293D21" w14:textId="77777777" w:rsidR="00CB6E83" w:rsidRPr="00817C95" w:rsidRDefault="00CB6E83">
            <w:pPr>
              <w:rPr>
                <w:rFonts w:ascii="Arial" w:hAnsi="Arial" w:cs="Arial"/>
                <w:bCs/>
                <w:sz w:val="24"/>
                <w:szCs w:val="24"/>
              </w:rPr>
            </w:pPr>
            <w:r w:rsidRPr="00817C95">
              <w:rPr>
                <w:rFonts w:ascii="Arial" w:hAnsi="Arial" w:cs="Arial"/>
                <w:bCs/>
                <w:sz w:val="24"/>
                <w:szCs w:val="24"/>
              </w:rPr>
              <w:t>Role play – Banking on Emotional Intelligence</w:t>
            </w:r>
          </w:p>
        </w:tc>
        <w:tc>
          <w:tcPr>
            <w:tcW w:w="857" w:type="dxa"/>
          </w:tcPr>
          <w:p w14:paraId="071AFF52"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20</w:t>
            </w:r>
          </w:p>
        </w:tc>
      </w:tr>
      <w:tr w:rsidR="00CB6E83" w:rsidRPr="00817C95" w14:paraId="1120E42D" w14:textId="77777777">
        <w:tc>
          <w:tcPr>
            <w:tcW w:w="1255" w:type="dxa"/>
          </w:tcPr>
          <w:p w14:paraId="6D6D3404" w14:textId="77777777" w:rsidR="00CB6E83" w:rsidRPr="00817C95" w:rsidRDefault="00CB6E83">
            <w:pPr>
              <w:jc w:val="center"/>
              <w:rPr>
                <w:rFonts w:ascii="Arial" w:hAnsi="Arial" w:cs="Arial"/>
                <w:bCs/>
                <w:sz w:val="24"/>
                <w:szCs w:val="24"/>
              </w:rPr>
            </w:pPr>
          </w:p>
        </w:tc>
        <w:tc>
          <w:tcPr>
            <w:tcW w:w="7290" w:type="dxa"/>
          </w:tcPr>
          <w:p w14:paraId="11718022"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How Positively Do I See Myself?</w:t>
            </w:r>
          </w:p>
        </w:tc>
        <w:tc>
          <w:tcPr>
            <w:tcW w:w="857" w:type="dxa"/>
          </w:tcPr>
          <w:p w14:paraId="4A4D436F"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10</w:t>
            </w:r>
          </w:p>
        </w:tc>
      </w:tr>
      <w:tr w:rsidR="00CB6E83" w:rsidRPr="00817C95" w14:paraId="1BF592C0" w14:textId="77777777">
        <w:tc>
          <w:tcPr>
            <w:tcW w:w="1255" w:type="dxa"/>
          </w:tcPr>
          <w:p w14:paraId="35DE4693" w14:textId="77777777" w:rsidR="00CB6E83" w:rsidRPr="00817C95" w:rsidRDefault="00CB6E83">
            <w:pPr>
              <w:jc w:val="center"/>
              <w:rPr>
                <w:rFonts w:ascii="Arial" w:hAnsi="Arial" w:cs="Arial"/>
                <w:bCs/>
                <w:sz w:val="24"/>
                <w:szCs w:val="24"/>
              </w:rPr>
            </w:pPr>
          </w:p>
        </w:tc>
        <w:tc>
          <w:tcPr>
            <w:tcW w:w="7290" w:type="dxa"/>
          </w:tcPr>
          <w:p w14:paraId="2B464008"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3</w:t>
            </w:r>
          </w:p>
        </w:tc>
        <w:tc>
          <w:tcPr>
            <w:tcW w:w="857" w:type="dxa"/>
          </w:tcPr>
          <w:p w14:paraId="41134973"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10</w:t>
            </w:r>
          </w:p>
        </w:tc>
      </w:tr>
      <w:tr w:rsidR="00CB6E83" w:rsidRPr="00817C95" w14:paraId="7FD4C5F1" w14:textId="77777777">
        <w:tc>
          <w:tcPr>
            <w:tcW w:w="1255" w:type="dxa"/>
          </w:tcPr>
          <w:p w14:paraId="370B9EA6" w14:textId="77777777" w:rsidR="00CB6E83" w:rsidRPr="00817C95" w:rsidRDefault="00CB6E83">
            <w:pPr>
              <w:jc w:val="center"/>
              <w:rPr>
                <w:rFonts w:ascii="Arial" w:hAnsi="Arial" w:cs="Arial"/>
                <w:bCs/>
                <w:sz w:val="24"/>
                <w:szCs w:val="24"/>
              </w:rPr>
            </w:pPr>
          </w:p>
        </w:tc>
        <w:tc>
          <w:tcPr>
            <w:tcW w:w="7290" w:type="dxa"/>
          </w:tcPr>
          <w:p w14:paraId="53D22A68"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57" w:type="dxa"/>
          </w:tcPr>
          <w:p w14:paraId="40B1CB65"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50</w:t>
            </w:r>
          </w:p>
        </w:tc>
      </w:tr>
    </w:tbl>
    <w:p w14:paraId="20BAB01B" w14:textId="77777777" w:rsidR="00CB6E83" w:rsidRPr="00817C95" w:rsidRDefault="00CB6E83" w:rsidP="00CB6E83">
      <w:pPr>
        <w:spacing w:after="0" w:line="240" w:lineRule="auto"/>
        <w:rPr>
          <w:rFonts w:ascii="Arial" w:eastAsia="Times New Roman" w:hAnsi="Arial" w:cs="Arial"/>
          <w:b/>
          <w:bCs/>
          <w:sz w:val="24"/>
          <w:szCs w:val="24"/>
        </w:rPr>
      </w:pPr>
      <w:r w:rsidRPr="00817C95">
        <w:rPr>
          <w:rFonts w:ascii="Arial" w:eastAsia="Times New Roman" w:hAnsi="Arial" w:cs="Arial"/>
          <w:b/>
          <w:bCs/>
          <w:sz w:val="24"/>
          <w:szCs w:val="24"/>
        </w:rPr>
        <w:tab/>
      </w:r>
      <w:r w:rsidRPr="00817C95">
        <w:rPr>
          <w:rFonts w:ascii="Arial" w:eastAsia="Times New Roman" w:hAnsi="Arial" w:cs="Arial"/>
          <w:b/>
          <w:bCs/>
          <w:sz w:val="24"/>
          <w:szCs w:val="24"/>
        </w:rPr>
        <w:tab/>
      </w:r>
    </w:p>
    <w:p w14:paraId="3ED19484" w14:textId="77777777" w:rsidR="00851BA5" w:rsidRDefault="00851BA5">
      <w:pPr>
        <w:rPr>
          <w:rFonts w:ascii="Arial" w:hAnsi="Arial" w:cs="Arial"/>
          <w:b/>
          <w:bCs/>
          <w:sz w:val="24"/>
          <w:szCs w:val="24"/>
        </w:rPr>
      </w:pPr>
      <w:r>
        <w:rPr>
          <w:rFonts w:ascii="Arial" w:hAnsi="Arial" w:cs="Arial"/>
          <w:b/>
          <w:bCs/>
          <w:sz w:val="24"/>
          <w:szCs w:val="24"/>
        </w:rPr>
        <w:br w:type="page"/>
      </w:r>
    </w:p>
    <w:p w14:paraId="3502B188" w14:textId="1A796983" w:rsidR="00CB6E83" w:rsidRPr="00817C95" w:rsidRDefault="0027518C" w:rsidP="00CB6E83">
      <w:pPr>
        <w:spacing w:after="0" w:line="240" w:lineRule="auto"/>
        <w:rPr>
          <w:rFonts w:ascii="Arial" w:hAnsi="Arial" w:cs="Arial"/>
          <w:b/>
          <w:bCs/>
          <w:sz w:val="24"/>
          <w:szCs w:val="24"/>
        </w:rPr>
      </w:pPr>
      <w:r>
        <w:rPr>
          <w:rFonts w:ascii="Arial" w:hAnsi="Arial" w:cs="Arial"/>
          <w:b/>
          <w:bCs/>
          <w:sz w:val="24"/>
          <w:szCs w:val="24"/>
        </w:rPr>
        <w:lastRenderedPageBreak/>
        <w:t xml:space="preserve">Module 4 - </w:t>
      </w:r>
      <w:r w:rsidR="00CB6E83" w:rsidRPr="00817C95">
        <w:rPr>
          <w:rFonts w:ascii="Arial" w:hAnsi="Arial" w:cs="Arial"/>
          <w:b/>
          <w:bCs/>
          <w:sz w:val="24"/>
          <w:szCs w:val="24"/>
        </w:rPr>
        <w:t xml:space="preserve">Week of </w:t>
      </w:r>
      <w:r>
        <w:rPr>
          <w:rFonts w:ascii="Arial" w:hAnsi="Arial" w:cs="Arial"/>
          <w:b/>
          <w:bCs/>
          <w:sz w:val="24"/>
          <w:szCs w:val="24"/>
        </w:rPr>
        <w:t>January 29, 2024</w:t>
      </w:r>
    </w:p>
    <w:p w14:paraId="43619150" w14:textId="77777777" w:rsidR="00CB6E83" w:rsidRPr="00817C95" w:rsidRDefault="00CB6E83" w:rsidP="00CB6E83">
      <w:pPr>
        <w:spacing w:after="0" w:line="240" w:lineRule="auto"/>
        <w:rPr>
          <w:rFonts w:ascii="Arial"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122BAEC8" w14:textId="77777777">
        <w:tc>
          <w:tcPr>
            <w:tcW w:w="1255" w:type="dxa"/>
          </w:tcPr>
          <w:p w14:paraId="11107AEA"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4048161C"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2885055E"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1C263996" w14:textId="77777777">
        <w:tc>
          <w:tcPr>
            <w:tcW w:w="1255" w:type="dxa"/>
          </w:tcPr>
          <w:p w14:paraId="30DCFB02" w14:textId="77777777" w:rsidR="00CB6E83" w:rsidRPr="00817C95" w:rsidRDefault="00CB6E83">
            <w:pPr>
              <w:rPr>
                <w:rFonts w:ascii="Arial" w:hAnsi="Arial" w:cs="Arial"/>
                <w:bCs/>
                <w:sz w:val="24"/>
                <w:szCs w:val="24"/>
              </w:rPr>
            </w:pPr>
          </w:p>
        </w:tc>
        <w:tc>
          <w:tcPr>
            <w:tcW w:w="7290" w:type="dxa"/>
          </w:tcPr>
          <w:p w14:paraId="28965917" w14:textId="77777777" w:rsidR="00CB6E83" w:rsidRPr="00817C95" w:rsidRDefault="00CB6E83">
            <w:pPr>
              <w:rPr>
                <w:rFonts w:ascii="Arial" w:hAnsi="Arial" w:cs="Arial"/>
                <w:bCs/>
                <w:sz w:val="24"/>
                <w:szCs w:val="24"/>
              </w:rPr>
            </w:pPr>
            <w:r w:rsidRPr="00817C95">
              <w:rPr>
                <w:rFonts w:ascii="Arial" w:hAnsi="Arial" w:cs="Arial"/>
                <w:bCs/>
                <w:sz w:val="24"/>
                <w:szCs w:val="24"/>
              </w:rPr>
              <w:t>Read Chapter 4 – Social Perception and Managing Diversity</w:t>
            </w:r>
          </w:p>
        </w:tc>
        <w:tc>
          <w:tcPr>
            <w:tcW w:w="857" w:type="dxa"/>
          </w:tcPr>
          <w:p w14:paraId="2AE48745" w14:textId="77777777" w:rsidR="00CB6E83" w:rsidRPr="00817C95" w:rsidRDefault="00CB6E83">
            <w:pPr>
              <w:rPr>
                <w:rFonts w:ascii="Arial" w:hAnsi="Arial" w:cs="Arial"/>
                <w:bCs/>
                <w:sz w:val="24"/>
                <w:szCs w:val="24"/>
              </w:rPr>
            </w:pPr>
          </w:p>
        </w:tc>
      </w:tr>
      <w:tr w:rsidR="00CB6E83" w:rsidRPr="00817C95" w14:paraId="612B862A" w14:textId="77777777">
        <w:tc>
          <w:tcPr>
            <w:tcW w:w="1255" w:type="dxa"/>
          </w:tcPr>
          <w:p w14:paraId="017BE8F7" w14:textId="51B51A1E" w:rsidR="00CB6E83" w:rsidRPr="00817C95" w:rsidRDefault="0027518C">
            <w:pPr>
              <w:jc w:val="center"/>
              <w:rPr>
                <w:rFonts w:ascii="Arial" w:hAnsi="Arial" w:cs="Arial"/>
                <w:b/>
                <w:sz w:val="24"/>
                <w:szCs w:val="24"/>
              </w:rPr>
            </w:pPr>
            <w:r>
              <w:rPr>
                <w:rFonts w:ascii="Arial" w:hAnsi="Arial" w:cs="Arial"/>
                <w:b/>
                <w:sz w:val="24"/>
                <w:szCs w:val="24"/>
              </w:rPr>
              <w:t>2-4</w:t>
            </w:r>
          </w:p>
        </w:tc>
        <w:tc>
          <w:tcPr>
            <w:tcW w:w="7290" w:type="dxa"/>
          </w:tcPr>
          <w:p w14:paraId="09A50B6C" w14:textId="77777777" w:rsidR="00CB6E83" w:rsidRPr="00817C95" w:rsidRDefault="00CB6E83">
            <w:pPr>
              <w:rPr>
                <w:rFonts w:ascii="Arial" w:hAnsi="Arial" w:cs="Arial"/>
                <w:bCs/>
                <w:sz w:val="24"/>
                <w:szCs w:val="24"/>
              </w:rPr>
            </w:pPr>
            <w:r w:rsidRPr="00817C95">
              <w:rPr>
                <w:rFonts w:ascii="Arial" w:hAnsi="Arial" w:cs="Arial"/>
                <w:bCs/>
                <w:sz w:val="24"/>
                <w:szCs w:val="24"/>
              </w:rPr>
              <w:t>Assignment – Model of Person Perception</w:t>
            </w:r>
          </w:p>
        </w:tc>
        <w:tc>
          <w:tcPr>
            <w:tcW w:w="857" w:type="dxa"/>
          </w:tcPr>
          <w:p w14:paraId="1BB3F0D9"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10</w:t>
            </w:r>
          </w:p>
        </w:tc>
      </w:tr>
      <w:tr w:rsidR="00CB6E83" w:rsidRPr="00817C95" w14:paraId="0D9EB5B0" w14:textId="77777777">
        <w:tc>
          <w:tcPr>
            <w:tcW w:w="1255" w:type="dxa"/>
          </w:tcPr>
          <w:p w14:paraId="5DC6ECD5" w14:textId="77777777" w:rsidR="00CB6E83" w:rsidRPr="00817C95" w:rsidRDefault="00CB6E83">
            <w:pPr>
              <w:jc w:val="center"/>
              <w:rPr>
                <w:rFonts w:ascii="Arial" w:hAnsi="Arial" w:cs="Arial"/>
                <w:bCs/>
                <w:sz w:val="24"/>
                <w:szCs w:val="24"/>
              </w:rPr>
            </w:pPr>
          </w:p>
        </w:tc>
        <w:tc>
          <w:tcPr>
            <w:tcW w:w="7290" w:type="dxa"/>
          </w:tcPr>
          <w:p w14:paraId="33789B5E" w14:textId="77777777" w:rsidR="00CB6E83" w:rsidRPr="00817C95" w:rsidRDefault="00CB6E83">
            <w:pPr>
              <w:rPr>
                <w:rFonts w:ascii="Arial" w:hAnsi="Arial" w:cs="Arial"/>
                <w:bCs/>
                <w:sz w:val="24"/>
                <w:szCs w:val="24"/>
              </w:rPr>
            </w:pPr>
            <w:r w:rsidRPr="00817C95">
              <w:rPr>
                <w:rFonts w:ascii="Arial" w:hAnsi="Arial" w:cs="Arial"/>
                <w:bCs/>
                <w:sz w:val="24"/>
                <w:szCs w:val="24"/>
              </w:rPr>
              <w:t>Role Play – Diversity and Perception: Piecing It Together</w:t>
            </w:r>
          </w:p>
        </w:tc>
        <w:tc>
          <w:tcPr>
            <w:tcW w:w="857" w:type="dxa"/>
          </w:tcPr>
          <w:p w14:paraId="34ED45E2"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20</w:t>
            </w:r>
          </w:p>
        </w:tc>
      </w:tr>
      <w:tr w:rsidR="00CB6E83" w:rsidRPr="00817C95" w14:paraId="28F71C9F" w14:textId="77777777">
        <w:tc>
          <w:tcPr>
            <w:tcW w:w="1255" w:type="dxa"/>
          </w:tcPr>
          <w:p w14:paraId="1CACD876" w14:textId="77777777" w:rsidR="00CB6E83" w:rsidRPr="00817C95" w:rsidRDefault="00CB6E83">
            <w:pPr>
              <w:jc w:val="center"/>
              <w:rPr>
                <w:rFonts w:ascii="Arial" w:hAnsi="Arial" w:cs="Arial"/>
                <w:bCs/>
                <w:sz w:val="24"/>
                <w:szCs w:val="24"/>
              </w:rPr>
            </w:pPr>
          </w:p>
        </w:tc>
        <w:tc>
          <w:tcPr>
            <w:tcW w:w="7290" w:type="dxa"/>
          </w:tcPr>
          <w:p w14:paraId="2DF8F133"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4</w:t>
            </w:r>
          </w:p>
        </w:tc>
        <w:tc>
          <w:tcPr>
            <w:tcW w:w="857" w:type="dxa"/>
          </w:tcPr>
          <w:p w14:paraId="4249EC32"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10</w:t>
            </w:r>
          </w:p>
        </w:tc>
      </w:tr>
      <w:tr w:rsidR="00CB6E83" w:rsidRPr="00817C95" w14:paraId="0DF8C9F4" w14:textId="77777777">
        <w:tc>
          <w:tcPr>
            <w:tcW w:w="1255" w:type="dxa"/>
          </w:tcPr>
          <w:p w14:paraId="2B11CD2A" w14:textId="77777777" w:rsidR="00CB6E83" w:rsidRPr="00817C95" w:rsidRDefault="00CB6E83">
            <w:pPr>
              <w:jc w:val="center"/>
              <w:rPr>
                <w:rFonts w:ascii="Arial" w:hAnsi="Arial" w:cs="Arial"/>
                <w:bCs/>
                <w:sz w:val="24"/>
                <w:szCs w:val="24"/>
              </w:rPr>
            </w:pPr>
          </w:p>
        </w:tc>
        <w:tc>
          <w:tcPr>
            <w:tcW w:w="7290" w:type="dxa"/>
          </w:tcPr>
          <w:p w14:paraId="64F89015"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57" w:type="dxa"/>
          </w:tcPr>
          <w:p w14:paraId="2EBC6EF0" w14:textId="77777777" w:rsidR="00CB6E83" w:rsidRPr="00817C95" w:rsidRDefault="00CB6E83">
            <w:pPr>
              <w:jc w:val="center"/>
              <w:rPr>
                <w:rFonts w:ascii="Arial" w:hAnsi="Arial" w:cs="Arial"/>
                <w:bCs/>
                <w:sz w:val="24"/>
                <w:szCs w:val="24"/>
              </w:rPr>
            </w:pPr>
            <w:r w:rsidRPr="00817C95">
              <w:rPr>
                <w:rFonts w:ascii="Arial" w:hAnsi="Arial" w:cs="Arial"/>
                <w:bCs/>
                <w:sz w:val="24"/>
                <w:szCs w:val="24"/>
              </w:rPr>
              <w:t>40</w:t>
            </w:r>
          </w:p>
        </w:tc>
      </w:tr>
    </w:tbl>
    <w:p w14:paraId="1C68442C" w14:textId="77777777" w:rsidR="00CB6E83" w:rsidRPr="00817C95" w:rsidRDefault="00CB6E83" w:rsidP="00CB6E83">
      <w:pPr>
        <w:spacing w:after="0" w:line="240" w:lineRule="auto"/>
        <w:rPr>
          <w:rFonts w:ascii="Arial" w:hAnsi="Arial" w:cs="Arial"/>
          <w:b/>
          <w:bCs/>
          <w:sz w:val="24"/>
          <w:szCs w:val="24"/>
        </w:rPr>
      </w:pPr>
    </w:p>
    <w:p w14:paraId="56EBCEA5" w14:textId="4183C164" w:rsidR="00CB6E83" w:rsidRPr="00817C95" w:rsidRDefault="007157E2" w:rsidP="00CB6E83">
      <w:pPr>
        <w:spacing w:after="0" w:line="240" w:lineRule="auto"/>
        <w:rPr>
          <w:rFonts w:ascii="Arial" w:hAnsi="Arial" w:cs="Arial"/>
          <w:b/>
          <w:bCs/>
          <w:sz w:val="24"/>
          <w:szCs w:val="24"/>
        </w:rPr>
      </w:pPr>
      <w:r>
        <w:rPr>
          <w:rFonts w:ascii="Arial" w:hAnsi="Arial" w:cs="Arial"/>
          <w:b/>
          <w:bCs/>
          <w:sz w:val="24"/>
          <w:szCs w:val="24"/>
        </w:rPr>
        <w:t xml:space="preserve">Module 5 - </w:t>
      </w:r>
      <w:r w:rsidR="00CB6E83" w:rsidRPr="00817C95">
        <w:rPr>
          <w:rFonts w:ascii="Arial" w:hAnsi="Arial" w:cs="Arial"/>
          <w:b/>
          <w:bCs/>
          <w:sz w:val="24"/>
          <w:szCs w:val="24"/>
        </w:rPr>
        <w:t xml:space="preserve">Week of </w:t>
      </w:r>
      <w:r w:rsidR="002E1426">
        <w:rPr>
          <w:rFonts w:ascii="Arial" w:hAnsi="Arial" w:cs="Arial"/>
          <w:b/>
          <w:bCs/>
          <w:sz w:val="24"/>
          <w:szCs w:val="24"/>
        </w:rPr>
        <w:t>February 5, 2024</w:t>
      </w:r>
    </w:p>
    <w:p w14:paraId="2F636BCE" w14:textId="77777777" w:rsidR="00CB6E83" w:rsidRPr="00817C95" w:rsidRDefault="00CB6E83" w:rsidP="00CB6E83">
      <w:pPr>
        <w:spacing w:after="0" w:line="240" w:lineRule="auto"/>
        <w:rPr>
          <w:rFonts w:ascii="Arial"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6003D9F1" w14:textId="77777777">
        <w:tc>
          <w:tcPr>
            <w:tcW w:w="1255" w:type="dxa"/>
          </w:tcPr>
          <w:p w14:paraId="142B8BD7"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65A06DF3"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10" w:type="dxa"/>
          </w:tcPr>
          <w:p w14:paraId="56A701FB"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2D2547C0" w14:textId="77777777">
        <w:tc>
          <w:tcPr>
            <w:tcW w:w="1255" w:type="dxa"/>
          </w:tcPr>
          <w:p w14:paraId="0ECCD1A3" w14:textId="77777777" w:rsidR="00CB6E83" w:rsidRPr="00817C95" w:rsidRDefault="00CB6E83">
            <w:pPr>
              <w:rPr>
                <w:rFonts w:ascii="Arial" w:hAnsi="Arial" w:cs="Arial"/>
                <w:bCs/>
                <w:sz w:val="24"/>
                <w:szCs w:val="24"/>
              </w:rPr>
            </w:pPr>
          </w:p>
        </w:tc>
        <w:tc>
          <w:tcPr>
            <w:tcW w:w="7290" w:type="dxa"/>
          </w:tcPr>
          <w:p w14:paraId="629320F2" w14:textId="77777777" w:rsidR="00CB6E83" w:rsidRPr="00817C95" w:rsidRDefault="00CB6E83">
            <w:pPr>
              <w:rPr>
                <w:rFonts w:ascii="Arial" w:hAnsi="Arial" w:cs="Arial"/>
                <w:bCs/>
                <w:sz w:val="24"/>
                <w:szCs w:val="24"/>
              </w:rPr>
            </w:pPr>
            <w:r w:rsidRPr="00817C95">
              <w:rPr>
                <w:rFonts w:ascii="Arial" w:hAnsi="Arial" w:cs="Arial"/>
                <w:bCs/>
                <w:sz w:val="24"/>
                <w:szCs w:val="24"/>
              </w:rPr>
              <w:t>Read Chapter 5 – Foundations of Employee Motivation</w:t>
            </w:r>
          </w:p>
        </w:tc>
        <w:tc>
          <w:tcPr>
            <w:tcW w:w="810" w:type="dxa"/>
          </w:tcPr>
          <w:p w14:paraId="4163CFBC" w14:textId="77777777" w:rsidR="00CB6E83" w:rsidRPr="00817C95" w:rsidRDefault="00CB6E83">
            <w:pPr>
              <w:rPr>
                <w:rFonts w:ascii="Arial" w:hAnsi="Arial" w:cs="Arial"/>
                <w:bCs/>
                <w:sz w:val="24"/>
                <w:szCs w:val="24"/>
              </w:rPr>
            </w:pPr>
          </w:p>
        </w:tc>
      </w:tr>
      <w:tr w:rsidR="00CB6E83" w:rsidRPr="00817C95" w14:paraId="0019163B" w14:textId="77777777">
        <w:tc>
          <w:tcPr>
            <w:tcW w:w="1255" w:type="dxa"/>
          </w:tcPr>
          <w:p w14:paraId="0A3E4C2C" w14:textId="7BA150C1" w:rsidR="00CB6E83" w:rsidRPr="00817C95" w:rsidRDefault="002E1426">
            <w:pPr>
              <w:jc w:val="center"/>
              <w:rPr>
                <w:rFonts w:ascii="Arial" w:hAnsi="Arial" w:cs="Arial"/>
                <w:b/>
                <w:sz w:val="24"/>
                <w:szCs w:val="24"/>
              </w:rPr>
            </w:pPr>
            <w:r>
              <w:rPr>
                <w:rFonts w:ascii="Arial" w:hAnsi="Arial" w:cs="Arial"/>
                <w:b/>
                <w:sz w:val="24"/>
                <w:szCs w:val="24"/>
              </w:rPr>
              <w:t>2-11</w:t>
            </w:r>
          </w:p>
        </w:tc>
        <w:tc>
          <w:tcPr>
            <w:tcW w:w="7290" w:type="dxa"/>
          </w:tcPr>
          <w:p w14:paraId="12FCE909" w14:textId="77777777" w:rsidR="00CB6E83" w:rsidRPr="00817C95" w:rsidRDefault="00CB6E83">
            <w:pPr>
              <w:rPr>
                <w:rFonts w:ascii="Arial" w:hAnsi="Arial" w:cs="Arial"/>
                <w:bCs/>
                <w:sz w:val="24"/>
                <w:szCs w:val="24"/>
              </w:rPr>
            </w:pPr>
            <w:r w:rsidRPr="00817C95">
              <w:rPr>
                <w:rFonts w:ascii="Arial" w:hAnsi="Arial" w:cs="Arial"/>
                <w:bCs/>
                <w:sz w:val="24"/>
                <w:szCs w:val="24"/>
              </w:rPr>
              <w:t>Assignment – Equity Theory</w:t>
            </w:r>
          </w:p>
        </w:tc>
        <w:tc>
          <w:tcPr>
            <w:tcW w:w="810" w:type="dxa"/>
          </w:tcPr>
          <w:p w14:paraId="0B84C8D4"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65A26E79" w14:textId="77777777">
        <w:tc>
          <w:tcPr>
            <w:tcW w:w="1255" w:type="dxa"/>
          </w:tcPr>
          <w:p w14:paraId="5D768529" w14:textId="77777777" w:rsidR="00CB6E83" w:rsidRPr="00817C95" w:rsidRDefault="00CB6E83">
            <w:pPr>
              <w:rPr>
                <w:rFonts w:ascii="Arial" w:hAnsi="Arial" w:cs="Arial"/>
                <w:bCs/>
                <w:sz w:val="24"/>
                <w:szCs w:val="24"/>
              </w:rPr>
            </w:pPr>
          </w:p>
        </w:tc>
        <w:tc>
          <w:tcPr>
            <w:tcW w:w="7290" w:type="dxa"/>
          </w:tcPr>
          <w:p w14:paraId="26DF6AC9" w14:textId="77777777" w:rsidR="00CB6E83" w:rsidRPr="00817C95" w:rsidRDefault="00CB6E83">
            <w:pPr>
              <w:rPr>
                <w:rFonts w:ascii="Arial" w:hAnsi="Arial" w:cs="Arial"/>
                <w:bCs/>
                <w:sz w:val="24"/>
                <w:szCs w:val="24"/>
              </w:rPr>
            </w:pPr>
            <w:r w:rsidRPr="00817C95">
              <w:rPr>
                <w:rFonts w:ascii="Arial" w:hAnsi="Arial" w:cs="Arial"/>
                <w:bCs/>
                <w:sz w:val="24"/>
                <w:szCs w:val="24"/>
              </w:rPr>
              <w:t>Role Play – Individual Differences: Time to Pump Up Memberships</w:t>
            </w:r>
          </w:p>
        </w:tc>
        <w:tc>
          <w:tcPr>
            <w:tcW w:w="810" w:type="dxa"/>
          </w:tcPr>
          <w:p w14:paraId="64106FEB"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2E0D1A56" w14:textId="77777777">
        <w:tc>
          <w:tcPr>
            <w:tcW w:w="1255" w:type="dxa"/>
          </w:tcPr>
          <w:p w14:paraId="23750B93" w14:textId="77777777" w:rsidR="00CB6E83" w:rsidRPr="00817C95" w:rsidRDefault="00CB6E83">
            <w:pPr>
              <w:rPr>
                <w:rFonts w:ascii="Arial" w:hAnsi="Arial" w:cs="Arial"/>
                <w:bCs/>
                <w:sz w:val="24"/>
                <w:szCs w:val="24"/>
              </w:rPr>
            </w:pPr>
          </w:p>
        </w:tc>
        <w:tc>
          <w:tcPr>
            <w:tcW w:w="7290" w:type="dxa"/>
          </w:tcPr>
          <w:p w14:paraId="5C49C44B"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Assessing Your Acquired Needs</w:t>
            </w:r>
          </w:p>
        </w:tc>
        <w:tc>
          <w:tcPr>
            <w:tcW w:w="810" w:type="dxa"/>
          </w:tcPr>
          <w:p w14:paraId="14FC4C70"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483654B0" w14:textId="77777777">
        <w:tc>
          <w:tcPr>
            <w:tcW w:w="1255" w:type="dxa"/>
          </w:tcPr>
          <w:p w14:paraId="47B8312E" w14:textId="77777777" w:rsidR="00CB6E83" w:rsidRPr="00817C95" w:rsidRDefault="00CB6E83">
            <w:pPr>
              <w:rPr>
                <w:rFonts w:ascii="Arial" w:hAnsi="Arial" w:cs="Arial"/>
                <w:bCs/>
                <w:sz w:val="24"/>
                <w:szCs w:val="24"/>
              </w:rPr>
            </w:pPr>
          </w:p>
        </w:tc>
        <w:tc>
          <w:tcPr>
            <w:tcW w:w="7290" w:type="dxa"/>
          </w:tcPr>
          <w:p w14:paraId="004386AF"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5</w:t>
            </w:r>
          </w:p>
        </w:tc>
        <w:tc>
          <w:tcPr>
            <w:tcW w:w="810" w:type="dxa"/>
          </w:tcPr>
          <w:p w14:paraId="39929A4D"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290695E9" w14:textId="77777777">
        <w:tc>
          <w:tcPr>
            <w:tcW w:w="1255" w:type="dxa"/>
          </w:tcPr>
          <w:p w14:paraId="675BCE8F" w14:textId="77777777" w:rsidR="00CB6E83" w:rsidRPr="00817C95" w:rsidRDefault="00CB6E83">
            <w:pPr>
              <w:rPr>
                <w:rFonts w:ascii="Arial" w:hAnsi="Arial" w:cs="Arial"/>
                <w:bCs/>
                <w:sz w:val="24"/>
                <w:szCs w:val="24"/>
              </w:rPr>
            </w:pPr>
          </w:p>
        </w:tc>
        <w:tc>
          <w:tcPr>
            <w:tcW w:w="7290" w:type="dxa"/>
          </w:tcPr>
          <w:p w14:paraId="48102FFF"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10" w:type="dxa"/>
          </w:tcPr>
          <w:p w14:paraId="300E20A1" w14:textId="77777777" w:rsidR="00CB6E83" w:rsidRPr="00817C95" w:rsidRDefault="00CB6E83">
            <w:pPr>
              <w:rPr>
                <w:rFonts w:ascii="Arial" w:hAnsi="Arial" w:cs="Arial"/>
                <w:bCs/>
                <w:sz w:val="24"/>
                <w:szCs w:val="24"/>
              </w:rPr>
            </w:pPr>
            <w:r w:rsidRPr="00817C95">
              <w:rPr>
                <w:rFonts w:ascii="Arial" w:hAnsi="Arial" w:cs="Arial"/>
                <w:bCs/>
                <w:sz w:val="24"/>
                <w:szCs w:val="24"/>
              </w:rPr>
              <w:t>50</w:t>
            </w:r>
          </w:p>
        </w:tc>
      </w:tr>
    </w:tbl>
    <w:p w14:paraId="7CB1C1D0" w14:textId="77777777" w:rsidR="00CB6E83" w:rsidRPr="00817C95" w:rsidRDefault="00CB6E83" w:rsidP="00CB6E83">
      <w:pPr>
        <w:spacing w:after="0" w:line="240" w:lineRule="auto"/>
        <w:rPr>
          <w:rFonts w:ascii="Arial" w:hAnsi="Arial" w:cs="Arial"/>
          <w:b/>
          <w:bCs/>
          <w:sz w:val="24"/>
          <w:szCs w:val="24"/>
        </w:rPr>
      </w:pPr>
    </w:p>
    <w:p w14:paraId="4A655547" w14:textId="512AB7A6" w:rsidR="00CB6E83" w:rsidRPr="00817C95" w:rsidRDefault="002E1426" w:rsidP="00CB6E83">
      <w:pPr>
        <w:rPr>
          <w:rFonts w:ascii="Arial" w:eastAsia="Times New Roman" w:hAnsi="Arial" w:cs="Arial"/>
          <w:b/>
          <w:bCs/>
          <w:sz w:val="24"/>
          <w:szCs w:val="24"/>
        </w:rPr>
      </w:pPr>
      <w:r>
        <w:rPr>
          <w:rFonts w:ascii="Arial" w:eastAsia="Times New Roman" w:hAnsi="Arial" w:cs="Arial"/>
          <w:b/>
          <w:bCs/>
          <w:sz w:val="24"/>
          <w:szCs w:val="24"/>
        </w:rPr>
        <w:t xml:space="preserve">Module 6 - </w:t>
      </w:r>
      <w:r w:rsidR="00CB6E83" w:rsidRPr="00817C95">
        <w:rPr>
          <w:rFonts w:ascii="Arial" w:eastAsia="Times New Roman" w:hAnsi="Arial" w:cs="Arial"/>
          <w:b/>
          <w:bCs/>
          <w:sz w:val="24"/>
          <w:szCs w:val="24"/>
        </w:rPr>
        <w:t xml:space="preserve">Week 0f </w:t>
      </w:r>
      <w:r>
        <w:rPr>
          <w:rFonts w:ascii="Arial" w:eastAsia="Times New Roman" w:hAnsi="Arial" w:cs="Arial"/>
          <w:b/>
          <w:bCs/>
          <w:sz w:val="24"/>
          <w:szCs w:val="24"/>
        </w:rPr>
        <w:t>February 12, 2024</w:t>
      </w:r>
    </w:p>
    <w:tbl>
      <w:tblPr>
        <w:tblStyle w:val="TableGrid1"/>
        <w:tblW w:w="0" w:type="auto"/>
        <w:tblLook w:val="04A0" w:firstRow="1" w:lastRow="0" w:firstColumn="1" w:lastColumn="0" w:noHBand="0" w:noVBand="1"/>
      </w:tblPr>
      <w:tblGrid>
        <w:gridCol w:w="1255"/>
        <w:gridCol w:w="7290"/>
        <w:gridCol w:w="950"/>
      </w:tblGrid>
      <w:tr w:rsidR="00CB6E83" w:rsidRPr="00817C95" w14:paraId="5150B1BE" w14:textId="77777777">
        <w:tc>
          <w:tcPr>
            <w:tcW w:w="1255" w:type="dxa"/>
          </w:tcPr>
          <w:p w14:paraId="2C85636E"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14443640"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17E1ED13"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300029C6" w14:textId="77777777">
        <w:tc>
          <w:tcPr>
            <w:tcW w:w="1255" w:type="dxa"/>
          </w:tcPr>
          <w:p w14:paraId="1FBF9693" w14:textId="77777777" w:rsidR="00CB6E83" w:rsidRPr="00817C95" w:rsidRDefault="00CB6E83">
            <w:pPr>
              <w:rPr>
                <w:rFonts w:ascii="Arial" w:hAnsi="Arial" w:cs="Arial"/>
                <w:bCs/>
                <w:sz w:val="24"/>
                <w:szCs w:val="24"/>
              </w:rPr>
            </w:pPr>
          </w:p>
        </w:tc>
        <w:tc>
          <w:tcPr>
            <w:tcW w:w="7290" w:type="dxa"/>
          </w:tcPr>
          <w:p w14:paraId="140042FF" w14:textId="77777777" w:rsidR="00CB6E83" w:rsidRPr="00817C95" w:rsidRDefault="00CB6E83">
            <w:pPr>
              <w:rPr>
                <w:rFonts w:ascii="Arial" w:hAnsi="Arial" w:cs="Arial"/>
                <w:bCs/>
                <w:sz w:val="24"/>
                <w:szCs w:val="24"/>
              </w:rPr>
            </w:pPr>
            <w:r w:rsidRPr="00817C95">
              <w:rPr>
                <w:rFonts w:ascii="Arial" w:hAnsi="Arial" w:cs="Arial"/>
                <w:bCs/>
                <w:sz w:val="24"/>
                <w:szCs w:val="24"/>
              </w:rPr>
              <w:t>Read Chapter 6 – Performance Management</w:t>
            </w:r>
          </w:p>
        </w:tc>
        <w:tc>
          <w:tcPr>
            <w:tcW w:w="857" w:type="dxa"/>
          </w:tcPr>
          <w:p w14:paraId="6916EFF3" w14:textId="77777777" w:rsidR="00CB6E83" w:rsidRPr="00817C95" w:rsidRDefault="00CB6E83">
            <w:pPr>
              <w:rPr>
                <w:rFonts w:ascii="Arial" w:hAnsi="Arial" w:cs="Arial"/>
                <w:bCs/>
                <w:sz w:val="24"/>
                <w:szCs w:val="24"/>
              </w:rPr>
            </w:pPr>
          </w:p>
        </w:tc>
      </w:tr>
      <w:tr w:rsidR="00CB6E83" w:rsidRPr="00817C95" w14:paraId="0EE5BB13" w14:textId="77777777">
        <w:tc>
          <w:tcPr>
            <w:tcW w:w="1255" w:type="dxa"/>
          </w:tcPr>
          <w:p w14:paraId="114F6B5F" w14:textId="78C9F2A8" w:rsidR="00CB6E83" w:rsidRPr="00817C95" w:rsidRDefault="002E1426">
            <w:pPr>
              <w:jc w:val="center"/>
              <w:rPr>
                <w:rFonts w:ascii="Arial" w:hAnsi="Arial" w:cs="Arial"/>
                <w:b/>
                <w:sz w:val="24"/>
                <w:szCs w:val="24"/>
              </w:rPr>
            </w:pPr>
            <w:r>
              <w:rPr>
                <w:rFonts w:ascii="Arial" w:hAnsi="Arial" w:cs="Arial"/>
                <w:b/>
                <w:sz w:val="24"/>
                <w:szCs w:val="24"/>
              </w:rPr>
              <w:t>2-18</w:t>
            </w:r>
          </w:p>
        </w:tc>
        <w:tc>
          <w:tcPr>
            <w:tcW w:w="7290" w:type="dxa"/>
          </w:tcPr>
          <w:p w14:paraId="2ED6D834" w14:textId="77777777" w:rsidR="00CB6E83" w:rsidRPr="00817C95" w:rsidRDefault="00CB6E83">
            <w:pPr>
              <w:rPr>
                <w:rFonts w:ascii="Arial" w:hAnsi="Arial" w:cs="Arial"/>
                <w:bCs/>
                <w:sz w:val="24"/>
                <w:szCs w:val="24"/>
              </w:rPr>
            </w:pPr>
            <w:r w:rsidRPr="00817C95">
              <w:rPr>
                <w:rFonts w:ascii="Arial" w:hAnsi="Arial" w:cs="Arial"/>
                <w:bCs/>
                <w:sz w:val="24"/>
                <w:szCs w:val="24"/>
              </w:rPr>
              <w:t>Assignment - Managing Goal Setting</w:t>
            </w:r>
          </w:p>
        </w:tc>
        <w:tc>
          <w:tcPr>
            <w:tcW w:w="857" w:type="dxa"/>
          </w:tcPr>
          <w:p w14:paraId="033121AE"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4DD51E62" w14:textId="77777777">
        <w:tc>
          <w:tcPr>
            <w:tcW w:w="1255" w:type="dxa"/>
          </w:tcPr>
          <w:p w14:paraId="1E46777D" w14:textId="77777777" w:rsidR="00CB6E83" w:rsidRPr="00817C95" w:rsidRDefault="00CB6E83">
            <w:pPr>
              <w:rPr>
                <w:rFonts w:ascii="Arial" w:hAnsi="Arial" w:cs="Arial"/>
                <w:bCs/>
                <w:sz w:val="24"/>
                <w:szCs w:val="24"/>
              </w:rPr>
            </w:pPr>
          </w:p>
        </w:tc>
        <w:tc>
          <w:tcPr>
            <w:tcW w:w="7290" w:type="dxa"/>
          </w:tcPr>
          <w:p w14:paraId="1062A7A4" w14:textId="77777777" w:rsidR="00CB6E83" w:rsidRPr="00817C95" w:rsidRDefault="00CB6E83">
            <w:pPr>
              <w:rPr>
                <w:rFonts w:ascii="Arial" w:hAnsi="Arial" w:cs="Arial"/>
                <w:bCs/>
                <w:sz w:val="24"/>
                <w:szCs w:val="24"/>
              </w:rPr>
            </w:pPr>
            <w:r w:rsidRPr="00817C95">
              <w:rPr>
                <w:rFonts w:ascii="Arial" w:hAnsi="Arial" w:cs="Arial"/>
                <w:bCs/>
                <w:sz w:val="24"/>
                <w:szCs w:val="24"/>
              </w:rPr>
              <w:t>Role Play - Performance Management: Lagging or Leading</w:t>
            </w:r>
          </w:p>
        </w:tc>
        <w:tc>
          <w:tcPr>
            <w:tcW w:w="857" w:type="dxa"/>
          </w:tcPr>
          <w:p w14:paraId="33C5FF04"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29FE8AC8" w14:textId="77777777">
        <w:tc>
          <w:tcPr>
            <w:tcW w:w="1255" w:type="dxa"/>
          </w:tcPr>
          <w:p w14:paraId="03FB7EF4" w14:textId="77777777" w:rsidR="00CB6E83" w:rsidRPr="00817C95" w:rsidRDefault="00CB6E83">
            <w:pPr>
              <w:rPr>
                <w:rFonts w:ascii="Arial" w:hAnsi="Arial" w:cs="Arial"/>
                <w:bCs/>
                <w:sz w:val="24"/>
                <w:szCs w:val="24"/>
              </w:rPr>
            </w:pPr>
          </w:p>
        </w:tc>
        <w:tc>
          <w:tcPr>
            <w:tcW w:w="7290" w:type="dxa"/>
          </w:tcPr>
          <w:p w14:paraId="624218F3"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What Rewards Do I Value Most?</w:t>
            </w:r>
          </w:p>
        </w:tc>
        <w:tc>
          <w:tcPr>
            <w:tcW w:w="857" w:type="dxa"/>
          </w:tcPr>
          <w:p w14:paraId="1CC418F7"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482103C2" w14:textId="77777777">
        <w:tc>
          <w:tcPr>
            <w:tcW w:w="1255" w:type="dxa"/>
          </w:tcPr>
          <w:p w14:paraId="251EE656" w14:textId="77777777" w:rsidR="00CB6E83" w:rsidRPr="00817C95" w:rsidRDefault="00CB6E83">
            <w:pPr>
              <w:rPr>
                <w:rFonts w:ascii="Arial" w:hAnsi="Arial" w:cs="Arial"/>
                <w:bCs/>
                <w:sz w:val="24"/>
                <w:szCs w:val="24"/>
              </w:rPr>
            </w:pPr>
          </w:p>
        </w:tc>
        <w:tc>
          <w:tcPr>
            <w:tcW w:w="7290" w:type="dxa"/>
          </w:tcPr>
          <w:p w14:paraId="2D773641"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6</w:t>
            </w:r>
          </w:p>
        </w:tc>
        <w:tc>
          <w:tcPr>
            <w:tcW w:w="857" w:type="dxa"/>
          </w:tcPr>
          <w:p w14:paraId="51691A41"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1EDAC25C" w14:textId="77777777">
        <w:tc>
          <w:tcPr>
            <w:tcW w:w="1255" w:type="dxa"/>
          </w:tcPr>
          <w:p w14:paraId="359A02A4" w14:textId="77777777" w:rsidR="00CB6E83" w:rsidRPr="00817C95" w:rsidRDefault="00CB6E83">
            <w:pPr>
              <w:rPr>
                <w:rFonts w:ascii="Arial" w:hAnsi="Arial" w:cs="Arial"/>
                <w:bCs/>
                <w:sz w:val="24"/>
                <w:szCs w:val="24"/>
              </w:rPr>
            </w:pPr>
          </w:p>
        </w:tc>
        <w:tc>
          <w:tcPr>
            <w:tcW w:w="7290" w:type="dxa"/>
          </w:tcPr>
          <w:p w14:paraId="70642D42" w14:textId="2A865577" w:rsidR="00CB6E83" w:rsidRPr="00817C95" w:rsidRDefault="00CB6E83">
            <w:pPr>
              <w:rPr>
                <w:rFonts w:ascii="Arial" w:hAnsi="Arial" w:cs="Arial"/>
                <w:bCs/>
                <w:sz w:val="24"/>
                <w:szCs w:val="24"/>
              </w:rPr>
            </w:pPr>
            <w:r w:rsidRPr="00817C95">
              <w:rPr>
                <w:rFonts w:ascii="Arial" w:hAnsi="Arial" w:cs="Arial"/>
                <w:bCs/>
                <w:sz w:val="24"/>
                <w:szCs w:val="24"/>
              </w:rPr>
              <w:t xml:space="preserve">Case Analysis #1 – </w:t>
            </w:r>
            <w:r w:rsidR="009F26FF">
              <w:rPr>
                <w:rFonts w:ascii="Arial" w:hAnsi="Arial" w:cs="Arial"/>
                <w:bCs/>
                <w:sz w:val="24"/>
                <w:szCs w:val="24"/>
              </w:rPr>
              <w:t>Amazon Workers</w:t>
            </w:r>
          </w:p>
        </w:tc>
        <w:tc>
          <w:tcPr>
            <w:tcW w:w="857" w:type="dxa"/>
          </w:tcPr>
          <w:p w14:paraId="4E293B74" w14:textId="77777777" w:rsidR="00CB6E83" w:rsidRPr="00817C95" w:rsidRDefault="00CB6E83">
            <w:pPr>
              <w:rPr>
                <w:rFonts w:ascii="Arial" w:hAnsi="Arial" w:cs="Arial"/>
                <w:bCs/>
                <w:sz w:val="24"/>
                <w:szCs w:val="24"/>
              </w:rPr>
            </w:pPr>
            <w:r w:rsidRPr="00817C95">
              <w:rPr>
                <w:rFonts w:ascii="Arial" w:hAnsi="Arial" w:cs="Arial"/>
                <w:bCs/>
                <w:sz w:val="24"/>
                <w:szCs w:val="24"/>
              </w:rPr>
              <w:t>100</w:t>
            </w:r>
          </w:p>
        </w:tc>
      </w:tr>
      <w:tr w:rsidR="00CB6E83" w:rsidRPr="00817C95" w14:paraId="448B5DBE" w14:textId="77777777">
        <w:tc>
          <w:tcPr>
            <w:tcW w:w="1255" w:type="dxa"/>
          </w:tcPr>
          <w:p w14:paraId="495F0881" w14:textId="77777777" w:rsidR="00CB6E83" w:rsidRPr="00817C95" w:rsidRDefault="00CB6E83">
            <w:pPr>
              <w:rPr>
                <w:rFonts w:ascii="Arial" w:hAnsi="Arial" w:cs="Arial"/>
                <w:bCs/>
                <w:sz w:val="24"/>
                <w:szCs w:val="24"/>
              </w:rPr>
            </w:pPr>
          </w:p>
        </w:tc>
        <w:tc>
          <w:tcPr>
            <w:tcW w:w="7290" w:type="dxa"/>
          </w:tcPr>
          <w:p w14:paraId="5DD628D5"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57" w:type="dxa"/>
          </w:tcPr>
          <w:p w14:paraId="7BE969C3" w14:textId="77777777" w:rsidR="00CB6E83" w:rsidRPr="00817C95" w:rsidRDefault="00CB6E83">
            <w:pPr>
              <w:rPr>
                <w:rFonts w:ascii="Arial" w:hAnsi="Arial" w:cs="Arial"/>
                <w:bCs/>
                <w:sz w:val="24"/>
                <w:szCs w:val="24"/>
              </w:rPr>
            </w:pPr>
            <w:r w:rsidRPr="00817C95">
              <w:rPr>
                <w:rFonts w:ascii="Arial" w:hAnsi="Arial" w:cs="Arial"/>
                <w:bCs/>
                <w:sz w:val="24"/>
                <w:szCs w:val="24"/>
              </w:rPr>
              <w:t>150</w:t>
            </w:r>
          </w:p>
        </w:tc>
      </w:tr>
    </w:tbl>
    <w:p w14:paraId="31981E43" w14:textId="77777777" w:rsidR="00CB6E83" w:rsidRPr="00817C95" w:rsidRDefault="00CB6E83" w:rsidP="00CB6E83">
      <w:pPr>
        <w:spacing w:after="0" w:line="240" w:lineRule="auto"/>
        <w:rPr>
          <w:rFonts w:ascii="Arial" w:eastAsia="Times New Roman" w:hAnsi="Arial" w:cs="Arial"/>
          <w:b/>
          <w:bCs/>
          <w:sz w:val="24"/>
          <w:szCs w:val="24"/>
        </w:rPr>
      </w:pPr>
    </w:p>
    <w:p w14:paraId="33CDBAD2" w14:textId="4B36563B" w:rsidR="00CB6E83" w:rsidRPr="00817C95" w:rsidRDefault="002E1426" w:rsidP="00CB6E8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Module 7 - </w:t>
      </w:r>
      <w:r w:rsidR="00CB6E83" w:rsidRPr="00817C95">
        <w:rPr>
          <w:rFonts w:ascii="Arial" w:eastAsia="Times New Roman" w:hAnsi="Arial" w:cs="Arial"/>
          <w:b/>
          <w:bCs/>
          <w:sz w:val="24"/>
          <w:szCs w:val="24"/>
        </w:rPr>
        <w:t xml:space="preserve">Week of </w:t>
      </w:r>
      <w:r>
        <w:rPr>
          <w:rFonts w:ascii="Arial" w:eastAsia="Times New Roman" w:hAnsi="Arial" w:cs="Arial"/>
          <w:b/>
          <w:bCs/>
          <w:sz w:val="24"/>
          <w:szCs w:val="24"/>
        </w:rPr>
        <w:t>February 19, 2024</w:t>
      </w:r>
    </w:p>
    <w:p w14:paraId="7684D2E4" w14:textId="77777777" w:rsidR="00CB6E83" w:rsidRPr="00817C95" w:rsidRDefault="00CB6E83" w:rsidP="00CB6E83">
      <w:pPr>
        <w:spacing w:after="0" w:line="240" w:lineRule="auto"/>
        <w:rPr>
          <w:rFonts w:ascii="Arial" w:eastAsia="Times New Roman"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12BA55C6" w14:textId="77777777">
        <w:tc>
          <w:tcPr>
            <w:tcW w:w="1255" w:type="dxa"/>
          </w:tcPr>
          <w:p w14:paraId="609B7567"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46F3E4EE"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15A2699C"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031C9FD5" w14:textId="77777777">
        <w:tc>
          <w:tcPr>
            <w:tcW w:w="1255" w:type="dxa"/>
          </w:tcPr>
          <w:p w14:paraId="11794714" w14:textId="77777777" w:rsidR="00CB6E83" w:rsidRPr="00817C95" w:rsidRDefault="00CB6E83">
            <w:pPr>
              <w:rPr>
                <w:rFonts w:ascii="Arial" w:hAnsi="Arial" w:cs="Arial"/>
                <w:bCs/>
                <w:sz w:val="24"/>
                <w:szCs w:val="24"/>
              </w:rPr>
            </w:pPr>
          </w:p>
        </w:tc>
        <w:tc>
          <w:tcPr>
            <w:tcW w:w="7290" w:type="dxa"/>
          </w:tcPr>
          <w:p w14:paraId="74A87BF1" w14:textId="77777777" w:rsidR="00CB6E83" w:rsidRPr="00817C95" w:rsidRDefault="00CB6E83">
            <w:pPr>
              <w:rPr>
                <w:rFonts w:ascii="Arial" w:hAnsi="Arial" w:cs="Arial"/>
                <w:bCs/>
                <w:sz w:val="24"/>
                <w:szCs w:val="24"/>
              </w:rPr>
            </w:pPr>
            <w:r w:rsidRPr="00817C95">
              <w:rPr>
                <w:rFonts w:ascii="Arial" w:hAnsi="Arial" w:cs="Arial"/>
                <w:bCs/>
                <w:sz w:val="24"/>
                <w:szCs w:val="24"/>
              </w:rPr>
              <w:t>Read Chapter 8 – Groups and Teams</w:t>
            </w:r>
          </w:p>
        </w:tc>
        <w:tc>
          <w:tcPr>
            <w:tcW w:w="857" w:type="dxa"/>
          </w:tcPr>
          <w:p w14:paraId="7EA7B6CC" w14:textId="77777777" w:rsidR="00CB6E83" w:rsidRPr="00817C95" w:rsidRDefault="00CB6E83">
            <w:pPr>
              <w:rPr>
                <w:rFonts w:ascii="Arial" w:hAnsi="Arial" w:cs="Arial"/>
                <w:bCs/>
                <w:sz w:val="24"/>
                <w:szCs w:val="24"/>
              </w:rPr>
            </w:pPr>
          </w:p>
        </w:tc>
      </w:tr>
      <w:tr w:rsidR="00CB6E83" w:rsidRPr="00817C95" w14:paraId="3C390334" w14:textId="77777777">
        <w:tc>
          <w:tcPr>
            <w:tcW w:w="1255" w:type="dxa"/>
          </w:tcPr>
          <w:p w14:paraId="7C2C5B42" w14:textId="08E3D0CF" w:rsidR="00CB6E83" w:rsidRPr="00817C95" w:rsidRDefault="002E1426">
            <w:pPr>
              <w:jc w:val="center"/>
              <w:rPr>
                <w:rFonts w:ascii="Arial" w:hAnsi="Arial" w:cs="Arial"/>
                <w:b/>
                <w:sz w:val="24"/>
                <w:szCs w:val="24"/>
              </w:rPr>
            </w:pPr>
            <w:r>
              <w:rPr>
                <w:rFonts w:ascii="Arial" w:hAnsi="Arial" w:cs="Arial"/>
                <w:b/>
                <w:sz w:val="24"/>
                <w:szCs w:val="24"/>
              </w:rPr>
              <w:t>2-25</w:t>
            </w:r>
          </w:p>
        </w:tc>
        <w:tc>
          <w:tcPr>
            <w:tcW w:w="7290" w:type="dxa"/>
          </w:tcPr>
          <w:p w14:paraId="4CB5EB9D" w14:textId="77777777" w:rsidR="00CB6E83" w:rsidRPr="00817C95" w:rsidRDefault="00CB6E83">
            <w:pPr>
              <w:rPr>
                <w:rFonts w:ascii="Arial" w:hAnsi="Arial" w:cs="Arial"/>
                <w:bCs/>
                <w:sz w:val="24"/>
                <w:szCs w:val="24"/>
              </w:rPr>
            </w:pPr>
            <w:r w:rsidRPr="00817C95">
              <w:rPr>
                <w:rFonts w:ascii="Arial" w:hAnsi="Arial" w:cs="Arial"/>
                <w:bCs/>
                <w:sz w:val="24"/>
                <w:szCs w:val="24"/>
              </w:rPr>
              <w:t>Assignment – Click and Drag: Building an Effective Team</w:t>
            </w:r>
          </w:p>
        </w:tc>
        <w:tc>
          <w:tcPr>
            <w:tcW w:w="857" w:type="dxa"/>
          </w:tcPr>
          <w:p w14:paraId="7A1CC185"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09F19711" w14:textId="77777777">
        <w:tc>
          <w:tcPr>
            <w:tcW w:w="1255" w:type="dxa"/>
          </w:tcPr>
          <w:p w14:paraId="723CAD57" w14:textId="77777777" w:rsidR="00CB6E83" w:rsidRPr="00817C95" w:rsidRDefault="00CB6E83">
            <w:pPr>
              <w:rPr>
                <w:rFonts w:ascii="Arial" w:hAnsi="Arial" w:cs="Arial"/>
                <w:bCs/>
                <w:sz w:val="24"/>
                <w:szCs w:val="24"/>
              </w:rPr>
            </w:pPr>
          </w:p>
        </w:tc>
        <w:tc>
          <w:tcPr>
            <w:tcW w:w="7290" w:type="dxa"/>
          </w:tcPr>
          <w:p w14:paraId="1CD2DF70" w14:textId="77777777" w:rsidR="00CB6E83" w:rsidRPr="00817C95" w:rsidRDefault="00CB6E83">
            <w:pPr>
              <w:rPr>
                <w:rFonts w:ascii="Arial" w:hAnsi="Arial" w:cs="Arial"/>
                <w:bCs/>
                <w:sz w:val="24"/>
                <w:szCs w:val="24"/>
              </w:rPr>
            </w:pPr>
            <w:r w:rsidRPr="00817C95">
              <w:rPr>
                <w:rFonts w:ascii="Arial" w:hAnsi="Arial" w:cs="Arial"/>
                <w:bCs/>
                <w:sz w:val="24"/>
                <w:szCs w:val="24"/>
              </w:rPr>
              <w:t>Role Play – Teamwork Makes the App Work (OB)</w:t>
            </w:r>
          </w:p>
        </w:tc>
        <w:tc>
          <w:tcPr>
            <w:tcW w:w="857" w:type="dxa"/>
          </w:tcPr>
          <w:p w14:paraId="60D296D7"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0C651D54" w14:textId="77777777">
        <w:tc>
          <w:tcPr>
            <w:tcW w:w="1255" w:type="dxa"/>
          </w:tcPr>
          <w:p w14:paraId="143D1C4E" w14:textId="77777777" w:rsidR="00CB6E83" w:rsidRPr="00817C95" w:rsidRDefault="00CB6E83">
            <w:pPr>
              <w:rPr>
                <w:rFonts w:ascii="Arial" w:hAnsi="Arial" w:cs="Arial"/>
                <w:bCs/>
                <w:sz w:val="24"/>
                <w:szCs w:val="24"/>
              </w:rPr>
            </w:pPr>
          </w:p>
        </w:tc>
        <w:tc>
          <w:tcPr>
            <w:tcW w:w="7290" w:type="dxa"/>
          </w:tcPr>
          <w:p w14:paraId="07738780" w14:textId="77777777" w:rsidR="00CB6E83" w:rsidRPr="00817C95" w:rsidRDefault="00CB6E83">
            <w:pPr>
              <w:rPr>
                <w:rFonts w:ascii="Arial" w:hAnsi="Arial" w:cs="Arial"/>
                <w:bCs/>
                <w:sz w:val="24"/>
                <w:szCs w:val="24"/>
              </w:rPr>
            </w:pPr>
            <w:r w:rsidRPr="00817C95">
              <w:rPr>
                <w:rFonts w:ascii="Arial" w:hAnsi="Arial" w:cs="Arial"/>
                <w:bCs/>
                <w:sz w:val="24"/>
                <w:szCs w:val="24"/>
              </w:rPr>
              <w:t xml:space="preserve">Practice Quiz Chapter 8 </w:t>
            </w:r>
          </w:p>
        </w:tc>
        <w:tc>
          <w:tcPr>
            <w:tcW w:w="857" w:type="dxa"/>
          </w:tcPr>
          <w:p w14:paraId="7621DE96"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6A9E62D1" w14:textId="77777777">
        <w:tc>
          <w:tcPr>
            <w:tcW w:w="1255" w:type="dxa"/>
          </w:tcPr>
          <w:p w14:paraId="1E22C44F" w14:textId="77777777" w:rsidR="00CB6E83" w:rsidRPr="00817C95" w:rsidRDefault="00CB6E83">
            <w:pPr>
              <w:rPr>
                <w:rFonts w:ascii="Arial" w:hAnsi="Arial" w:cs="Arial"/>
                <w:bCs/>
                <w:sz w:val="24"/>
                <w:szCs w:val="24"/>
              </w:rPr>
            </w:pPr>
          </w:p>
        </w:tc>
        <w:tc>
          <w:tcPr>
            <w:tcW w:w="7290" w:type="dxa"/>
          </w:tcPr>
          <w:p w14:paraId="36D1C54B"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57" w:type="dxa"/>
          </w:tcPr>
          <w:p w14:paraId="288AA9BC" w14:textId="77777777" w:rsidR="00CB6E83" w:rsidRPr="00817C95" w:rsidRDefault="00CB6E83">
            <w:pPr>
              <w:rPr>
                <w:rFonts w:ascii="Arial" w:hAnsi="Arial" w:cs="Arial"/>
                <w:bCs/>
                <w:sz w:val="24"/>
                <w:szCs w:val="24"/>
              </w:rPr>
            </w:pPr>
            <w:r w:rsidRPr="00817C95">
              <w:rPr>
                <w:rFonts w:ascii="Arial" w:hAnsi="Arial" w:cs="Arial"/>
                <w:bCs/>
                <w:sz w:val="24"/>
                <w:szCs w:val="24"/>
              </w:rPr>
              <w:t>40</w:t>
            </w:r>
          </w:p>
        </w:tc>
      </w:tr>
    </w:tbl>
    <w:p w14:paraId="5941DDBE" w14:textId="77777777" w:rsidR="00CB6E83" w:rsidRPr="00817C95" w:rsidRDefault="00CB6E83" w:rsidP="00CB6E83">
      <w:pPr>
        <w:spacing w:after="0" w:line="240" w:lineRule="auto"/>
        <w:rPr>
          <w:rFonts w:ascii="Arial" w:eastAsia="Times New Roman" w:hAnsi="Arial" w:cs="Arial"/>
          <w:b/>
          <w:bCs/>
          <w:sz w:val="24"/>
          <w:szCs w:val="24"/>
        </w:rPr>
      </w:pPr>
    </w:p>
    <w:p w14:paraId="4EE4987D" w14:textId="45F5B03D" w:rsidR="00CB6E83" w:rsidRPr="00817C95" w:rsidRDefault="002E1426" w:rsidP="00CB6E83">
      <w:pPr>
        <w:rPr>
          <w:rFonts w:ascii="Arial" w:eastAsia="Times New Roman" w:hAnsi="Arial" w:cs="Arial"/>
          <w:b/>
          <w:bCs/>
          <w:sz w:val="24"/>
          <w:szCs w:val="24"/>
        </w:rPr>
      </w:pPr>
      <w:r>
        <w:rPr>
          <w:rFonts w:ascii="Arial" w:eastAsia="Times New Roman" w:hAnsi="Arial" w:cs="Arial"/>
          <w:b/>
          <w:bCs/>
          <w:sz w:val="24"/>
          <w:szCs w:val="24"/>
        </w:rPr>
        <w:lastRenderedPageBreak/>
        <w:t xml:space="preserve">Module 8 - </w:t>
      </w:r>
      <w:r w:rsidR="00CB6E83" w:rsidRPr="00817C95">
        <w:rPr>
          <w:rFonts w:ascii="Arial" w:eastAsia="Times New Roman" w:hAnsi="Arial" w:cs="Arial"/>
          <w:b/>
          <w:bCs/>
          <w:sz w:val="24"/>
          <w:szCs w:val="24"/>
        </w:rPr>
        <w:t xml:space="preserve">Week of </w:t>
      </w:r>
      <w:r>
        <w:rPr>
          <w:rFonts w:ascii="Arial" w:eastAsia="Times New Roman" w:hAnsi="Arial" w:cs="Arial"/>
          <w:b/>
          <w:bCs/>
          <w:sz w:val="24"/>
          <w:szCs w:val="24"/>
        </w:rPr>
        <w:t>February 26, 2024</w:t>
      </w:r>
    </w:p>
    <w:tbl>
      <w:tblPr>
        <w:tblStyle w:val="TableGrid1"/>
        <w:tblW w:w="0" w:type="auto"/>
        <w:tblLook w:val="04A0" w:firstRow="1" w:lastRow="0" w:firstColumn="1" w:lastColumn="0" w:noHBand="0" w:noVBand="1"/>
      </w:tblPr>
      <w:tblGrid>
        <w:gridCol w:w="1255"/>
        <w:gridCol w:w="7290"/>
        <w:gridCol w:w="950"/>
      </w:tblGrid>
      <w:tr w:rsidR="00CB6E83" w:rsidRPr="00817C95" w14:paraId="7B879D84" w14:textId="77777777">
        <w:tc>
          <w:tcPr>
            <w:tcW w:w="1255" w:type="dxa"/>
          </w:tcPr>
          <w:p w14:paraId="32BAE4C7"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46E77950"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3925D5CB"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612C3D13" w14:textId="77777777">
        <w:tc>
          <w:tcPr>
            <w:tcW w:w="1255" w:type="dxa"/>
          </w:tcPr>
          <w:p w14:paraId="1CB2C9D1" w14:textId="0DB7B038" w:rsidR="00CB6E83" w:rsidRPr="00817C95" w:rsidRDefault="002E1426">
            <w:pPr>
              <w:jc w:val="center"/>
              <w:rPr>
                <w:rFonts w:ascii="Arial" w:hAnsi="Arial" w:cs="Arial"/>
                <w:b/>
                <w:sz w:val="24"/>
                <w:szCs w:val="24"/>
              </w:rPr>
            </w:pPr>
            <w:r>
              <w:rPr>
                <w:rFonts w:ascii="Arial" w:hAnsi="Arial" w:cs="Arial"/>
                <w:b/>
                <w:sz w:val="24"/>
                <w:szCs w:val="24"/>
              </w:rPr>
              <w:t>2-29</w:t>
            </w:r>
          </w:p>
        </w:tc>
        <w:tc>
          <w:tcPr>
            <w:tcW w:w="7290" w:type="dxa"/>
          </w:tcPr>
          <w:p w14:paraId="11F509F5" w14:textId="77777777" w:rsidR="00CB6E83" w:rsidRPr="00817C95" w:rsidRDefault="00CB6E83">
            <w:pPr>
              <w:rPr>
                <w:rFonts w:ascii="Arial" w:hAnsi="Arial" w:cs="Arial"/>
                <w:bCs/>
                <w:sz w:val="24"/>
                <w:szCs w:val="24"/>
              </w:rPr>
            </w:pPr>
            <w:r w:rsidRPr="00817C95">
              <w:rPr>
                <w:rFonts w:ascii="Arial" w:hAnsi="Arial" w:cs="Arial"/>
                <w:bCs/>
                <w:sz w:val="24"/>
                <w:szCs w:val="24"/>
              </w:rPr>
              <w:t>Mid-Term Exam – 50 multiple-choice questions</w:t>
            </w:r>
          </w:p>
          <w:p w14:paraId="008BA3DF" w14:textId="77777777" w:rsidR="00CB6E83" w:rsidRPr="00817C95" w:rsidRDefault="00CB6E83">
            <w:pPr>
              <w:rPr>
                <w:rFonts w:ascii="Arial" w:hAnsi="Arial" w:cs="Arial"/>
                <w:bCs/>
                <w:sz w:val="24"/>
                <w:szCs w:val="24"/>
              </w:rPr>
            </w:pPr>
            <w:r w:rsidRPr="00817C95">
              <w:rPr>
                <w:rFonts w:ascii="Arial" w:hAnsi="Arial" w:cs="Arial"/>
                <w:bCs/>
                <w:sz w:val="24"/>
                <w:szCs w:val="24"/>
              </w:rPr>
              <w:t>Covers Chapters 1-6 and 8</w:t>
            </w:r>
          </w:p>
          <w:p w14:paraId="081A4768" w14:textId="7D4E2B60" w:rsidR="00CB6E83" w:rsidRPr="00817C95" w:rsidRDefault="00CB6E83">
            <w:pPr>
              <w:rPr>
                <w:rFonts w:ascii="Arial" w:hAnsi="Arial" w:cs="Arial"/>
                <w:bCs/>
                <w:sz w:val="24"/>
                <w:szCs w:val="24"/>
              </w:rPr>
            </w:pPr>
            <w:r w:rsidRPr="00817C95">
              <w:rPr>
                <w:rFonts w:ascii="Arial" w:hAnsi="Arial" w:cs="Arial"/>
                <w:bCs/>
                <w:sz w:val="24"/>
                <w:szCs w:val="24"/>
              </w:rPr>
              <w:t xml:space="preserve">Available from </w:t>
            </w:r>
            <w:r w:rsidR="002E1426">
              <w:rPr>
                <w:rFonts w:ascii="Arial" w:hAnsi="Arial" w:cs="Arial"/>
                <w:bCs/>
                <w:sz w:val="24"/>
                <w:szCs w:val="24"/>
              </w:rPr>
              <w:t>2-28</w:t>
            </w:r>
            <w:r w:rsidRPr="00817C95">
              <w:rPr>
                <w:rFonts w:ascii="Arial" w:hAnsi="Arial" w:cs="Arial"/>
                <w:bCs/>
                <w:sz w:val="24"/>
                <w:szCs w:val="24"/>
              </w:rPr>
              <w:t xml:space="preserve"> at 9am till </w:t>
            </w:r>
            <w:r w:rsidR="002E1426">
              <w:rPr>
                <w:rFonts w:ascii="Arial" w:hAnsi="Arial" w:cs="Arial"/>
                <w:bCs/>
                <w:sz w:val="24"/>
                <w:szCs w:val="24"/>
              </w:rPr>
              <w:t xml:space="preserve">2-29 </w:t>
            </w:r>
            <w:r w:rsidRPr="00817C95">
              <w:rPr>
                <w:rFonts w:ascii="Arial" w:hAnsi="Arial" w:cs="Arial"/>
                <w:bCs/>
                <w:sz w:val="24"/>
                <w:szCs w:val="24"/>
              </w:rPr>
              <w:t>at 11:59pm</w:t>
            </w:r>
          </w:p>
        </w:tc>
        <w:tc>
          <w:tcPr>
            <w:tcW w:w="857" w:type="dxa"/>
          </w:tcPr>
          <w:p w14:paraId="73320665" w14:textId="77777777" w:rsidR="00CB6E83" w:rsidRPr="00817C95" w:rsidRDefault="00CB6E83">
            <w:pPr>
              <w:rPr>
                <w:rFonts w:ascii="Arial" w:hAnsi="Arial" w:cs="Arial"/>
                <w:bCs/>
                <w:sz w:val="24"/>
                <w:szCs w:val="24"/>
              </w:rPr>
            </w:pPr>
            <w:r w:rsidRPr="00817C95">
              <w:rPr>
                <w:rFonts w:ascii="Arial" w:hAnsi="Arial" w:cs="Arial"/>
                <w:bCs/>
                <w:sz w:val="24"/>
                <w:szCs w:val="24"/>
              </w:rPr>
              <w:t>100</w:t>
            </w:r>
          </w:p>
        </w:tc>
      </w:tr>
    </w:tbl>
    <w:p w14:paraId="792FE52E" w14:textId="77777777" w:rsidR="00CB6E83" w:rsidRDefault="00CB6E83" w:rsidP="00CB6E83">
      <w:pPr>
        <w:rPr>
          <w:rFonts w:ascii="Arial" w:eastAsia="Times New Roman" w:hAnsi="Arial" w:cs="Arial"/>
          <w:b/>
          <w:bCs/>
          <w:sz w:val="24"/>
          <w:szCs w:val="24"/>
        </w:rPr>
      </w:pPr>
    </w:p>
    <w:p w14:paraId="410D7947" w14:textId="050EE15C" w:rsidR="00CB6E83" w:rsidRPr="00817C95" w:rsidRDefault="005367C9" w:rsidP="00CB6E8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Module 9 - </w:t>
      </w:r>
      <w:r w:rsidR="00CB6E83" w:rsidRPr="00817C95">
        <w:rPr>
          <w:rFonts w:ascii="Arial" w:eastAsia="Times New Roman" w:hAnsi="Arial" w:cs="Arial"/>
          <w:b/>
          <w:bCs/>
          <w:sz w:val="24"/>
          <w:szCs w:val="24"/>
        </w:rPr>
        <w:t xml:space="preserve">Week of </w:t>
      </w:r>
      <w:r w:rsidR="00A90E4C">
        <w:rPr>
          <w:rFonts w:ascii="Arial" w:eastAsia="Times New Roman" w:hAnsi="Arial" w:cs="Arial"/>
          <w:b/>
          <w:bCs/>
          <w:sz w:val="24"/>
          <w:szCs w:val="24"/>
        </w:rPr>
        <w:t>March 4, 2024</w:t>
      </w:r>
    </w:p>
    <w:p w14:paraId="3CF26FDC" w14:textId="77777777" w:rsidR="00CB6E83" w:rsidRPr="00817C95" w:rsidRDefault="00CB6E83" w:rsidP="00CB6E83">
      <w:pPr>
        <w:spacing w:after="0" w:line="240" w:lineRule="auto"/>
        <w:rPr>
          <w:rFonts w:ascii="Arial" w:eastAsia="Times New Roman"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4E63F261" w14:textId="77777777">
        <w:tc>
          <w:tcPr>
            <w:tcW w:w="1255" w:type="dxa"/>
          </w:tcPr>
          <w:p w14:paraId="3BBA274F"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6F82DA1D"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09F67144"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4CC60D07" w14:textId="77777777">
        <w:tc>
          <w:tcPr>
            <w:tcW w:w="1255" w:type="dxa"/>
          </w:tcPr>
          <w:p w14:paraId="6B564150" w14:textId="77777777" w:rsidR="00CB6E83" w:rsidRPr="00817C95" w:rsidRDefault="00CB6E83">
            <w:pPr>
              <w:rPr>
                <w:rFonts w:ascii="Arial" w:hAnsi="Arial" w:cs="Arial"/>
                <w:bCs/>
                <w:sz w:val="24"/>
                <w:szCs w:val="24"/>
              </w:rPr>
            </w:pPr>
          </w:p>
        </w:tc>
        <w:tc>
          <w:tcPr>
            <w:tcW w:w="7290" w:type="dxa"/>
          </w:tcPr>
          <w:p w14:paraId="67147E3D" w14:textId="77777777" w:rsidR="00CB6E83" w:rsidRPr="00817C95" w:rsidRDefault="00CB6E83">
            <w:pPr>
              <w:rPr>
                <w:rFonts w:ascii="Arial" w:hAnsi="Arial" w:cs="Arial"/>
                <w:bCs/>
                <w:sz w:val="24"/>
                <w:szCs w:val="24"/>
              </w:rPr>
            </w:pPr>
            <w:r w:rsidRPr="00817C95">
              <w:rPr>
                <w:rFonts w:ascii="Arial" w:hAnsi="Arial" w:cs="Arial"/>
                <w:bCs/>
                <w:sz w:val="24"/>
                <w:szCs w:val="24"/>
              </w:rPr>
              <w:t>Read Chapter 9 – Communication in the Digital Age</w:t>
            </w:r>
          </w:p>
        </w:tc>
        <w:tc>
          <w:tcPr>
            <w:tcW w:w="857" w:type="dxa"/>
          </w:tcPr>
          <w:p w14:paraId="183BE4D2" w14:textId="77777777" w:rsidR="00CB6E83" w:rsidRPr="00817C95" w:rsidRDefault="00CB6E83">
            <w:pPr>
              <w:rPr>
                <w:rFonts w:ascii="Arial" w:hAnsi="Arial" w:cs="Arial"/>
                <w:bCs/>
                <w:sz w:val="24"/>
                <w:szCs w:val="24"/>
              </w:rPr>
            </w:pPr>
          </w:p>
        </w:tc>
      </w:tr>
      <w:tr w:rsidR="00CB6E83" w:rsidRPr="00817C95" w14:paraId="4796E207" w14:textId="77777777">
        <w:tc>
          <w:tcPr>
            <w:tcW w:w="1255" w:type="dxa"/>
          </w:tcPr>
          <w:p w14:paraId="64EE9CFB" w14:textId="5950418E" w:rsidR="00CB6E83" w:rsidRPr="00817C95" w:rsidRDefault="00A90E4C">
            <w:pPr>
              <w:jc w:val="center"/>
              <w:rPr>
                <w:rFonts w:ascii="Arial" w:hAnsi="Arial" w:cs="Arial"/>
                <w:b/>
                <w:sz w:val="24"/>
                <w:szCs w:val="24"/>
              </w:rPr>
            </w:pPr>
            <w:r>
              <w:rPr>
                <w:rFonts w:ascii="Arial" w:hAnsi="Arial" w:cs="Arial"/>
                <w:b/>
                <w:sz w:val="24"/>
                <w:szCs w:val="24"/>
              </w:rPr>
              <w:t>3-10</w:t>
            </w:r>
          </w:p>
        </w:tc>
        <w:tc>
          <w:tcPr>
            <w:tcW w:w="7290" w:type="dxa"/>
          </w:tcPr>
          <w:p w14:paraId="3109486A"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Assessing My Listening Style</w:t>
            </w:r>
          </w:p>
        </w:tc>
        <w:tc>
          <w:tcPr>
            <w:tcW w:w="857" w:type="dxa"/>
          </w:tcPr>
          <w:p w14:paraId="4C2BCE51"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45BCF7E9" w14:textId="77777777">
        <w:tc>
          <w:tcPr>
            <w:tcW w:w="1255" w:type="dxa"/>
          </w:tcPr>
          <w:p w14:paraId="0269EFE7" w14:textId="77777777" w:rsidR="00CB6E83" w:rsidRPr="00817C95" w:rsidRDefault="00CB6E83">
            <w:pPr>
              <w:rPr>
                <w:rFonts w:ascii="Arial" w:hAnsi="Arial" w:cs="Arial"/>
                <w:bCs/>
                <w:sz w:val="24"/>
                <w:szCs w:val="24"/>
              </w:rPr>
            </w:pPr>
          </w:p>
        </w:tc>
        <w:tc>
          <w:tcPr>
            <w:tcW w:w="7290" w:type="dxa"/>
          </w:tcPr>
          <w:p w14:paraId="35251DBA" w14:textId="77777777" w:rsidR="00CB6E83" w:rsidRPr="00817C95" w:rsidRDefault="00CB6E83">
            <w:pPr>
              <w:rPr>
                <w:rFonts w:ascii="Arial" w:hAnsi="Arial" w:cs="Arial"/>
                <w:bCs/>
                <w:sz w:val="24"/>
                <w:szCs w:val="24"/>
              </w:rPr>
            </w:pPr>
            <w:r w:rsidRPr="00817C95">
              <w:rPr>
                <w:rFonts w:ascii="Arial" w:hAnsi="Arial" w:cs="Arial"/>
                <w:bCs/>
                <w:sz w:val="24"/>
                <w:szCs w:val="24"/>
              </w:rPr>
              <w:t>Role Play – Change Management: A Fresh New Idea</w:t>
            </w:r>
          </w:p>
        </w:tc>
        <w:tc>
          <w:tcPr>
            <w:tcW w:w="857" w:type="dxa"/>
          </w:tcPr>
          <w:p w14:paraId="6BF233E0"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1A7C2E97" w14:textId="77777777">
        <w:tc>
          <w:tcPr>
            <w:tcW w:w="1255" w:type="dxa"/>
          </w:tcPr>
          <w:p w14:paraId="7D7F6FE5" w14:textId="77777777" w:rsidR="00CB6E83" w:rsidRPr="00817C95" w:rsidRDefault="00CB6E83">
            <w:pPr>
              <w:rPr>
                <w:rFonts w:ascii="Arial" w:hAnsi="Arial" w:cs="Arial"/>
                <w:bCs/>
                <w:sz w:val="24"/>
                <w:szCs w:val="24"/>
              </w:rPr>
            </w:pPr>
          </w:p>
        </w:tc>
        <w:tc>
          <w:tcPr>
            <w:tcW w:w="7290" w:type="dxa"/>
          </w:tcPr>
          <w:p w14:paraId="1CF4A49F" w14:textId="77777777" w:rsidR="00CB6E83" w:rsidRPr="00817C95" w:rsidRDefault="00CB6E83">
            <w:pPr>
              <w:rPr>
                <w:rFonts w:ascii="Arial" w:hAnsi="Arial" w:cs="Arial"/>
                <w:bCs/>
                <w:sz w:val="24"/>
                <w:szCs w:val="24"/>
              </w:rPr>
            </w:pPr>
            <w:r w:rsidRPr="00817C95">
              <w:rPr>
                <w:rFonts w:ascii="Arial" w:hAnsi="Arial" w:cs="Arial"/>
                <w:bCs/>
                <w:sz w:val="24"/>
                <w:szCs w:val="24"/>
              </w:rPr>
              <w:t>Assignment – Tips for Effective Listening</w:t>
            </w:r>
          </w:p>
        </w:tc>
        <w:tc>
          <w:tcPr>
            <w:tcW w:w="857" w:type="dxa"/>
          </w:tcPr>
          <w:p w14:paraId="705C281F"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32658CCB" w14:textId="77777777">
        <w:tc>
          <w:tcPr>
            <w:tcW w:w="1255" w:type="dxa"/>
          </w:tcPr>
          <w:p w14:paraId="29141E1D" w14:textId="77777777" w:rsidR="00CB6E83" w:rsidRPr="00817C95" w:rsidRDefault="00CB6E83">
            <w:pPr>
              <w:rPr>
                <w:rFonts w:ascii="Arial" w:hAnsi="Arial" w:cs="Arial"/>
                <w:bCs/>
                <w:sz w:val="24"/>
                <w:szCs w:val="24"/>
              </w:rPr>
            </w:pPr>
          </w:p>
        </w:tc>
        <w:tc>
          <w:tcPr>
            <w:tcW w:w="7290" w:type="dxa"/>
          </w:tcPr>
          <w:p w14:paraId="03D40E6A"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9</w:t>
            </w:r>
          </w:p>
        </w:tc>
        <w:tc>
          <w:tcPr>
            <w:tcW w:w="857" w:type="dxa"/>
          </w:tcPr>
          <w:p w14:paraId="79399DBE"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177554D2" w14:textId="77777777">
        <w:tc>
          <w:tcPr>
            <w:tcW w:w="1255" w:type="dxa"/>
          </w:tcPr>
          <w:p w14:paraId="7CD70A81" w14:textId="77777777" w:rsidR="00CB6E83" w:rsidRPr="00817C95" w:rsidRDefault="00CB6E83">
            <w:pPr>
              <w:rPr>
                <w:rFonts w:ascii="Arial" w:hAnsi="Arial" w:cs="Arial"/>
                <w:bCs/>
                <w:sz w:val="24"/>
                <w:szCs w:val="24"/>
              </w:rPr>
            </w:pPr>
          </w:p>
        </w:tc>
        <w:tc>
          <w:tcPr>
            <w:tcW w:w="7290" w:type="dxa"/>
          </w:tcPr>
          <w:p w14:paraId="60BAF0FF"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57" w:type="dxa"/>
          </w:tcPr>
          <w:p w14:paraId="7EBC4378" w14:textId="77777777" w:rsidR="00CB6E83" w:rsidRPr="00817C95" w:rsidRDefault="00CB6E83">
            <w:pPr>
              <w:rPr>
                <w:rFonts w:ascii="Arial" w:hAnsi="Arial" w:cs="Arial"/>
                <w:bCs/>
                <w:sz w:val="24"/>
                <w:szCs w:val="24"/>
              </w:rPr>
            </w:pPr>
            <w:r w:rsidRPr="00817C95">
              <w:rPr>
                <w:rFonts w:ascii="Arial" w:hAnsi="Arial" w:cs="Arial"/>
                <w:bCs/>
                <w:sz w:val="24"/>
                <w:szCs w:val="24"/>
              </w:rPr>
              <w:t>50</w:t>
            </w:r>
          </w:p>
        </w:tc>
      </w:tr>
    </w:tbl>
    <w:p w14:paraId="0B43CA71" w14:textId="77777777" w:rsidR="00CB6E83" w:rsidRPr="00817C95" w:rsidRDefault="00CB6E83" w:rsidP="00CB6E83">
      <w:pPr>
        <w:spacing w:after="0" w:line="240" w:lineRule="auto"/>
        <w:rPr>
          <w:rFonts w:ascii="Arial" w:eastAsia="Times New Roman" w:hAnsi="Arial" w:cs="Arial"/>
          <w:b/>
          <w:bCs/>
          <w:sz w:val="24"/>
          <w:szCs w:val="24"/>
        </w:rPr>
      </w:pPr>
    </w:p>
    <w:p w14:paraId="58D363B6" w14:textId="3A4C1ECC" w:rsidR="00A90E4C" w:rsidRDefault="00A90E4C" w:rsidP="00CB6E83">
      <w:pPr>
        <w:spacing w:after="0" w:line="240" w:lineRule="auto"/>
        <w:rPr>
          <w:rFonts w:ascii="Arial" w:eastAsia="Times New Roman" w:hAnsi="Arial" w:cs="Arial"/>
          <w:b/>
          <w:bCs/>
          <w:sz w:val="24"/>
          <w:szCs w:val="24"/>
        </w:rPr>
      </w:pPr>
      <w:r>
        <w:rPr>
          <w:rFonts w:ascii="Arial" w:eastAsia="Times New Roman" w:hAnsi="Arial" w:cs="Arial"/>
          <w:b/>
          <w:bCs/>
          <w:sz w:val="24"/>
          <w:szCs w:val="24"/>
        </w:rPr>
        <w:t>March 11 – 17</w:t>
      </w:r>
      <w:r w:rsidRPr="00A90E4C">
        <w:rPr>
          <w:rFonts w:ascii="Arial" w:eastAsia="Times New Roman" w:hAnsi="Arial" w:cs="Arial"/>
          <w:b/>
          <w:bCs/>
          <w:sz w:val="24"/>
          <w:szCs w:val="24"/>
          <w:vertAlign w:val="superscript"/>
        </w:rPr>
        <w:t>th</w:t>
      </w:r>
      <w:r>
        <w:rPr>
          <w:rFonts w:ascii="Arial" w:eastAsia="Times New Roman" w:hAnsi="Arial" w:cs="Arial"/>
          <w:b/>
          <w:bCs/>
          <w:sz w:val="24"/>
          <w:szCs w:val="24"/>
        </w:rPr>
        <w:t xml:space="preserve"> – Spring Break – NO CLASSES</w:t>
      </w:r>
    </w:p>
    <w:p w14:paraId="179130A3" w14:textId="77777777" w:rsidR="00A90E4C" w:rsidRDefault="00A90E4C" w:rsidP="00CB6E83">
      <w:pPr>
        <w:spacing w:after="0" w:line="240" w:lineRule="auto"/>
        <w:rPr>
          <w:rFonts w:ascii="Arial" w:eastAsia="Times New Roman" w:hAnsi="Arial" w:cs="Arial"/>
          <w:b/>
          <w:bCs/>
          <w:sz w:val="24"/>
          <w:szCs w:val="24"/>
        </w:rPr>
      </w:pPr>
    </w:p>
    <w:p w14:paraId="42BA15D6" w14:textId="7DE480F2" w:rsidR="00CB6E83" w:rsidRPr="00817C95" w:rsidRDefault="00A90E4C" w:rsidP="00CB6E8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Module 10 - </w:t>
      </w:r>
      <w:r w:rsidR="00CB6E83" w:rsidRPr="00817C95">
        <w:rPr>
          <w:rFonts w:ascii="Arial" w:eastAsia="Times New Roman" w:hAnsi="Arial" w:cs="Arial"/>
          <w:b/>
          <w:bCs/>
          <w:sz w:val="24"/>
          <w:szCs w:val="24"/>
        </w:rPr>
        <w:t xml:space="preserve">Week of </w:t>
      </w:r>
      <w:r>
        <w:rPr>
          <w:rFonts w:ascii="Arial" w:eastAsia="Times New Roman" w:hAnsi="Arial" w:cs="Arial"/>
          <w:b/>
          <w:bCs/>
          <w:sz w:val="24"/>
          <w:szCs w:val="24"/>
        </w:rPr>
        <w:t>March 18, 2024</w:t>
      </w:r>
    </w:p>
    <w:p w14:paraId="77E482D6" w14:textId="77777777" w:rsidR="00CB6E83" w:rsidRPr="00817C95" w:rsidRDefault="00CB6E83" w:rsidP="00CB6E83">
      <w:pPr>
        <w:spacing w:after="0" w:line="240" w:lineRule="auto"/>
        <w:rPr>
          <w:rFonts w:ascii="Arial" w:eastAsia="Times New Roman"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6DEDA95F" w14:textId="77777777">
        <w:tc>
          <w:tcPr>
            <w:tcW w:w="1255" w:type="dxa"/>
          </w:tcPr>
          <w:p w14:paraId="147C529E"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007A2915"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6986A826"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1DE78D54" w14:textId="77777777">
        <w:tc>
          <w:tcPr>
            <w:tcW w:w="1255" w:type="dxa"/>
          </w:tcPr>
          <w:p w14:paraId="51879892" w14:textId="77777777" w:rsidR="00CB6E83" w:rsidRPr="00817C95" w:rsidRDefault="00CB6E83">
            <w:pPr>
              <w:rPr>
                <w:rFonts w:ascii="Arial" w:hAnsi="Arial" w:cs="Arial"/>
                <w:bCs/>
                <w:sz w:val="24"/>
                <w:szCs w:val="24"/>
              </w:rPr>
            </w:pPr>
          </w:p>
        </w:tc>
        <w:tc>
          <w:tcPr>
            <w:tcW w:w="7290" w:type="dxa"/>
          </w:tcPr>
          <w:p w14:paraId="59F50B01" w14:textId="77777777" w:rsidR="00CB6E83" w:rsidRPr="00817C95" w:rsidRDefault="00CB6E83">
            <w:pPr>
              <w:rPr>
                <w:rFonts w:ascii="Arial" w:hAnsi="Arial" w:cs="Arial"/>
                <w:bCs/>
                <w:sz w:val="24"/>
                <w:szCs w:val="24"/>
              </w:rPr>
            </w:pPr>
            <w:r w:rsidRPr="00817C95">
              <w:rPr>
                <w:rFonts w:ascii="Arial" w:hAnsi="Arial" w:cs="Arial"/>
                <w:bCs/>
                <w:sz w:val="24"/>
                <w:szCs w:val="24"/>
              </w:rPr>
              <w:t>Read Chapter 10 – Managing Conflict and Negotiations</w:t>
            </w:r>
          </w:p>
        </w:tc>
        <w:tc>
          <w:tcPr>
            <w:tcW w:w="857" w:type="dxa"/>
          </w:tcPr>
          <w:p w14:paraId="28B409C5" w14:textId="77777777" w:rsidR="00CB6E83" w:rsidRPr="00817C95" w:rsidRDefault="00CB6E83">
            <w:pPr>
              <w:rPr>
                <w:rFonts w:ascii="Arial" w:hAnsi="Arial" w:cs="Arial"/>
                <w:bCs/>
                <w:sz w:val="24"/>
                <w:szCs w:val="24"/>
              </w:rPr>
            </w:pPr>
          </w:p>
        </w:tc>
      </w:tr>
      <w:tr w:rsidR="00CB6E83" w:rsidRPr="00817C95" w14:paraId="451441F4" w14:textId="77777777">
        <w:tc>
          <w:tcPr>
            <w:tcW w:w="1255" w:type="dxa"/>
          </w:tcPr>
          <w:p w14:paraId="5725A349" w14:textId="42C2DD42" w:rsidR="00CB6E83" w:rsidRPr="00817C95" w:rsidRDefault="00556316">
            <w:pPr>
              <w:jc w:val="center"/>
              <w:rPr>
                <w:rFonts w:ascii="Arial" w:hAnsi="Arial" w:cs="Arial"/>
                <w:b/>
                <w:sz w:val="24"/>
                <w:szCs w:val="24"/>
              </w:rPr>
            </w:pPr>
            <w:r>
              <w:rPr>
                <w:rFonts w:ascii="Arial" w:hAnsi="Arial" w:cs="Arial"/>
                <w:b/>
                <w:sz w:val="24"/>
                <w:szCs w:val="24"/>
              </w:rPr>
              <w:t>3-24</w:t>
            </w:r>
          </w:p>
        </w:tc>
        <w:tc>
          <w:tcPr>
            <w:tcW w:w="7290" w:type="dxa"/>
          </w:tcPr>
          <w:p w14:paraId="59F60434" w14:textId="77777777" w:rsidR="00CB6E83" w:rsidRPr="00817C95" w:rsidRDefault="00CB6E83">
            <w:pPr>
              <w:rPr>
                <w:rFonts w:ascii="Arial" w:hAnsi="Arial" w:cs="Arial"/>
                <w:bCs/>
                <w:sz w:val="24"/>
                <w:szCs w:val="24"/>
              </w:rPr>
            </w:pPr>
            <w:r w:rsidRPr="00817C95">
              <w:rPr>
                <w:rFonts w:ascii="Arial" w:hAnsi="Arial" w:cs="Arial"/>
                <w:bCs/>
                <w:sz w:val="24"/>
                <w:szCs w:val="24"/>
              </w:rPr>
              <w:t>Assignment – How to Deal With Personality Conflicts</w:t>
            </w:r>
          </w:p>
        </w:tc>
        <w:tc>
          <w:tcPr>
            <w:tcW w:w="857" w:type="dxa"/>
          </w:tcPr>
          <w:p w14:paraId="4E0C332E"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1FD4701B" w14:textId="77777777">
        <w:tc>
          <w:tcPr>
            <w:tcW w:w="1255" w:type="dxa"/>
          </w:tcPr>
          <w:p w14:paraId="35330A1A" w14:textId="77777777" w:rsidR="00CB6E83" w:rsidRPr="00817C95" w:rsidRDefault="00CB6E83">
            <w:pPr>
              <w:rPr>
                <w:rFonts w:ascii="Arial" w:hAnsi="Arial" w:cs="Arial"/>
                <w:bCs/>
                <w:sz w:val="24"/>
                <w:szCs w:val="24"/>
              </w:rPr>
            </w:pPr>
          </w:p>
        </w:tc>
        <w:tc>
          <w:tcPr>
            <w:tcW w:w="7290" w:type="dxa"/>
          </w:tcPr>
          <w:p w14:paraId="021766D5"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Preferred Conflict-Handling Style</w:t>
            </w:r>
          </w:p>
        </w:tc>
        <w:tc>
          <w:tcPr>
            <w:tcW w:w="857" w:type="dxa"/>
          </w:tcPr>
          <w:p w14:paraId="56D0B59F"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1E97920E" w14:textId="77777777">
        <w:tc>
          <w:tcPr>
            <w:tcW w:w="1255" w:type="dxa"/>
          </w:tcPr>
          <w:p w14:paraId="33DD7009" w14:textId="77777777" w:rsidR="00CB6E83" w:rsidRPr="00817C95" w:rsidRDefault="00CB6E83">
            <w:pPr>
              <w:rPr>
                <w:rFonts w:ascii="Arial" w:hAnsi="Arial" w:cs="Arial"/>
                <w:bCs/>
                <w:sz w:val="24"/>
                <w:szCs w:val="24"/>
              </w:rPr>
            </w:pPr>
          </w:p>
        </w:tc>
        <w:tc>
          <w:tcPr>
            <w:tcW w:w="7290" w:type="dxa"/>
          </w:tcPr>
          <w:p w14:paraId="511FD3E6" w14:textId="77777777" w:rsidR="00CB6E83" w:rsidRPr="00817C95" w:rsidRDefault="00CB6E83">
            <w:pPr>
              <w:rPr>
                <w:rFonts w:ascii="Arial" w:hAnsi="Arial" w:cs="Arial"/>
                <w:bCs/>
                <w:sz w:val="24"/>
                <w:szCs w:val="24"/>
              </w:rPr>
            </w:pPr>
            <w:r w:rsidRPr="00817C95">
              <w:rPr>
                <w:rFonts w:ascii="Arial" w:hAnsi="Arial" w:cs="Arial"/>
                <w:bCs/>
                <w:sz w:val="24"/>
                <w:szCs w:val="24"/>
              </w:rPr>
              <w:t>Role Play – Negotiations: Let’s Make a Deal</w:t>
            </w:r>
          </w:p>
        </w:tc>
        <w:tc>
          <w:tcPr>
            <w:tcW w:w="857" w:type="dxa"/>
          </w:tcPr>
          <w:p w14:paraId="4D10F519"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348E96B3" w14:textId="77777777">
        <w:tc>
          <w:tcPr>
            <w:tcW w:w="1255" w:type="dxa"/>
          </w:tcPr>
          <w:p w14:paraId="37CAF1FC" w14:textId="77777777" w:rsidR="00CB6E83" w:rsidRPr="00817C95" w:rsidRDefault="00CB6E83">
            <w:pPr>
              <w:rPr>
                <w:rFonts w:ascii="Arial" w:hAnsi="Arial" w:cs="Arial"/>
                <w:bCs/>
                <w:sz w:val="24"/>
                <w:szCs w:val="24"/>
              </w:rPr>
            </w:pPr>
          </w:p>
        </w:tc>
        <w:tc>
          <w:tcPr>
            <w:tcW w:w="7290" w:type="dxa"/>
          </w:tcPr>
          <w:p w14:paraId="7FB234A6"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10</w:t>
            </w:r>
          </w:p>
        </w:tc>
        <w:tc>
          <w:tcPr>
            <w:tcW w:w="857" w:type="dxa"/>
          </w:tcPr>
          <w:p w14:paraId="729AB7EB"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382098A6" w14:textId="77777777">
        <w:tc>
          <w:tcPr>
            <w:tcW w:w="1255" w:type="dxa"/>
          </w:tcPr>
          <w:p w14:paraId="5D383342" w14:textId="77777777" w:rsidR="00CB6E83" w:rsidRPr="00817C95" w:rsidRDefault="00CB6E83">
            <w:pPr>
              <w:rPr>
                <w:rFonts w:ascii="Arial" w:hAnsi="Arial" w:cs="Arial"/>
                <w:bCs/>
                <w:sz w:val="24"/>
                <w:szCs w:val="24"/>
              </w:rPr>
            </w:pPr>
          </w:p>
        </w:tc>
        <w:tc>
          <w:tcPr>
            <w:tcW w:w="7290" w:type="dxa"/>
          </w:tcPr>
          <w:p w14:paraId="501349D6"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57" w:type="dxa"/>
          </w:tcPr>
          <w:p w14:paraId="0F046EF0" w14:textId="77777777" w:rsidR="00CB6E83" w:rsidRPr="00817C95" w:rsidRDefault="00CB6E83">
            <w:pPr>
              <w:rPr>
                <w:rFonts w:ascii="Arial" w:hAnsi="Arial" w:cs="Arial"/>
                <w:bCs/>
                <w:sz w:val="24"/>
                <w:szCs w:val="24"/>
              </w:rPr>
            </w:pPr>
            <w:r w:rsidRPr="00817C95">
              <w:rPr>
                <w:rFonts w:ascii="Arial" w:hAnsi="Arial" w:cs="Arial"/>
                <w:bCs/>
                <w:sz w:val="24"/>
                <w:szCs w:val="24"/>
              </w:rPr>
              <w:t>50</w:t>
            </w:r>
          </w:p>
        </w:tc>
      </w:tr>
    </w:tbl>
    <w:p w14:paraId="558CD944" w14:textId="77777777" w:rsidR="00CB6E83" w:rsidRPr="00817C95" w:rsidRDefault="00CB6E83" w:rsidP="00CB6E83">
      <w:pPr>
        <w:spacing w:after="0" w:line="240" w:lineRule="auto"/>
        <w:rPr>
          <w:rFonts w:ascii="Arial" w:eastAsia="Times New Roman" w:hAnsi="Arial" w:cs="Arial"/>
          <w:b/>
          <w:bCs/>
          <w:sz w:val="24"/>
          <w:szCs w:val="24"/>
        </w:rPr>
      </w:pPr>
    </w:p>
    <w:p w14:paraId="1777F20D" w14:textId="6555B4A8" w:rsidR="00CB6E83" w:rsidRPr="00817C95" w:rsidRDefault="00556316" w:rsidP="00CB6E8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Module 11 - </w:t>
      </w:r>
      <w:r w:rsidR="00CB6E83" w:rsidRPr="00817C95">
        <w:rPr>
          <w:rFonts w:ascii="Arial" w:eastAsia="Times New Roman" w:hAnsi="Arial" w:cs="Arial"/>
          <w:b/>
          <w:bCs/>
          <w:sz w:val="24"/>
          <w:szCs w:val="24"/>
        </w:rPr>
        <w:t xml:space="preserve">Week of </w:t>
      </w:r>
      <w:r>
        <w:rPr>
          <w:rFonts w:ascii="Arial" w:eastAsia="Times New Roman" w:hAnsi="Arial" w:cs="Arial"/>
          <w:b/>
          <w:bCs/>
          <w:sz w:val="24"/>
          <w:szCs w:val="24"/>
        </w:rPr>
        <w:t>March 25, 2024</w:t>
      </w:r>
    </w:p>
    <w:p w14:paraId="6F8DA939" w14:textId="77777777" w:rsidR="00CB6E83" w:rsidRPr="00817C95" w:rsidRDefault="00CB6E83" w:rsidP="00CB6E83">
      <w:pPr>
        <w:spacing w:after="0" w:line="240" w:lineRule="auto"/>
        <w:rPr>
          <w:rFonts w:ascii="Arial" w:eastAsia="Times New Roman"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35A48A94" w14:textId="77777777">
        <w:tc>
          <w:tcPr>
            <w:tcW w:w="1255" w:type="dxa"/>
          </w:tcPr>
          <w:p w14:paraId="28A1DB02"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645B9365"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28328852"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1FAC4CFA" w14:textId="77777777">
        <w:tc>
          <w:tcPr>
            <w:tcW w:w="1255" w:type="dxa"/>
          </w:tcPr>
          <w:p w14:paraId="046532FA" w14:textId="77777777" w:rsidR="00CB6E83" w:rsidRPr="00817C95" w:rsidRDefault="00CB6E83">
            <w:pPr>
              <w:jc w:val="center"/>
              <w:rPr>
                <w:rFonts w:ascii="Arial" w:hAnsi="Arial" w:cs="Arial"/>
                <w:b/>
                <w:sz w:val="24"/>
                <w:szCs w:val="24"/>
              </w:rPr>
            </w:pPr>
          </w:p>
        </w:tc>
        <w:tc>
          <w:tcPr>
            <w:tcW w:w="7290" w:type="dxa"/>
          </w:tcPr>
          <w:p w14:paraId="396140D1" w14:textId="77777777" w:rsidR="00CB6E83" w:rsidRPr="00817C95" w:rsidRDefault="00CB6E83">
            <w:pPr>
              <w:rPr>
                <w:rFonts w:ascii="Arial" w:hAnsi="Arial" w:cs="Arial"/>
                <w:bCs/>
                <w:sz w:val="24"/>
                <w:szCs w:val="24"/>
              </w:rPr>
            </w:pPr>
            <w:r w:rsidRPr="00817C95">
              <w:rPr>
                <w:rFonts w:ascii="Arial" w:hAnsi="Arial" w:cs="Arial"/>
                <w:bCs/>
                <w:sz w:val="24"/>
                <w:szCs w:val="24"/>
              </w:rPr>
              <w:t>Read Chapter 11 – Decision-Making</w:t>
            </w:r>
          </w:p>
        </w:tc>
        <w:tc>
          <w:tcPr>
            <w:tcW w:w="857" w:type="dxa"/>
          </w:tcPr>
          <w:p w14:paraId="63005AE7" w14:textId="77777777" w:rsidR="00CB6E83" w:rsidRPr="00817C95" w:rsidRDefault="00CB6E83">
            <w:pPr>
              <w:rPr>
                <w:rFonts w:ascii="Arial" w:hAnsi="Arial" w:cs="Arial"/>
                <w:bCs/>
                <w:sz w:val="24"/>
                <w:szCs w:val="24"/>
              </w:rPr>
            </w:pPr>
          </w:p>
        </w:tc>
      </w:tr>
      <w:tr w:rsidR="00CB6E83" w:rsidRPr="00817C95" w14:paraId="353ADB82" w14:textId="77777777">
        <w:tc>
          <w:tcPr>
            <w:tcW w:w="1255" w:type="dxa"/>
          </w:tcPr>
          <w:p w14:paraId="3011CC5E" w14:textId="242FD9FB" w:rsidR="00CB6E83" w:rsidRPr="00817C95" w:rsidRDefault="004A44CE">
            <w:pPr>
              <w:jc w:val="center"/>
              <w:rPr>
                <w:rFonts w:ascii="Arial" w:hAnsi="Arial" w:cs="Arial"/>
                <w:b/>
                <w:sz w:val="24"/>
                <w:szCs w:val="24"/>
              </w:rPr>
            </w:pPr>
            <w:r>
              <w:rPr>
                <w:rFonts w:ascii="Arial" w:hAnsi="Arial" w:cs="Arial"/>
                <w:b/>
                <w:sz w:val="24"/>
                <w:szCs w:val="24"/>
              </w:rPr>
              <w:t>3-31</w:t>
            </w:r>
          </w:p>
        </w:tc>
        <w:tc>
          <w:tcPr>
            <w:tcW w:w="7290" w:type="dxa"/>
          </w:tcPr>
          <w:p w14:paraId="35D9F8CF" w14:textId="77777777" w:rsidR="00CB6E83" w:rsidRPr="00817C95" w:rsidRDefault="00CB6E83">
            <w:pPr>
              <w:rPr>
                <w:rFonts w:ascii="Arial" w:hAnsi="Arial" w:cs="Arial"/>
                <w:bCs/>
                <w:sz w:val="24"/>
                <w:szCs w:val="24"/>
              </w:rPr>
            </w:pPr>
            <w:r w:rsidRPr="00817C95">
              <w:rPr>
                <w:rFonts w:ascii="Arial" w:hAnsi="Arial" w:cs="Arial"/>
                <w:sz w:val="24"/>
                <w:szCs w:val="24"/>
              </w:rPr>
              <w:t>Assignment – Decision-Making Biases</w:t>
            </w:r>
          </w:p>
        </w:tc>
        <w:tc>
          <w:tcPr>
            <w:tcW w:w="857" w:type="dxa"/>
          </w:tcPr>
          <w:p w14:paraId="062ADBB1"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598C9C69" w14:textId="77777777">
        <w:tc>
          <w:tcPr>
            <w:tcW w:w="1255" w:type="dxa"/>
          </w:tcPr>
          <w:p w14:paraId="2E03EBA2" w14:textId="77777777" w:rsidR="00CB6E83" w:rsidRPr="00817C95" w:rsidRDefault="00CB6E83">
            <w:pPr>
              <w:jc w:val="center"/>
              <w:rPr>
                <w:rFonts w:ascii="Arial" w:hAnsi="Arial" w:cs="Arial"/>
                <w:b/>
                <w:sz w:val="24"/>
                <w:szCs w:val="24"/>
              </w:rPr>
            </w:pPr>
          </w:p>
        </w:tc>
        <w:tc>
          <w:tcPr>
            <w:tcW w:w="7290" w:type="dxa"/>
          </w:tcPr>
          <w:p w14:paraId="677384C9" w14:textId="77777777" w:rsidR="00CB6E83" w:rsidRPr="00817C95" w:rsidRDefault="00CB6E83">
            <w:pPr>
              <w:rPr>
                <w:rFonts w:ascii="Arial" w:hAnsi="Arial" w:cs="Arial"/>
                <w:sz w:val="24"/>
                <w:szCs w:val="24"/>
              </w:rPr>
            </w:pPr>
            <w:r w:rsidRPr="00817C95">
              <w:rPr>
                <w:rFonts w:ascii="Arial" w:hAnsi="Arial" w:cs="Arial"/>
                <w:bCs/>
                <w:sz w:val="24"/>
                <w:szCs w:val="24"/>
              </w:rPr>
              <w:t>Role Play – Decision-Making: A Bridge Over Troubled Water</w:t>
            </w:r>
          </w:p>
        </w:tc>
        <w:tc>
          <w:tcPr>
            <w:tcW w:w="857" w:type="dxa"/>
          </w:tcPr>
          <w:p w14:paraId="55B9F22D"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3252720A" w14:textId="77777777">
        <w:tc>
          <w:tcPr>
            <w:tcW w:w="1255" w:type="dxa"/>
          </w:tcPr>
          <w:p w14:paraId="02594FD9" w14:textId="77777777" w:rsidR="00CB6E83" w:rsidRPr="00817C95" w:rsidRDefault="00CB6E83">
            <w:pPr>
              <w:jc w:val="center"/>
              <w:rPr>
                <w:rFonts w:ascii="Arial" w:hAnsi="Arial" w:cs="Arial"/>
                <w:b/>
                <w:sz w:val="24"/>
                <w:szCs w:val="24"/>
              </w:rPr>
            </w:pPr>
          </w:p>
        </w:tc>
        <w:tc>
          <w:tcPr>
            <w:tcW w:w="7290" w:type="dxa"/>
          </w:tcPr>
          <w:p w14:paraId="3758FA4B"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What is My Decision-Making Style?</w:t>
            </w:r>
          </w:p>
        </w:tc>
        <w:tc>
          <w:tcPr>
            <w:tcW w:w="857" w:type="dxa"/>
          </w:tcPr>
          <w:p w14:paraId="6B86ED82"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21D59836" w14:textId="77777777">
        <w:tc>
          <w:tcPr>
            <w:tcW w:w="1255" w:type="dxa"/>
          </w:tcPr>
          <w:p w14:paraId="1FEDACFF" w14:textId="77777777" w:rsidR="00CB6E83" w:rsidRPr="00817C95" w:rsidRDefault="00CB6E83">
            <w:pPr>
              <w:jc w:val="center"/>
              <w:rPr>
                <w:rFonts w:ascii="Arial" w:hAnsi="Arial" w:cs="Arial"/>
                <w:b/>
                <w:sz w:val="24"/>
                <w:szCs w:val="24"/>
              </w:rPr>
            </w:pPr>
          </w:p>
        </w:tc>
        <w:tc>
          <w:tcPr>
            <w:tcW w:w="7290" w:type="dxa"/>
          </w:tcPr>
          <w:p w14:paraId="7C12716C"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Assessing Your Intuition</w:t>
            </w:r>
          </w:p>
        </w:tc>
        <w:tc>
          <w:tcPr>
            <w:tcW w:w="857" w:type="dxa"/>
          </w:tcPr>
          <w:p w14:paraId="6A9644AD"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0585BFC6" w14:textId="77777777">
        <w:tc>
          <w:tcPr>
            <w:tcW w:w="1255" w:type="dxa"/>
          </w:tcPr>
          <w:p w14:paraId="1A3D10A8" w14:textId="77777777" w:rsidR="00CB6E83" w:rsidRPr="00817C95" w:rsidRDefault="00CB6E83">
            <w:pPr>
              <w:jc w:val="center"/>
              <w:rPr>
                <w:rFonts w:ascii="Arial" w:hAnsi="Arial" w:cs="Arial"/>
                <w:b/>
                <w:sz w:val="24"/>
                <w:szCs w:val="24"/>
              </w:rPr>
            </w:pPr>
          </w:p>
        </w:tc>
        <w:tc>
          <w:tcPr>
            <w:tcW w:w="7290" w:type="dxa"/>
          </w:tcPr>
          <w:p w14:paraId="33B4C9FC"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11</w:t>
            </w:r>
          </w:p>
        </w:tc>
        <w:tc>
          <w:tcPr>
            <w:tcW w:w="857" w:type="dxa"/>
          </w:tcPr>
          <w:p w14:paraId="39B590EE"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4AFDF954" w14:textId="77777777">
        <w:tc>
          <w:tcPr>
            <w:tcW w:w="1255" w:type="dxa"/>
          </w:tcPr>
          <w:p w14:paraId="771AC314" w14:textId="77777777" w:rsidR="00CB6E83" w:rsidRPr="00817C95" w:rsidRDefault="00CB6E83">
            <w:pPr>
              <w:jc w:val="center"/>
              <w:rPr>
                <w:rFonts w:ascii="Arial" w:hAnsi="Arial" w:cs="Arial"/>
                <w:b/>
                <w:sz w:val="24"/>
                <w:szCs w:val="24"/>
              </w:rPr>
            </w:pPr>
          </w:p>
        </w:tc>
        <w:tc>
          <w:tcPr>
            <w:tcW w:w="7290" w:type="dxa"/>
          </w:tcPr>
          <w:p w14:paraId="58BAC04A" w14:textId="77777777" w:rsidR="00CB6E83" w:rsidRPr="00817C95" w:rsidRDefault="00CB6E83">
            <w:pPr>
              <w:ind w:left="5760"/>
              <w:jc w:val="both"/>
              <w:rPr>
                <w:rFonts w:ascii="Arial" w:hAnsi="Arial" w:cs="Arial"/>
                <w:bCs/>
                <w:sz w:val="24"/>
                <w:szCs w:val="24"/>
              </w:rPr>
            </w:pPr>
            <w:r w:rsidRPr="00817C95">
              <w:rPr>
                <w:rFonts w:ascii="Arial" w:hAnsi="Arial" w:cs="Arial"/>
                <w:bCs/>
                <w:sz w:val="24"/>
                <w:szCs w:val="24"/>
              </w:rPr>
              <w:t>Total Points</w:t>
            </w:r>
          </w:p>
        </w:tc>
        <w:tc>
          <w:tcPr>
            <w:tcW w:w="857" w:type="dxa"/>
          </w:tcPr>
          <w:p w14:paraId="0F6FB1A0" w14:textId="77777777" w:rsidR="00CB6E83" w:rsidRPr="00817C95" w:rsidRDefault="00CB6E83">
            <w:pPr>
              <w:rPr>
                <w:rFonts w:ascii="Arial" w:hAnsi="Arial" w:cs="Arial"/>
                <w:bCs/>
                <w:sz w:val="24"/>
                <w:szCs w:val="24"/>
              </w:rPr>
            </w:pPr>
            <w:r w:rsidRPr="00817C95">
              <w:rPr>
                <w:rFonts w:ascii="Arial" w:hAnsi="Arial" w:cs="Arial"/>
                <w:bCs/>
                <w:sz w:val="24"/>
                <w:szCs w:val="24"/>
              </w:rPr>
              <w:t>60</w:t>
            </w:r>
          </w:p>
        </w:tc>
      </w:tr>
    </w:tbl>
    <w:p w14:paraId="45C81D29" w14:textId="6CF1B3B9" w:rsidR="00CB6E83" w:rsidRDefault="004A44CE" w:rsidP="00CB6E83">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Module 12 - </w:t>
      </w:r>
      <w:r w:rsidR="00CB6E83" w:rsidRPr="00817C95">
        <w:rPr>
          <w:rFonts w:ascii="Arial" w:eastAsia="Times New Roman" w:hAnsi="Arial" w:cs="Arial"/>
          <w:b/>
          <w:bCs/>
          <w:sz w:val="24"/>
          <w:szCs w:val="24"/>
        </w:rPr>
        <w:t xml:space="preserve">Week of </w:t>
      </w:r>
      <w:r>
        <w:rPr>
          <w:rFonts w:ascii="Arial" w:eastAsia="Times New Roman" w:hAnsi="Arial" w:cs="Arial"/>
          <w:b/>
          <w:bCs/>
          <w:sz w:val="24"/>
          <w:szCs w:val="24"/>
        </w:rPr>
        <w:t>April 1, 2024</w:t>
      </w:r>
    </w:p>
    <w:p w14:paraId="66DE4C69" w14:textId="77777777" w:rsidR="004A44CE" w:rsidRPr="00817C95" w:rsidRDefault="004A44CE" w:rsidP="00CB6E83">
      <w:pPr>
        <w:spacing w:after="0" w:line="240" w:lineRule="auto"/>
        <w:rPr>
          <w:rFonts w:ascii="Arial" w:eastAsia="Times New Roman"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5C10C658" w14:textId="77777777">
        <w:tc>
          <w:tcPr>
            <w:tcW w:w="1255" w:type="dxa"/>
          </w:tcPr>
          <w:p w14:paraId="29138F27"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6E679C2A"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17DEDEA9"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407D3337" w14:textId="77777777">
        <w:tc>
          <w:tcPr>
            <w:tcW w:w="1255" w:type="dxa"/>
          </w:tcPr>
          <w:p w14:paraId="0A960CB7" w14:textId="77777777" w:rsidR="00CB6E83" w:rsidRPr="00817C95" w:rsidRDefault="00CB6E83">
            <w:pPr>
              <w:jc w:val="center"/>
              <w:rPr>
                <w:rFonts w:ascii="Arial" w:hAnsi="Arial" w:cs="Arial"/>
                <w:b/>
                <w:sz w:val="24"/>
                <w:szCs w:val="24"/>
              </w:rPr>
            </w:pPr>
          </w:p>
        </w:tc>
        <w:tc>
          <w:tcPr>
            <w:tcW w:w="7290" w:type="dxa"/>
          </w:tcPr>
          <w:p w14:paraId="39728DCA" w14:textId="77777777" w:rsidR="00CB6E83" w:rsidRPr="00817C95" w:rsidRDefault="00CB6E83">
            <w:pPr>
              <w:rPr>
                <w:rFonts w:ascii="Arial" w:hAnsi="Arial" w:cs="Arial"/>
                <w:bCs/>
                <w:sz w:val="24"/>
                <w:szCs w:val="24"/>
              </w:rPr>
            </w:pPr>
            <w:r w:rsidRPr="00817C95">
              <w:rPr>
                <w:rFonts w:ascii="Arial" w:hAnsi="Arial" w:cs="Arial"/>
                <w:bCs/>
                <w:sz w:val="24"/>
                <w:szCs w:val="24"/>
              </w:rPr>
              <w:t>Read Chapter 12 – Power, Influence, and Politics</w:t>
            </w:r>
          </w:p>
        </w:tc>
        <w:tc>
          <w:tcPr>
            <w:tcW w:w="857" w:type="dxa"/>
          </w:tcPr>
          <w:p w14:paraId="7AB658E5" w14:textId="77777777" w:rsidR="00CB6E83" w:rsidRPr="00817C95" w:rsidRDefault="00CB6E83">
            <w:pPr>
              <w:rPr>
                <w:rFonts w:ascii="Arial" w:hAnsi="Arial" w:cs="Arial"/>
                <w:bCs/>
                <w:sz w:val="24"/>
                <w:szCs w:val="24"/>
              </w:rPr>
            </w:pPr>
          </w:p>
        </w:tc>
      </w:tr>
      <w:tr w:rsidR="00CB6E83" w:rsidRPr="00817C95" w14:paraId="5F982822" w14:textId="77777777">
        <w:tc>
          <w:tcPr>
            <w:tcW w:w="1255" w:type="dxa"/>
          </w:tcPr>
          <w:p w14:paraId="1E229FB9" w14:textId="10DC428C" w:rsidR="00CB6E83" w:rsidRPr="00817C95" w:rsidRDefault="00B85945">
            <w:pPr>
              <w:jc w:val="center"/>
              <w:rPr>
                <w:rFonts w:ascii="Arial" w:hAnsi="Arial" w:cs="Arial"/>
                <w:b/>
                <w:sz w:val="24"/>
                <w:szCs w:val="24"/>
              </w:rPr>
            </w:pPr>
            <w:r>
              <w:rPr>
                <w:rFonts w:ascii="Arial" w:hAnsi="Arial" w:cs="Arial"/>
                <w:b/>
                <w:sz w:val="24"/>
                <w:szCs w:val="24"/>
              </w:rPr>
              <w:t>4-7</w:t>
            </w:r>
          </w:p>
        </w:tc>
        <w:tc>
          <w:tcPr>
            <w:tcW w:w="7290" w:type="dxa"/>
          </w:tcPr>
          <w:p w14:paraId="31562E69" w14:textId="77777777" w:rsidR="00CB6E83" w:rsidRPr="00817C95" w:rsidRDefault="00CB6E83">
            <w:pPr>
              <w:rPr>
                <w:rFonts w:ascii="Arial" w:hAnsi="Arial" w:cs="Arial"/>
                <w:bCs/>
                <w:sz w:val="24"/>
                <w:szCs w:val="24"/>
              </w:rPr>
            </w:pPr>
            <w:r w:rsidRPr="00817C95">
              <w:rPr>
                <w:rFonts w:ascii="Arial" w:hAnsi="Arial" w:cs="Arial"/>
                <w:bCs/>
                <w:sz w:val="24"/>
                <w:szCs w:val="24"/>
              </w:rPr>
              <w:t>Assignment – Nine Political Tactics</w:t>
            </w:r>
          </w:p>
        </w:tc>
        <w:tc>
          <w:tcPr>
            <w:tcW w:w="857" w:type="dxa"/>
          </w:tcPr>
          <w:p w14:paraId="523F4072"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118BDD74" w14:textId="77777777">
        <w:tc>
          <w:tcPr>
            <w:tcW w:w="1255" w:type="dxa"/>
          </w:tcPr>
          <w:p w14:paraId="6B488E92" w14:textId="77777777" w:rsidR="00CB6E83" w:rsidRPr="00817C95" w:rsidRDefault="00CB6E83">
            <w:pPr>
              <w:rPr>
                <w:rFonts w:ascii="Arial" w:hAnsi="Arial" w:cs="Arial"/>
                <w:bCs/>
                <w:sz w:val="24"/>
                <w:szCs w:val="24"/>
              </w:rPr>
            </w:pPr>
          </w:p>
        </w:tc>
        <w:tc>
          <w:tcPr>
            <w:tcW w:w="7290" w:type="dxa"/>
          </w:tcPr>
          <w:p w14:paraId="5992584B" w14:textId="77777777" w:rsidR="00CB6E83" w:rsidRPr="00817C95" w:rsidRDefault="00CB6E83">
            <w:pPr>
              <w:rPr>
                <w:rFonts w:ascii="Arial" w:hAnsi="Arial" w:cs="Arial"/>
                <w:bCs/>
                <w:sz w:val="24"/>
                <w:szCs w:val="24"/>
              </w:rPr>
            </w:pPr>
            <w:r w:rsidRPr="00817C95">
              <w:rPr>
                <w:rFonts w:ascii="Arial" w:hAnsi="Arial" w:cs="Arial"/>
                <w:bCs/>
                <w:sz w:val="24"/>
                <w:szCs w:val="24"/>
              </w:rPr>
              <w:t>Role Play – Power and Influence: A Managerial Thrill Ride</w:t>
            </w:r>
          </w:p>
        </w:tc>
        <w:tc>
          <w:tcPr>
            <w:tcW w:w="857" w:type="dxa"/>
          </w:tcPr>
          <w:p w14:paraId="5E522CC1"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478B9352" w14:textId="77777777">
        <w:tc>
          <w:tcPr>
            <w:tcW w:w="1255" w:type="dxa"/>
          </w:tcPr>
          <w:p w14:paraId="3DBB6FDA" w14:textId="77777777" w:rsidR="00CB6E83" w:rsidRPr="00817C95" w:rsidRDefault="00CB6E83">
            <w:pPr>
              <w:rPr>
                <w:rFonts w:ascii="Arial" w:hAnsi="Arial" w:cs="Arial"/>
                <w:bCs/>
                <w:sz w:val="24"/>
                <w:szCs w:val="24"/>
              </w:rPr>
            </w:pPr>
          </w:p>
        </w:tc>
        <w:tc>
          <w:tcPr>
            <w:tcW w:w="7290" w:type="dxa"/>
          </w:tcPr>
          <w:p w14:paraId="5ABEC753"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12</w:t>
            </w:r>
          </w:p>
        </w:tc>
        <w:tc>
          <w:tcPr>
            <w:tcW w:w="857" w:type="dxa"/>
          </w:tcPr>
          <w:p w14:paraId="63F19FC7"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49970EAE" w14:textId="77777777">
        <w:tc>
          <w:tcPr>
            <w:tcW w:w="1255" w:type="dxa"/>
          </w:tcPr>
          <w:p w14:paraId="509F9E8F" w14:textId="77777777" w:rsidR="00CB6E83" w:rsidRPr="00817C95" w:rsidRDefault="00CB6E83">
            <w:pPr>
              <w:rPr>
                <w:rFonts w:ascii="Arial" w:hAnsi="Arial" w:cs="Arial"/>
                <w:bCs/>
                <w:sz w:val="24"/>
                <w:szCs w:val="24"/>
              </w:rPr>
            </w:pPr>
          </w:p>
        </w:tc>
        <w:tc>
          <w:tcPr>
            <w:tcW w:w="7290" w:type="dxa"/>
          </w:tcPr>
          <w:p w14:paraId="1692B1C3" w14:textId="5D229E77" w:rsidR="00CB6E83" w:rsidRPr="00817C95" w:rsidRDefault="00CB6E83">
            <w:pPr>
              <w:rPr>
                <w:rFonts w:ascii="Arial" w:hAnsi="Arial" w:cs="Arial"/>
                <w:bCs/>
                <w:sz w:val="24"/>
                <w:szCs w:val="24"/>
              </w:rPr>
            </w:pPr>
            <w:r w:rsidRPr="00817C95">
              <w:rPr>
                <w:rFonts w:ascii="Arial" w:hAnsi="Arial" w:cs="Arial"/>
                <w:bCs/>
                <w:sz w:val="24"/>
                <w:szCs w:val="24"/>
              </w:rPr>
              <w:t xml:space="preserve">Case Analysis #2 – </w:t>
            </w:r>
            <w:r w:rsidR="009F26FF">
              <w:rPr>
                <w:rFonts w:ascii="Arial" w:hAnsi="Arial" w:cs="Arial"/>
                <w:bCs/>
                <w:sz w:val="24"/>
                <w:szCs w:val="24"/>
              </w:rPr>
              <w:t>Walmart Values</w:t>
            </w:r>
          </w:p>
        </w:tc>
        <w:tc>
          <w:tcPr>
            <w:tcW w:w="857" w:type="dxa"/>
          </w:tcPr>
          <w:p w14:paraId="14BA4934" w14:textId="77777777" w:rsidR="00CB6E83" w:rsidRPr="00817C95" w:rsidRDefault="00CB6E83">
            <w:pPr>
              <w:rPr>
                <w:rFonts w:ascii="Arial" w:hAnsi="Arial" w:cs="Arial"/>
                <w:bCs/>
                <w:sz w:val="24"/>
                <w:szCs w:val="24"/>
              </w:rPr>
            </w:pPr>
            <w:r w:rsidRPr="00817C95">
              <w:rPr>
                <w:rFonts w:ascii="Arial" w:hAnsi="Arial" w:cs="Arial"/>
                <w:bCs/>
                <w:sz w:val="24"/>
                <w:szCs w:val="24"/>
              </w:rPr>
              <w:t>100</w:t>
            </w:r>
          </w:p>
        </w:tc>
      </w:tr>
      <w:tr w:rsidR="00CB6E83" w:rsidRPr="00817C95" w14:paraId="4A97E93C" w14:textId="77777777">
        <w:tc>
          <w:tcPr>
            <w:tcW w:w="1255" w:type="dxa"/>
          </w:tcPr>
          <w:p w14:paraId="431B0B4B" w14:textId="77777777" w:rsidR="00CB6E83" w:rsidRPr="00817C95" w:rsidRDefault="00CB6E83">
            <w:pPr>
              <w:rPr>
                <w:rFonts w:ascii="Arial" w:hAnsi="Arial" w:cs="Arial"/>
                <w:bCs/>
                <w:sz w:val="24"/>
                <w:szCs w:val="24"/>
              </w:rPr>
            </w:pPr>
          </w:p>
        </w:tc>
        <w:tc>
          <w:tcPr>
            <w:tcW w:w="7290" w:type="dxa"/>
          </w:tcPr>
          <w:p w14:paraId="7F8D0D2A"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57" w:type="dxa"/>
          </w:tcPr>
          <w:p w14:paraId="613F0B0D" w14:textId="77777777" w:rsidR="00CB6E83" w:rsidRPr="00817C95" w:rsidRDefault="00CB6E83">
            <w:pPr>
              <w:rPr>
                <w:rFonts w:ascii="Arial" w:hAnsi="Arial" w:cs="Arial"/>
                <w:bCs/>
                <w:sz w:val="24"/>
                <w:szCs w:val="24"/>
              </w:rPr>
            </w:pPr>
            <w:r w:rsidRPr="00817C95">
              <w:rPr>
                <w:rFonts w:ascii="Arial" w:hAnsi="Arial" w:cs="Arial"/>
                <w:bCs/>
                <w:sz w:val="24"/>
                <w:szCs w:val="24"/>
              </w:rPr>
              <w:t>140</w:t>
            </w:r>
          </w:p>
        </w:tc>
      </w:tr>
    </w:tbl>
    <w:p w14:paraId="7EA013D7" w14:textId="77777777" w:rsidR="00B85945" w:rsidRDefault="00B85945" w:rsidP="00CB6E83">
      <w:pPr>
        <w:pStyle w:val="BodyText"/>
        <w:ind w:left="360"/>
        <w:rPr>
          <w:rFonts w:ascii="Arial" w:hAnsi="Arial" w:cs="Arial"/>
          <w:b/>
          <w:bCs/>
          <w:sz w:val="24"/>
          <w:szCs w:val="24"/>
        </w:rPr>
      </w:pPr>
    </w:p>
    <w:p w14:paraId="4474CDC4" w14:textId="1DBBDA1F" w:rsidR="00CB6E83" w:rsidRDefault="00B85945" w:rsidP="00CB6E83">
      <w:pPr>
        <w:pStyle w:val="BodyText"/>
        <w:ind w:left="360"/>
        <w:rPr>
          <w:rFonts w:ascii="Arial" w:hAnsi="Arial" w:cs="Arial"/>
          <w:b/>
          <w:bCs/>
          <w:sz w:val="24"/>
          <w:szCs w:val="24"/>
        </w:rPr>
      </w:pPr>
      <w:r>
        <w:rPr>
          <w:rFonts w:ascii="Arial" w:hAnsi="Arial" w:cs="Arial"/>
          <w:b/>
          <w:bCs/>
          <w:sz w:val="24"/>
          <w:szCs w:val="24"/>
        </w:rPr>
        <w:t xml:space="preserve">Module 13 - </w:t>
      </w:r>
      <w:r w:rsidR="00CB6E83" w:rsidRPr="00817C95">
        <w:rPr>
          <w:rFonts w:ascii="Arial" w:hAnsi="Arial" w:cs="Arial"/>
          <w:b/>
          <w:bCs/>
          <w:sz w:val="24"/>
          <w:szCs w:val="24"/>
        </w:rPr>
        <w:t xml:space="preserve">Week of </w:t>
      </w:r>
      <w:r>
        <w:rPr>
          <w:rFonts w:ascii="Arial" w:hAnsi="Arial" w:cs="Arial"/>
          <w:b/>
          <w:bCs/>
          <w:sz w:val="24"/>
          <w:szCs w:val="24"/>
        </w:rPr>
        <w:t>April 8, 2024</w:t>
      </w:r>
    </w:p>
    <w:p w14:paraId="325801F0" w14:textId="77777777" w:rsidR="00B85945" w:rsidRPr="00817C95" w:rsidRDefault="00B85945" w:rsidP="00CB6E83">
      <w:pPr>
        <w:pStyle w:val="BodyText"/>
        <w:ind w:left="360"/>
        <w:rPr>
          <w:rFonts w:ascii="Arial"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1FAAB8CE" w14:textId="77777777">
        <w:tc>
          <w:tcPr>
            <w:tcW w:w="1255" w:type="dxa"/>
          </w:tcPr>
          <w:p w14:paraId="5006C1ED"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2E4A8641"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57" w:type="dxa"/>
          </w:tcPr>
          <w:p w14:paraId="7C0D2754"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6CEF20BF" w14:textId="77777777">
        <w:tc>
          <w:tcPr>
            <w:tcW w:w="1255" w:type="dxa"/>
          </w:tcPr>
          <w:p w14:paraId="738070E7" w14:textId="77777777" w:rsidR="00CB6E83" w:rsidRPr="00817C95" w:rsidRDefault="00CB6E83">
            <w:pPr>
              <w:rPr>
                <w:rFonts w:ascii="Arial" w:hAnsi="Arial" w:cs="Arial"/>
                <w:bCs/>
                <w:sz w:val="24"/>
                <w:szCs w:val="24"/>
              </w:rPr>
            </w:pPr>
          </w:p>
        </w:tc>
        <w:tc>
          <w:tcPr>
            <w:tcW w:w="7290" w:type="dxa"/>
          </w:tcPr>
          <w:p w14:paraId="2178455B" w14:textId="77777777" w:rsidR="00CB6E83" w:rsidRPr="00817C95" w:rsidRDefault="00CB6E83">
            <w:pPr>
              <w:rPr>
                <w:rFonts w:ascii="Arial" w:hAnsi="Arial" w:cs="Arial"/>
                <w:bCs/>
                <w:sz w:val="24"/>
                <w:szCs w:val="24"/>
              </w:rPr>
            </w:pPr>
            <w:r w:rsidRPr="00817C95">
              <w:rPr>
                <w:rFonts w:ascii="Arial" w:hAnsi="Arial" w:cs="Arial"/>
                <w:bCs/>
                <w:sz w:val="24"/>
                <w:szCs w:val="24"/>
              </w:rPr>
              <w:t>Read Chapter 13 – Leadership Effectiveness</w:t>
            </w:r>
          </w:p>
        </w:tc>
        <w:tc>
          <w:tcPr>
            <w:tcW w:w="857" w:type="dxa"/>
          </w:tcPr>
          <w:p w14:paraId="1E097C38" w14:textId="77777777" w:rsidR="00CB6E83" w:rsidRPr="00817C95" w:rsidRDefault="00CB6E83">
            <w:pPr>
              <w:rPr>
                <w:rFonts w:ascii="Arial" w:hAnsi="Arial" w:cs="Arial"/>
                <w:bCs/>
                <w:sz w:val="24"/>
                <w:szCs w:val="24"/>
              </w:rPr>
            </w:pPr>
          </w:p>
        </w:tc>
      </w:tr>
      <w:tr w:rsidR="00CB6E83" w:rsidRPr="00817C95" w14:paraId="38BDF6E8" w14:textId="77777777">
        <w:tc>
          <w:tcPr>
            <w:tcW w:w="1255" w:type="dxa"/>
          </w:tcPr>
          <w:p w14:paraId="2CC82644" w14:textId="71BED04E" w:rsidR="00CB6E83" w:rsidRPr="00817C95" w:rsidRDefault="00B85945">
            <w:pPr>
              <w:jc w:val="center"/>
              <w:rPr>
                <w:rFonts w:ascii="Arial" w:hAnsi="Arial" w:cs="Arial"/>
                <w:b/>
                <w:sz w:val="24"/>
                <w:szCs w:val="24"/>
              </w:rPr>
            </w:pPr>
            <w:r>
              <w:rPr>
                <w:rFonts w:ascii="Arial" w:hAnsi="Arial" w:cs="Arial"/>
                <w:b/>
                <w:sz w:val="24"/>
                <w:szCs w:val="24"/>
              </w:rPr>
              <w:t>4-14</w:t>
            </w:r>
          </w:p>
        </w:tc>
        <w:tc>
          <w:tcPr>
            <w:tcW w:w="7290" w:type="dxa"/>
          </w:tcPr>
          <w:p w14:paraId="1570C151" w14:textId="77777777" w:rsidR="00CB6E83" w:rsidRPr="00817C95" w:rsidRDefault="00CB6E83">
            <w:pPr>
              <w:rPr>
                <w:rFonts w:ascii="Arial" w:hAnsi="Arial" w:cs="Arial"/>
                <w:bCs/>
                <w:sz w:val="24"/>
                <w:szCs w:val="24"/>
              </w:rPr>
            </w:pPr>
            <w:r w:rsidRPr="00817C95">
              <w:rPr>
                <w:rFonts w:ascii="Arial" w:hAnsi="Arial" w:cs="Arial"/>
                <w:bCs/>
                <w:sz w:val="24"/>
                <w:szCs w:val="24"/>
              </w:rPr>
              <w:t>Role-Play – Leadership: Transactional vs. Transformational Leadership</w:t>
            </w:r>
          </w:p>
        </w:tc>
        <w:tc>
          <w:tcPr>
            <w:tcW w:w="857" w:type="dxa"/>
          </w:tcPr>
          <w:p w14:paraId="21B50643"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2CDF6DF1" w14:textId="77777777">
        <w:tc>
          <w:tcPr>
            <w:tcW w:w="1255" w:type="dxa"/>
          </w:tcPr>
          <w:p w14:paraId="6AB5EF75" w14:textId="77777777" w:rsidR="00CB6E83" w:rsidRPr="00817C95" w:rsidRDefault="00CB6E83">
            <w:pPr>
              <w:rPr>
                <w:rFonts w:ascii="Arial" w:hAnsi="Arial" w:cs="Arial"/>
                <w:bCs/>
                <w:sz w:val="24"/>
                <w:szCs w:val="24"/>
              </w:rPr>
            </w:pPr>
          </w:p>
        </w:tc>
        <w:tc>
          <w:tcPr>
            <w:tcW w:w="7290" w:type="dxa"/>
          </w:tcPr>
          <w:p w14:paraId="60B038CA"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Assessing Your Readiness to Assume a Leadership Role</w:t>
            </w:r>
          </w:p>
        </w:tc>
        <w:tc>
          <w:tcPr>
            <w:tcW w:w="857" w:type="dxa"/>
          </w:tcPr>
          <w:p w14:paraId="637F7CB1"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3CD244F2" w14:textId="77777777">
        <w:tc>
          <w:tcPr>
            <w:tcW w:w="1255" w:type="dxa"/>
          </w:tcPr>
          <w:p w14:paraId="12896FA6" w14:textId="77777777" w:rsidR="00CB6E83" w:rsidRPr="00817C95" w:rsidRDefault="00CB6E83">
            <w:pPr>
              <w:rPr>
                <w:rFonts w:ascii="Arial" w:hAnsi="Arial" w:cs="Arial"/>
                <w:bCs/>
                <w:sz w:val="24"/>
                <w:szCs w:val="24"/>
              </w:rPr>
            </w:pPr>
          </w:p>
        </w:tc>
        <w:tc>
          <w:tcPr>
            <w:tcW w:w="7290" w:type="dxa"/>
          </w:tcPr>
          <w:p w14:paraId="3D8CF684"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Assessing Your Boss’s Transformational Leadership</w:t>
            </w:r>
          </w:p>
        </w:tc>
        <w:tc>
          <w:tcPr>
            <w:tcW w:w="857" w:type="dxa"/>
          </w:tcPr>
          <w:p w14:paraId="63D9FD2B"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6705B236" w14:textId="77777777">
        <w:tc>
          <w:tcPr>
            <w:tcW w:w="1255" w:type="dxa"/>
          </w:tcPr>
          <w:p w14:paraId="69ABC816" w14:textId="77777777" w:rsidR="00CB6E83" w:rsidRPr="00817C95" w:rsidRDefault="00CB6E83">
            <w:pPr>
              <w:rPr>
                <w:rFonts w:ascii="Arial" w:hAnsi="Arial" w:cs="Arial"/>
                <w:bCs/>
                <w:sz w:val="24"/>
                <w:szCs w:val="24"/>
              </w:rPr>
            </w:pPr>
          </w:p>
        </w:tc>
        <w:tc>
          <w:tcPr>
            <w:tcW w:w="7290" w:type="dxa"/>
          </w:tcPr>
          <w:p w14:paraId="7E27DB77"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13</w:t>
            </w:r>
          </w:p>
        </w:tc>
        <w:tc>
          <w:tcPr>
            <w:tcW w:w="857" w:type="dxa"/>
          </w:tcPr>
          <w:p w14:paraId="5A1B5E83"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015CCE29" w14:textId="77777777">
        <w:tc>
          <w:tcPr>
            <w:tcW w:w="1255" w:type="dxa"/>
          </w:tcPr>
          <w:p w14:paraId="6092ADAA" w14:textId="77777777" w:rsidR="00CB6E83" w:rsidRPr="00817C95" w:rsidRDefault="00CB6E83">
            <w:pPr>
              <w:rPr>
                <w:rFonts w:ascii="Arial" w:hAnsi="Arial" w:cs="Arial"/>
                <w:bCs/>
                <w:sz w:val="24"/>
                <w:szCs w:val="24"/>
              </w:rPr>
            </w:pPr>
          </w:p>
        </w:tc>
        <w:tc>
          <w:tcPr>
            <w:tcW w:w="7290" w:type="dxa"/>
          </w:tcPr>
          <w:p w14:paraId="761D29BF"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57" w:type="dxa"/>
          </w:tcPr>
          <w:p w14:paraId="57D7802B" w14:textId="77777777" w:rsidR="00CB6E83" w:rsidRPr="00817C95" w:rsidRDefault="00CB6E83">
            <w:pPr>
              <w:rPr>
                <w:rFonts w:ascii="Arial" w:hAnsi="Arial" w:cs="Arial"/>
                <w:bCs/>
                <w:sz w:val="24"/>
                <w:szCs w:val="24"/>
              </w:rPr>
            </w:pPr>
            <w:r w:rsidRPr="00817C95">
              <w:rPr>
                <w:rFonts w:ascii="Arial" w:hAnsi="Arial" w:cs="Arial"/>
                <w:bCs/>
                <w:sz w:val="24"/>
                <w:szCs w:val="24"/>
              </w:rPr>
              <w:t>50</w:t>
            </w:r>
          </w:p>
        </w:tc>
      </w:tr>
    </w:tbl>
    <w:p w14:paraId="605DBAE2" w14:textId="77777777" w:rsidR="00CB6E83" w:rsidRPr="00817C95" w:rsidRDefault="00CB6E83" w:rsidP="00CB6E83">
      <w:pPr>
        <w:pStyle w:val="BodyText"/>
        <w:ind w:left="360"/>
        <w:rPr>
          <w:rFonts w:ascii="Arial" w:hAnsi="Arial" w:cs="Arial"/>
          <w:b/>
          <w:bCs/>
          <w:sz w:val="24"/>
          <w:szCs w:val="24"/>
        </w:rPr>
      </w:pPr>
    </w:p>
    <w:p w14:paraId="06D74E97" w14:textId="7A04AFC5" w:rsidR="00CB6E83" w:rsidRPr="00817C95" w:rsidRDefault="00B85945" w:rsidP="00CB6E83">
      <w:pPr>
        <w:pStyle w:val="BodyText"/>
        <w:ind w:left="360"/>
        <w:rPr>
          <w:rFonts w:ascii="Arial" w:hAnsi="Arial" w:cs="Arial"/>
          <w:b/>
          <w:bCs/>
          <w:sz w:val="24"/>
          <w:szCs w:val="24"/>
        </w:rPr>
      </w:pPr>
      <w:r>
        <w:rPr>
          <w:rFonts w:ascii="Arial" w:hAnsi="Arial" w:cs="Arial"/>
          <w:b/>
          <w:bCs/>
          <w:sz w:val="24"/>
          <w:szCs w:val="24"/>
        </w:rPr>
        <w:t>Module 14 – Week of April 15, 2024</w:t>
      </w:r>
    </w:p>
    <w:p w14:paraId="0CEEB7AC" w14:textId="77777777" w:rsidR="00CB6E83" w:rsidRPr="00817C95" w:rsidRDefault="00CB6E83" w:rsidP="00CB6E83">
      <w:pPr>
        <w:pStyle w:val="BodyText"/>
        <w:ind w:left="360"/>
        <w:rPr>
          <w:rFonts w:ascii="Arial"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3EAB50C6" w14:textId="77777777">
        <w:tc>
          <w:tcPr>
            <w:tcW w:w="1255" w:type="dxa"/>
          </w:tcPr>
          <w:p w14:paraId="3D08F988"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1C59AB27"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10" w:type="dxa"/>
          </w:tcPr>
          <w:p w14:paraId="3707BB5B"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630063E5" w14:textId="77777777">
        <w:tc>
          <w:tcPr>
            <w:tcW w:w="1255" w:type="dxa"/>
          </w:tcPr>
          <w:p w14:paraId="4D46970B" w14:textId="77777777" w:rsidR="00CB6E83" w:rsidRPr="00817C95" w:rsidRDefault="00CB6E83">
            <w:pPr>
              <w:rPr>
                <w:rFonts w:ascii="Arial" w:hAnsi="Arial" w:cs="Arial"/>
                <w:bCs/>
                <w:sz w:val="24"/>
                <w:szCs w:val="24"/>
              </w:rPr>
            </w:pPr>
          </w:p>
        </w:tc>
        <w:tc>
          <w:tcPr>
            <w:tcW w:w="7290" w:type="dxa"/>
          </w:tcPr>
          <w:p w14:paraId="281D560B" w14:textId="77777777" w:rsidR="00CB6E83" w:rsidRPr="00817C95" w:rsidRDefault="00CB6E83">
            <w:pPr>
              <w:rPr>
                <w:rFonts w:ascii="Arial" w:hAnsi="Arial" w:cs="Arial"/>
                <w:bCs/>
                <w:sz w:val="24"/>
                <w:szCs w:val="24"/>
              </w:rPr>
            </w:pPr>
            <w:r w:rsidRPr="00817C95">
              <w:rPr>
                <w:rFonts w:ascii="Arial" w:hAnsi="Arial" w:cs="Arial"/>
                <w:bCs/>
                <w:sz w:val="24"/>
                <w:szCs w:val="24"/>
              </w:rPr>
              <w:t>Read Chapter 14 – Organization Culture, Socialization, and Mentoring</w:t>
            </w:r>
          </w:p>
        </w:tc>
        <w:tc>
          <w:tcPr>
            <w:tcW w:w="810" w:type="dxa"/>
          </w:tcPr>
          <w:p w14:paraId="087A9DB2" w14:textId="77777777" w:rsidR="00CB6E83" w:rsidRPr="00817C95" w:rsidRDefault="00CB6E83">
            <w:pPr>
              <w:rPr>
                <w:rFonts w:ascii="Arial" w:hAnsi="Arial" w:cs="Arial"/>
                <w:bCs/>
                <w:sz w:val="24"/>
                <w:szCs w:val="24"/>
              </w:rPr>
            </w:pPr>
          </w:p>
        </w:tc>
      </w:tr>
      <w:tr w:rsidR="00CB6E83" w:rsidRPr="00817C95" w14:paraId="647CBD42" w14:textId="77777777">
        <w:tc>
          <w:tcPr>
            <w:tcW w:w="1255" w:type="dxa"/>
          </w:tcPr>
          <w:p w14:paraId="210524CE" w14:textId="0C1D8C6A" w:rsidR="00CB6E83" w:rsidRPr="00817C95" w:rsidRDefault="00B85945">
            <w:pPr>
              <w:jc w:val="center"/>
              <w:rPr>
                <w:rFonts w:ascii="Arial" w:hAnsi="Arial" w:cs="Arial"/>
                <w:b/>
                <w:sz w:val="24"/>
                <w:szCs w:val="24"/>
              </w:rPr>
            </w:pPr>
            <w:r>
              <w:rPr>
                <w:rFonts w:ascii="Arial" w:hAnsi="Arial" w:cs="Arial"/>
                <w:b/>
                <w:sz w:val="24"/>
                <w:szCs w:val="24"/>
              </w:rPr>
              <w:t>4-21</w:t>
            </w:r>
            <w:r w:rsidR="00CB6E83" w:rsidRPr="00817C95">
              <w:rPr>
                <w:rFonts w:ascii="Arial" w:hAnsi="Arial" w:cs="Arial"/>
                <w:b/>
                <w:sz w:val="24"/>
                <w:szCs w:val="24"/>
              </w:rPr>
              <w:t xml:space="preserve"> </w:t>
            </w:r>
          </w:p>
        </w:tc>
        <w:tc>
          <w:tcPr>
            <w:tcW w:w="7290" w:type="dxa"/>
          </w:tcPr>
          <w:p w14:paraId="5D61B9CB" w14:textId="77777777" w:rsidR="00CB6E83" w:rsidRPr="00817C95" w:rsidRDefault="00CB6E83">
            <w:pPr>
              <w:rPr>
                <w:rFonts w:ascii="Arial" w:hAnsi="Arial" w:cs="Arial"/>
                <w:bCs/>
                <w:sz w:val="24"/>
                <w:szCs w:val="24"/>
              </w:rPr>
            </w:pPr>
            <w:r w:rsidRPr="00817C95">
              <w:rPr>
                <w:rFonts w:ascii="Arial" w:hAnsi="Arial" w:cs="Arial"/>
                <w:bCs/>
                <w:sz w:val="24"/>
                <w:szCs w:val="24"/>
              </w:rPr>
              <w:t>Role play – Socialization: How to Successfully Bring New Colleagues Onboard</w:t>
            </w:r>
          </w:p>
        </w:tc>
        <w:tc>
          <w:tcPr>
            <w:tcW w:w="810" w:type="dxa"/>
          </w:tcPr>
          <w:p w14:paraId="09217B1D" w14:textId="77777777" w:rsidR="00CB6E83" w:rsidRPr="00817C95" w:rsidRDefault="00CB6E83">
            <w:pPr>
              <w:rPr>
                <w:rFonts w:ascii="Arial" w:hAnsi="Arial" w:cs="Arial"/>
                <w:bCs/>
                <w:sz w:val="24"/>
                <w:szCs w:val="24"/>
              </w:rPr>
            </w:pPr>
            <w:r w:rsidRPr="00817C95">
              <w:rPr>
                <w:rFonts w:ascii="Arial" w:hAnsi="Arial" w:cs="Arial"/>
                <w:bCs/>
                <w:sz w:val="24"/>
                <w:szCs w:val="24"/>
              </w:rPr>
              <w:t>20</w:t>
            </w:r>
          </w:p>
        </w:tc>
      </w:tr>
      <w:tr w:rsidR="00CB6E83" w:rsidRPr="00817C95" w14:paraId="4A206E37" w14:textId="77777777">
        <w:tc>
          <w:tcPr>
            <w:tcW w:w="1255" w:type="dxa"/>
          </w:tcPr>
          <w:p w14:paraId="20756FE2" w14:textId="77777777" w:rsidR="00CB6E83" w:rsidRPr="00817C95" w:rsidRDefault="00CB6E83">
            <w:pPr>
              <w:rPr>
                <w:rFonts w:ascii="Arial" w:hAnsi="Arial" w:cs="Arial"/>
                <w:bCs/>
                <w:sz w:val="24"/>
                <w:szCs w:val="24"/>
              </w:rPr>
            </w:pPr>
          </w:p>
        </w:tc>
        <w:tc>
          <w:tcPr>
            <w:tcW w:w="7290" w:type="dxa"/>
          </w:tcPr>
          <w:p w14:paraId="545201F3" w14:textId="77777777" w:rsidR="00CB6E83" w:rsidRPr="00817C95" w:rsidRDefault="00CB6E83">
            <w:pPr>
              <w:rPr>
                <w:rFonts w:ascii="Arial" w:hAnsi="Arial" w:cs="Arial"/>
                <w:bCs/>
                <w:sz w:val="24"/>
                <w:szCs w:val="24"/>
              </w:rPr>
            </w:pPr>
            <w:r w:rsidRPr="00817C95">
              <w:rPr>
                <w:rFonts w:ascii="Arial" w:hAnsi="Arial" w:cs="Arial"/>
                <w:bCs/>
                <w:sz w:val="24"/>
                <w:szCs w:val="24"/>
              </w:rPr>
              <w:t>Assignment – Process of Culture Change</w:t>
            </w:r>
          </w:p>
        </w:tc>
        <w:tc>
          <w:tcPr>
            <w:tcW w:w="810" w:type="dxa"/>
          </w:tcPr>
          <w:p w14:paraId="6921A0BD"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1A34D740" w14:textId="77777777">
        <w:tc>
          <w:tcPr>
            <w:tcW w:w="1255" w:type="dxa"/>
          </w:tcPr>
          <w:p w14:paraId="593121F9" w14:textId="77777777" w:rsidR="00CB6E83" w:rsidRPr="00817C95" w:rsidRDefault="00CB6E83">
            <w:pPr>
              <w:rPr>
                <w:rFonts w:ascii="Arial" w:hAnsi="Arial" w:cs="Arial"/>
                <w:bCs/>
                <w:sz w:val="24"/>
                <w:szCs w:val="24"/>
              </w:rPr>
            </w:pPr>
          </w:p>
        </w:tc>
        <w:tc>
          <w:tcPr>
            <w:tcW w:w="7290" w:type="dxa"/>
          </w:tcPr>
          <w:p w14:paraId="4CF1402C" w14:textId="77777777" w:rsidR="00CB6E83" w:rsidRPr="00817C95" w:rsidRDefault="00CB6E83">
            <w:pPr>
              <w:rPr>
                <w:rFonts w:ascii="Arial" w:hAnsi="Arial" w:cs="Arial"/>
                <w:bCs/>
                <w:sz w:val="24"/>
                <w:szCs w:val="24"/>
              </w:rPr>
            </w:pPr>
            <w:r w:rsidRPr="00817C95">
              <w:rPr>
                <w:rFonts w:ascii="Arial" w:hAnsi="Arial" w:cs="Arial"/>
                <w:bCs/>
                <w:sz w:val="24"/>
                <w:szCs w:val="24"/>
              </w:rPr>
              <w:t>Self-Assessment – What Type of Org Culture Do I Prefer?</w:t>
            </w:r>
          </w:p>
        </w:tc>
        <w:tc>
          <w:tcPr>
            <w:tcW w:w="810" w:type="dxa"/>
          </w:tcPr>
          <w:p w14:paraId="5E37B558"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38B5B1D2" w14:textId="77777777">
        <w:tc>
          <w:tcPr>
            <w:tcW w:w="1255" w:type="dxa"/>
          </w:tcPr>
          <w:p w14:paraId="78326366" w14:textId="77777777" w:rsidR="00CB6E83" w:rsidRPr="00817C95" w:rsidRDefault="00CB6E83">
            <w:pPr>
              <w:rPr>
                <w:rFonts w:ascii="Arial" w:hAnsi="Arial" w:cs="Arial"/>
                <w:bCs/>
                <w:sz w:val="24"/>
                <w:szCs w:val="24"/>
              </w:rPr>
            </w:pPr>
          </w:p>
        </w:tc>
        <w:tc>
          <w:tcPr>
            <w:tcW w:w="7290" w:type="dxa"/>
          </w:tcPr>
          <w:p w14:paraId="401C4640" w14:textId="77777777" w:rsidR="00CB6E83" w:rsidRPr="00817C95" w:rsidRDefault="00CB6E83">
            <w:pPr>
              <w:rPr>
                <w:rFonts w:ascii="Arial" w:hAnsi="Arial" w:cs="Arial"/>
                <w:bCs/>
                <w:sz w:val="24"/>
                <w:szCs w:val="24"/>
              </w:rPr>
            </w:pPr>
            <w:r w:rsidRPr="00817C95">
              <w:rPr>
                <w:rFonts w:ascii="Arial" w:hAnsi="Arial" w:cs="Arial"/>
                <w:bCs/>
                <w:sz w:val="24"/>
                <w:szCs w:val="24"/>
              </w:rPr>
              <w:t>Practice Quiz Chapter 14</w:t>
            </w:r>
          </w:p>
        </w:tc>
        <w:tc>
          <w:tcPr>
            <w:tcW w:w="810" w:type="dxa"/>
          </w:tcPr>
          <w:p w14:paraId="17BFEB61" w14:textId="77777777" w:rsidR="00CB6E83" w:rsidRPr="00817C95" w:rsidRDefault="00CB6E83">
            <w:pPr>
              <w:rPr>
                <w:rFonts w:ascii="Arial" w:hAnsi="Arial" w:cs="Arial"/>
                <w:bCs/>
                <w:sz w:val="24"/>
                <w:szCs w:val="24"/>
              </w:rPr>
            </w:pPr>
            <w:r w:rsidRPr="00817C95">
              <w:rPr>
                <w:rFonts w:ascii="Arial" w:hAnsi="Arial" w:cs="Arial"/>
                <w:bCs/>
                <w:sz w:val="24"/>
                <w:szCs w:val="24"/>
              </w:rPr>
              <w:t>10</w:t>
            </w:r>
          </w:p>
        </w:tc>
      </w:tr>
      <w:tr w:rsidR="00CB6E83" w:rsidRPr="00817C95" w14:paraId="1BF73DF5" w14:textId="77777777">
        <w:tc>
          <w:tcPr>
            <w:tcW w:w="1255" w:type="dxa"/>
          </w:tcPr>
          <w:p w14:paraId="2D738701" w14:textId="77777777" w:rsidR="00CB6E83" w:rsidRPr="00817C95" w:rsidRDefault="00CB6E83">
            <w:pPr>
              <w:rPr>
                <w:rFonts w:ascii="Arial" w:hAnsi="Arial" w:cs="Arial"/>
                <w:bCs/>
                <w:sz w:val="24"/>
                <w:szCs w:val="24"/>
              </w:rPr>
            </w:pPr>
          </w:p>
        </w:tc>
        <w:tc>
          <w:tcPr>
            <w:tcW w:w="7290" w:type="dxa"/>
          </w:tcPr>
          <w:p w14:paraId="440EF04E" w14:textId="77777777" w:rsidR="00CB6E83" w:rsidRPr="00817C95" w:rsidRDefault="00CB6E83">
            <w:pPr>
              <w:jc w:val="right"/>
              <w:rPr>
                <w:rFonts w:ascii="Arial" w:hAnsi="Arial" w:cs="Arial"/>
                <w:bCs/>
                <w:sz w:val="24"/>
                <w:szCs w:val="24"/>
              </w:rPr>
            </w:pPr>
            <w:r w:rsidRPr="00817C95">
              <w:rPr>
                <w:rFonts w:ascii="Arial" w:hAnsi="Arial" w:cs="Arial"/>
                <w:bCs/>
                <w:sz w:val="24"/>
                <w:szCs w:val="24"/>
              </w:rPr>
              <w:t>Total Points</w:t>
            </w:r>
          </w:p>
        </w:tc>
        <w:tc>
          <w:tcPr>
            <w:tcW w:w="810" w:type="dxa"/>
          </w:tcPr>
          <w:p w14:paraId="0C25A9FE" w14:textId="77777777" w:rsidR="00CB6E83" w:rsidRPr="00817C95" w:rsidRDefault="00CB6E83">
            <w:pPr>
              <w:rPr>
                <w:rFonts w:ascii="Arial" w:hAnsi="Arial" w:cs="Arial"/>
                <w:bCs/>
                <w:sz w:val="24"/>
                <w:szCs w:val="24"/>
              </w:rPr>
            </w:pPr>
            <w:r w:rsidRPr="00817C95">
              <w:rPr>
                <w:rFonts w:ascii="Arial" w:hAnsi="Arial" w:cs="Arial"/>
                <w:bCs/>
                <w:sz w:val="24"/>
                <w:szCs w:val="24"/>
              </w:rPr>
              <w:t>50</w:t>
            </w:r>
          </w:p>
        </w:tc>
      </w:tr>
    </w:tbl>
    <w:p w14:paraId="77109AD2" w14:textId="77777777" w:rsidR="00CB6E83" w:rsidRPr="00817C95" w:rsidRDefault="00CB6E83" w:rsidP="00CB6E83">
      <w:pPr>
        <w:pStyle w:val="BodyText"/>
        <w:ind w:left="360"/>
        <w:rPr>
          <w:rFonts w:ascii="Arial" w:hAnsi="Arial" w:cs="Arial"/>
          <w:sz w:val="24"/>
          <w:szCs w:val="24"/>
        </w:rPr>
      </w:pPr>
    </w:p>
    <w:p w14:paraId="7567009D" w14:textId="77777777" w:rsidR="000E364B" w:rsidRDefault="000E364B">
      <w:pPr>
        <w:rPr>
          <w:rFonts w:ascii="Arial" w:eastAsia="Times New Roman" w:hAnsi="Arial" w:cs="Arial"/>
          <w:b/>
          <w:bCs/>
          <w:sz w:val="24"/>
          <w:szCs w:val="24"/>
        </w:rPr>
      </w:pPr>
      <w:r>
        <w:rPr>
          <w:rFonts w:ascii="Arial" w:eastAsia="Times New Roman" w:hAnsi="Arial" w:cs="Arial"/>
          <w:b/>
          <w:bCs/>
          <w:sz w:val="24"/>
          <w:szCs w:val="24"/>
        </w:rPr>
        <w:br w:type="page"/>
      </w:r>
    </w:p>
    <w:p w14:paraId="53105AAE" w14:textId="46BDAB72" w:rsidR="00CB6E83" w:rsidRPr="00817C95" w:rsidRDefault="000E364B" w:rsidP="00CB6E83">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Module 15 - </w:t>
      </w:r>
      <w:r w:rsidR="00CB6E83" w:rsidRPr="00817C95">
        <w:rPr>
          <w:rFonts w:ascii="Arial" w:eastAsia="Times New Roman" w:hAnsi="Arial" w:cs="Arial"/>
          <w:b/>
          <w:bCs/>
          <w:sz w:val="24"/>
          <w:szCs w:val="24"/>
        </w:rPr>
        <w:t xml:space="preserve">Week of </w:t>
      </w:r>
      <w:r>
        <w:rPr>
          <w:rFonts w:ascii="Arial" w:eastAsia="Times New Roman" w:hAnsi="Arial" w:cs="Arial"/>
          <w:b/>
          <w:bCs/>
          <w:sz w:val="24"/>
          <w:szCs w:val="24"/>
        </w:rPr>
        <w:t>April 22, 2024</w:t>
      </w:r>
    </w:p>
    <w:p w14:paraId="3573B0BC" w14:textId="77777777" w:rsidR="00CB6E83" w:rsidRPr="00817C95" w:rsidRDefault="00CB6E83" w:rsidP="00CB6E83">
      <w:pPr>
        <w:spacing w:after="0" w:line="240" w:lineRule="auto"/>
        <w:rPr>
          <w:rFonts w:ascii="Arial" w:eastAsia="Times New Roman" w:hAnsi="Arial" w:cs="Arial"/>
          <w:b/>
          <w:bCs/>
          <w:sz w:val="24"/>
          <w:szCs w:val="24"/>
        </w:rPr>
      </w:pPr>
    </w:p>
    <w:tbl>
      <w:tblPr>
        <w:tblStyle w:val="TableGrid1"/>
        <w:tblW w:w="0" w:type="auto"/>
        <w:tblLook w:val="04A0" w:firstRow="1" w:lastRow="0" w:firstColumn="1" w:lastColumn="0" w:noHBand="0" w:noVBand="1"/>
      </w:tblPr>
      <w:tblGrid>
        <w:gridCol w:w="1255"/>
        <w:gridCol w:w="7290"/>
        <w:gridCol w:w="950"/>
      </w:tblGrid>
      <w:tr w:rsidR="00CB6E83" w:rsidRPr="00817C95" w14:paraId="051DEE66" w14:textId="77777777">
        <w:tc>
          <w:tcPr>
            <w:tcW w:w="1255" w:type="dxa"/>
          </w:tcPr>
          <w:p w14:paraId="324FE8E0" w14:textId="77777777" w:rsidR="00CB6E83" w:rsidRPr="00817C95" w:rsidRDefault="00CB6E83">
            <w:pPr>
              <w:rPr>
                <w:rFonts w:ascii="Arial" w:hAnsi="Arial" w:cs="Arial"/>
                <w:b/>
                <w:sz w:val="24"/>
                <w:szCs w:val="24"/>
              </w:rPr>
            </w:pPr>
            <w:r w:rsidRPr="00817C95">
              <w:rPr>
                <w:rFonts w:ascii="Arial" w:hAnsi="Arial" w:cs="Arial"/>
                <w:b/>
                <w:sz w:val="24"/>
                <w:szCs w:val="24"/>
              </w:rPr>
              <w:t>Due Date</w:t>
            </w:r>
          </w:p>
        </w:tc>
        <w:tc>
          <w:tcPr>
            <w:tcW w:w="7290" w:type="dxa"/>
          </w:tcPr>
          <w:p w14:paraId="3EA5A547" w14:textId="77777777" w:rsidR="00CB6E83" w:rsidRPr="00817C95" w:rsidRDefault="00CB6E83">
            <w:pPr>
              <w:jc w:val="center"/>
              <w:rPr>
                <w:rFonts w:ascii="Arial" w:hAnsi="Arial" w:cs="Arial"/>
                <w:b/>
                <w:sz w:val="24"/>
                <w:szCs w:val="24"/>
              </w:rPr>
            </w:pPr>
            <w:r w:rsidRPr="00817C95">
              <w:rPr>
                <w:rFonts w:ascii="Arial" w:hAnsi="Arial" w:cs="Arial"/>
                <w:b/>
                <w:sz w:val="24"/>
                <w:szCs w:val="24"/>
              </w:rPr>
              <w:t>Item Due</w:t>
            </w:r>
          </w:p>
        </w:tc>
        <w:tc>
          <w:tcPr>
            <w:tcW w:w="810" w:type="dxa"/>
          </w:tcPr>
          <w:p w14:paraId="73C26EB4" w14:textId="77777777" w:rsidR="00CB6E83" w:rsidRPr="00817C95" w:rsidRDefault="00CB6E83">
            <w:pPr>
              <w:rPr>
                <w:rFonts w:ascii="Arial" w:hAnsi="Arial" w:cs="Arial"/>
                <w:b/>
                <w:sz w:val="24"/>
                <w:szCs w:val="24"/>
              </w:rPr>
            </w:pPr>
            <w:r w:rsidRPr="00817C95">
              <w:rPr>
                <w:rFonts w:ascii="Arial" w:hAnsi="Arial" w:cs="Arial"/>
                <w:b/>
                <w:sz w:val="24"/>
                <w:szCs w:val="24"/>
              </w:rPr>
              <w:t>Points</w:t>
            </w:r>
          </w:p>
        </w:tc>
      </w:tr>
      <w:tr w:rsidR="00CB6E83" w:rsidRPr="00817C95" w14:paraId="2F7D2E9A" w14:textId="77777777">
        <w:tc>
          <w:tcPr>
            <w:tcW w:w="1255" w:type="dxa"/>
          </w:tcPr>
          <w:p w14:paraId="684F6E08" w14:textId="6870B431" w:rsidR="00CB6E83" w:rsidRPr="00817C95" w:rsidRDefault="000E364B">
            <w:pPr>
              <w:jc w:val="center"/>
              <w:rPr>
                <w:rFonts w:ascii="Arial" w:hAnsi="Arial" w:cs="Arial"/>
                <w:b/>
                <w:sz w:val="24"/>
                <w:szCs w:val="24"/>
              </w:rPr>
            </w:pPr>
            <w:r>
              <w:rPr>
                <w:rFonts w:ascii="Arial" w:hAnsi="Arial" w:cs="Arial"/>
                <w:b/>
                <w:sz w:val="24"/>
                <w:szCs w:val="24"/>
              </w:rPr>
              <w:t>4-25</w:t>
            </w:r>
          </w:p>
        </w:tc>
        <w:tc>
          <w:tcPr>
            <w:tcW w:w="7290" w:type="dxa"/>
          </w:tcPr>
          <w:p w14:paraId="4A3D24D6" w14:textId="77777777" w:rsidR="00CB6E83" w:rsidRPr="00817C95" w:rsidRDefault="00CB6E83">
            <w:pPr>
              <w:rPr>
                <w:rFonts w:ascii="Arial" w:hAnsi="Arial" w:cs="Arial"/>
                <w:bCs/>
                <w:sz w:val="24"/>
                <w:szCs w:val="24"/>
              </w:rPr>
            </w:pPr>
            <w:r w:rsidRPr="00817C95">
              <w:rPr>
                <w:rFonts w:ascii="Arial" w:hAnsi="Arial" w:cs="Arial"/>
                <w:bCs/>
                <w:sz w:val="24"/>
                <w:szCs w:val="24"/>
              </w:rPr>
              <w:t xml:space="preserve">Final Exam – Chapters 9 - 14 </w:t>
            </w:r>
          </w:p>
          <w:p w14:paraId="26BB1038" w14:textId="77777777" w:rsidR="00CB6E83" w:rsidRPr="00817C95" w:rsidRDefault="00CB6E83">
            <w:pPr>
              <w:rPr>
                <w:rFonts w:ascii="Arial" w:hAnsi="Arial" w:cs="Arial"/>
                <w:bCs/>
                <w:sz w:val="24"/>
                <w:szCs w:val="24"/>
              </w:rPr>
            </w:pPr>
            <w:r w:rsidRPr="00817C95">
              <w:rPr>
                <w:rFonts w:ascii="Arial" w:hAnsi="Arial" w:cs="Arial"/>
                <w:bCs/>
                <w:sz w:val="24"/>
                <w:szCs w:val="24"/>
              </w:rPr>
              <w:t>50 multiple-choice questions</w:t>
            </w:r>
          </w:p>
          <w:p w14:paraId="7169EC16" w14:textId="7C34B379" w:rsidR="00CB6E83" w:rsidRPr="00817C95" w:rsidRDefault="00CB6E83">
            <w:pPr>
              <w:rPr>
                <w:rFonts w:ascii="Arial" w:hAnsi="Arial" w:cs="Arial"/>
                <w:bCs/>
                <w:sz w:val="24"/>
                <w:szCs w:val="24"/>
              </w:rPr>
            </w:pPr>
            <w:r w:rsidRPr="00817C95">
              <w:rPr>
                <w:rFonts w:ascii="Arial" w:hAnsi="Arial" w:cs="Arial"/>
                <w:bCs/>
                <w:sz w:val="24"/>
                <w:szCs w:val="24"/>
              </w:rPr>
              <w:t xml:space="preserve">Available from </w:t>
            </w:r>
            <w:r w:rsidR="000E364B">
              <w:rPr>
                <w:rFonts w:ascii="Arial" w:hAnsi="Arial" w:cs="Arial"/>
                <w:bCs/>
                <w:sz w:val="24"/>
                <w:szCs w:val="24"/>
              </w:rPr>
              <w:t>4-24</w:t>
            </w:r>
            <w:r w:rsidRPr="00817C95">
              <w:rPr>
                <w:rFonts w:ascii="Arial" w:hAnsi="Arial" w:cs="Arial"/>
                <w:bCs/>
                <w:sz w:val="24"/>
                <w:szCs w:val="24"/>
              </w:rPr>
              <w:t xml:space="preserve"> at 9am till </w:t>
            </w:r>
            <w:r w:rsidR="000E364B">
              <w:rPr>
                <w:rFonts w:ascii="Arial" w:hAnsi="Arial" w:cs="Arial"/>
                <w:bCs/>
                <w:sz w:val="24"/>
                <w:szCs w:val="24"/>
              </w:rPr>
              <w:t xml:space="preserve">4-25 </w:t>
            </w:r>
            <w:r w:rsidRPr="00817C95">
              <w:rPr>
                <w:rFonts w:ascii="Arial" w:hAnsi="Arial" w:cs="Arial"/>
                <w:bCs/>
                <w:sz w:val="24"/>
                <w:szCs w:val="24"/>
              </w:rPr>
              <w:t>at 11:59pm</w:t>
            </w:r>
          </w:p>
        </w:tc>
        <w:tc>
          <w:tcPr>
            <w:tcW w:w="810" w:type="dxa"/>
          </w:tcPr>
          <w:p w14:paraId="07930D98" w14:textId="77777777" w:rsidR="00CB6E83" w:rsidRPr="00817C95" w:rsidRDefault="00CB6E83">
            <w:pPr>
              <w:rPr>
                <w:rFonts w:ascii="Arial" w:hAnsi="Arial" w:cs="Arial"/>
                <w:bCs/>
                <w:sz w:val="24"/>
                <w:szCs w:val="24"/>
              </w:rPr>
            </w:pPr>
            <w:r w:rsidRPr="00817C95">
              <w:rPr>
                <w:rFonts w:ascii="Arial" w:hAnsi="Arial" w:cs="Arial"/>
                <w:bCs/>
                <w:sz w:val="24"/>
                <w:szCs w:val="24"/>
              </w:rPr>
              <w:t>100</w:t>
            </w:r>
          </w:p>
        </w:tc>
      </w:tr>
    </w:tbl>
    <w:p w14:paraId="70718E21" w14:textId="77777777" w:rsidR="00CB6E83" w:rsidRPr="00817C95" w:rsidRDefault="00CB6E83" w:rsidP="00CB6E83">
      <w:pPr>
        <w:spacing w:after="0" w:line="240" w:lineRule="auto"/>
        <w:rPr>
          <w:rFonts w:ascii="Arial" w:eastAsia="Times New Roman" w:hAnsi="Arial" w:cs="Arial"/>
          <w:b/>
          <w:bCs/>
          <w:sz w:val="24"/>
          <w:szCs w:val="24"/>
        </w:rPr>
      </w:pPr>
    </w:p>
    <w:p w14:paraId="7E8F9A6C" w14:textId="4C70C865" w:rsidR="0003714A" w:rsidRPr="0003714A" w:rsidRDefault="0003714A" w:rsidP="00CB6E83">
      <w:pPr>
        <w:rPr>
          <w:rFonts w:ascii="Arial" w:eastAsia="Times New Roman" w:hAnsi="Arial" w:cs="Arial"/>
          <w:b/>
          <w:bCs/>
          <w:iCs/>
          <w:sz w:val="32"/>
          <w:szCs w:val="32"/>
        </w:rPr>
      </w:pPr>
      <w:r>
        <w:rPr>
          <w:rFonts w:ascii="Arial" w:eastAsia="Times New Roman" w:hAnsi="Arial" w:cs="Arial"/>
          <w:b/>
          <w:bCs/>
          <w:iCs/>
          <w:sz w:val="32"/>
          <w:szCs w:val="32"/>
        </w:rPr>
        <w:t>ONLINE COURSES ONLY</w:t>
      </w:r>
    </w:p>
    <w:p w14:paraId="7FEBEE0C" w14:textId="66240AE2" w:rsidR="00583B4D" w:rsidRDefault="00583B4D" w:rsidP="00CB6E83">
      <w:pPr>
        <w:rPr>
          <w:rFonts w:ascii="Arial" w:eastAsia="Times New Roman" w:hAnsi="Arial" w:cs="Arial"/>
          <w:b/>
          <w:bCs/>
          <w:iCs/>
          <w:sz w:val="24"/>
          <w:szCs w:val="24"/>
        </w:rPr>
      </w:pPr>
      <w:r>
        <w:rPr>
          <w:rFonts w:ascii="Arial" w:eastAsia="Times New Roman" w:hAnsi="Arial" w:cs="Arial"/>
          <w:b/>
          <w:bCs/>
          <w:iCs/>
          <w:sz w:val="24"/>
          <w:szCs w:val="24"/>
        </w:rPr>
        <w:t>HARDWARE AND SOFTWARE REQUIREMENTS</w:t>
      </w:r>
    </w:p>
    <w:p w14:paraId="6D1006A4" w14:textId="77777777" w:rsidR="00583B4D" w:rsidRPr="00817C95" w:rsidRDefault="00583B4D">
      <w:pPr>
        <w:numPr>
          <w:ilvl w:val="0"/>
          <w:numId w:val="1"/>
        </w:numPr>
        <w:spacing w:after="0" w:line="240" w:lineRule="auto"/>
        <w:rPr>
          <w:rFonts w:ascii="Arial" w:hAnsi="Arial" w:cs="Arial"/>
          <w:sz w:val="24"/>
          <w:szCs w:val="24"/>
        </w:rPr>
      </w:pPr>
      <w:bookmarkStart w:id="9" w:name="_Hlk47794558"/>
      <w:r w:rsidRPr="00817C95">
        <w:rPr>
          <w:rFonts w:ascii="Arial" w:hAnsi="Arial" w:cs="Arial"/>
          <w:sz w:val="24"/>
          <w:szCs w:val="24"/>
        </w:rPr>
        <w:t>Operating Systems:  Windows 7+ and Mac OSX 10.8+</w:t>
      </w:r>
    </w:p>
    <w:p w14:paraId="1ADBABFB" w14:textId="77777777" w:rsidR="00583B4D" w:rsidRPr="00817C95" w:rsidRDefault="00583B4D">
      <w:pPr>
        <w:numPr>
          <w:ilvl w:val="0"/>
          <w:numId w:val="1"/>
        </w:numPr>
        <w:spacing w:after="0" w:line="240" w:lineRule="auto"/>
        <w:rPr>
          <w:rFonts w:ascii="Arial" w:hAnsi="Arial" w:cs="Arial"/>
          <w:sz w:val="24"/>
          <w:szCs w:val="24"/>
        </w:rPr>
      </w:pPr>
      <w:r w:rsidRPr="00817C95">
        <w:rPr>
          <w:rFonts w:ascii="Arial" w:hAnsi="Arial" w:cs="Arial"/>
          <w:sz w:val="24"/>
          <w:szCs w:val="24"/>
        </w:rPr>
        <w:t>Supported Internet browsers: IE9+, Firefox 28+, Chrome 34+, Safari 6.0+</w:t>
      </w:r>
    </w:p>
    <w:p w14:paraId="78616CF5" w14:textId="06FA94D0" w:rsidR="00583B4D" w:rsidRPr="00817C95" w:rsidRDefault="00583B4D">
      <w:pPr>
        <w:numPr>
          <w:ilvl w:val="1"/>
          <w:numId w:val="1"/>
        </w:numPr>
        <w:spacing w:after="0" w:line="240" w:lineRule="auto"/>
        <w:rPr>
          <w:rFonts w:ascii="Arial" w:hAnsi="Arial" w:cs="Arial"/>
          <w:sz w:val="24"/>
          <w:szCs w:val="24"/>
        </w:rPr>
      </w:pPr>
      <w:r w:rsidRPr="00817C95">
        <w:rPr>
          <w:rFonts w:ascii="Arial" w:hAnsi="Arial" w:cs="Arial"/>
          <w:sz w:val="24"/>
          <w:szCs w:val="24"/>
        </w:rPr>
        <w:t>It is recommended that you keep your Internet browsers running the latest version to avoid any security issues and to have the most current features available</w:t>
      </w:r>
      <w:r w:rsidR="004337D5">
        <w:rPr>
          <w:rFonts w:ascii="Arial" w:hAnsi="Arial" w:cs="Arial"/>
          <w:sz w:val="24"/>
          <w:szCs w:val="24"/>
        </w:rPr>
        <w:t>.</w:t>
      </w:r>
    </w:p>
    <w:p w14:paraId="4C9DFCB9" w14:textId="562BA56F" w:rsidR="00583B4D" w:rsidRPr="00817C95" w:rsidRDefault="00583B4D">
      <w:pPr>
        <w:numPr>
          <w:ilvl w:val="0"/>
          <w:numId w:val="1"/>
        </w:numPr>
        <w:spacing w:after="0" w:line="240" w:lineRule="auto"/>
        <w:rPr>
          <w:rFonts w:ascii="Arial" w:hAnsi="Arial" w:cs="Arial"/>
          <w:b/>
          <w:sz w:val="24"/>
          <w:szCs w:val="24"/>
        </w:rPr>
      </w:pPr>
      <w:r w:rsidRPr="00817C95">
        <w:rPr>
          <w:rFonts w:ascii="Arial" w:hAnsi="Arial" w:cs="Arial"/>
          <w:sz w:val="24"/>
          <w:szCs w:val="24"/>
        </w:rPr>
        <w:t>Browser preferences:  Cookies enabled with the latest versions of Adobe Flash Player and Java installed</w:t>
      </w:r>
      <w:r w:rsidR="004337D5">
        <w:rPr>
          <w:rFonts w:ascii="Arial" w:hAnsi="Arial" w:cs="Arial"/>
          <w:sz w:val="24"/>
          <w:szCs w:val="24"/>
        </w:rPr>
        <w:t>.</w:t>
      </w:r>
    </w:p>
    <w:p w14:paraId="63F519A6" w14:textId="02F7942C" w:rsidR="00583B4D" w:rsidRPr="00817C95" w:rsidRDefault="00583B4D">
      <w:pPr>
        <w:numPr>
          <w:ilvl w:val="0"/>
          <w:numId w:val="1"/>
        </w:numPr>
        <w:spacing w:after="0" w:line="240" w:lineRule="auto"/>
        <w:rPr>
          <w:rFonts w:ascii="Arial" w:hAnsi="Arial" w:cs="Arial"/>
          <w:b/>
          <w:sz w:val="24"/>
          <w:szCs w:val="24"/>
        </w:rPr>
      </w:pPr>
      <w:r>
        <w:rPr>
          <w:rFonts w:ascii="Arial" w:hAnsi="Arial" w:cs="Arial"/>
          <w:sz w:val="24"/>
          <w:szCs w:val="24"/>
        </w:rPr>
        <w:t>M</w:t>
      </w:r>
      <w:r w:rsidRPr="00817C95">
        <w:rPr>
          <w:rFonts w:ascii="Arial" w:hAnsi="Arial" w:cs="Arial"/>
          <w:sz w:val="24"/>
          <w:szCs w:val="24"/>
        </w:rPr>
        <w:t>icrophone</w:t>
      </w:r>
    </w:p>
    <w:p w14:paraId="4CE5EA58" w14:textId="77777777" w:rsidR="00583B4D" w:rsidRPr="00817C95" w:rsidRDefault="00583B4D">
      <w:pPr>
        <w:numPr>
          <w:ilvl w:val="0"/>
          <w:numId w:val="1"/>
        </w:numPr>
        <w:spacing w:after="0" w:line="240" w:lineRule="auto"/>
        <w:rPr>
          <w:rFonts w:ascii="Arial" w:hAnsi="Arial" w:cs="Arial"/>
          <w:i/>
          <w:sz w:val="24"/>
          <w:szCs w:val="24"/>
        </w:rPr>
      </w:pPr>
      <w:r w:rsidRPr="00817C95">
        <w:rPr>
          <w:rFonts w:ascii="Arial" w:hAnsi="Arial" w:cs="Arial"/>
          <w:sz w:val="24"/>
          <w:szCs w:val="24"/>
        </w:rPr>
        <w:t>Broadband Internet connection (with the ability to hard wire in for exams)</w:t>
      </w:r>
    </w:p>
    <w:p w14:paraId="2B5C012B" w14:textId="4DC0C5DF" w:rsidR="00583B4D" w:rsidRPr="00817C95" w:rsidRDefault="00583B4D">
      <w:pPr>
        <w:numPr>
          <w:ilvl w:val="0"/>
          <w:numId w:val="1"/>
        </w:numPr>
        <w:spacing w:after="0" w:line="240" w:lineRule="auto"/>
        <w:rPr>
          <w:rFonts w:ascii="Arial" w:hAnsi="Arial" w:cs="Arial"/>
          <w:i/>
          <w:sz w:val="24"/>
          <w:szCs w:val="24"/>
        </w:rPr>
      </w:pPr>
      <w:r w:rsidRPr="00817C95">
        <w:rPr>
          <w:rFonts w:ascii="Arial" w:hAnsi="Arial" w:cs="Arial"/>
          <w:sz w:val="24"/>
          <w:szCs w:val="24"/>
        </w:rPr>
        <w:t>Download Zoom if you wish to participate in any Zoom meetings</w:t>
      </w:r>
      <w:r w:rsidR="00344F9E">
        <w:rPr>
          <w:rFonts w:ascii="Arial" w:hAnsi="Arial" w:cs="Arial"/>
          <w:sz w:val="24"/>
          <w:szCs w:val="24"/>
        </w:rPr>
        <w:t xml:space="preserve"> </w:t>
      </w:r>
      <w:r w:rsidRPr="00817C95">
        <w:rPr>
          <w:rFonts w:ascii="Arial" w:hAnsi="Arial" w:cs="Arial"/>
          <w:sz w:val="24"/>
          <w:szCs w:val="24"/>
        </w:rPr>
        <w:t>(free to students)</w:t>
      </w:r>
    </w:p>
    <w:p w14:paraId="03A5A83D" w14:textId="77777777" w:rsidR="00583B4D" w:rsidRPr="00817C95" w:rsidRDefault="00583B4D">
      <w:pPr>
        <w:numPr>
          <w:ilvl w:val="0"/>
          <w:numId w:val="1"/>
        </w:numPr>
        <w:spacing w:after="0" w:line="240" w:lineRule="auto"/>
        <w:rPr>
          <w:rFonts w:ascii="Arial" w:hAnsi="Arial" w:cs="Arial"/>
          <w:i/>
          <w:sz w:val="24"/>
          <w:szCs w:val="24"/>
        </w:rPr>
      </w:pPr>
      <w:r w:rsidRPr="00817C95">
        <w:rPr>
          <w:rFonts w:ascii="Arial" w:hAnsi="Arial" w:cs="Arial"/>
          <w:sz w:val="24"/>
          <w:szCs w:val="24"/>
        </w:rPr>
        <w:t>Microsoft Office (free to students)</w:t>
      </w:r>
    </w:p>
    <w:p w14:paraId="0533E8EE" w14:textId="77777777" w:rsidR="00583B4D" w:rsidRPr="00583B4D" w:rsidRDefault="00583B4D">
      <w:pPr>
        <w:numPr>
          <w:ilvl w:val="0"/>
          <w:numId w:val="1"/>
        </w:numPr>
        <w:spacing w:after="0" w:line="240" w:lineRule="auto"/>
        <w:rPr>
          <w:rFonts w:ascii="Arial" w:hAnsi="Arial" w:cs="Arial"/>
          <w:i/>
          <w:sz w:val="24"/>
          <w:szCs w:val="24"/>
        </w:rPr>
      </w:pPr>
      <w:r w:rsidRPr="00817C95">
        <w:rPr>
          <w:rFonts w:ascii="Arial" w:hAnsi="Arial" w:cs="Arial"/>
          <w:sz w:val="24"/>
          <w:szCs w:val="24"/>
        </w:rPr>
        <w:t>Canvas, MS Teams (free to students)</w:t>
      </w:r>
    </w:p>
    <w:p w14:paraId="5631FBD1" w14:textId="7D1ED457" w:rsidR="00583B4D" w:rsidRPr="00817C95" w:rsidRDefault="00583B4D">
      <w:pPr>
        <w:numPr>
          <w:ilvl w:val="0"/>
          <w:numId w:val="1"/>
        </w:numPr>
        <w:spacing w:after="0" w:line="240" w:lineRule="auto"/>
        <w:rPr>
          <w:rFonts w:ascii="Arial" w:hAnsi="Arial" w:cs="Arial"/>
          <w:i/>
          <w:sz w:val="24"/>
          <w:szCs w:val="24"/>
        </w:rPr>
      </w:pPr>
      <w:r>
        <w:rPr>
          <w:rFonts w:ascii="Arial" w:hAnsi="Arial" w:cs="Arial"/>
          <w:sz w:val="24"/>
          <w:szCs w:val="24"/>
        </w:rPr>
        <w:t xml:space="preserve">Respondus </w:t>
      </w:r>
      <w:r w:rsidR="0003714A">
        <w:rPr>
          <w:rFonts w:ascii="Arial" w:hAnsi="Arial" w:cs="Arial"/>
          <w:sz w:val="24"/>
          <w:szCs w:val="24"/>
        </w:rPr>
        <w:t>Lockdown Browser (download from link in Canvas)</w:t>
      </w:r>
    </w:p>
    <w:bookmarkEnd w:id="9"/>
    <w:p w14:paraId="337BB1DA" w14:textId="77777777" w:rsidR="00583B4D" w:rsidRDefault="00583B4D" w:rsidP="00583B4D">
      <w:pPr>
        <w:rPr>
          <w:rFonts w:ascii="Arial" w:hAnsi="Arial" w:cs="Arial"/>
          <w:b/>
          <w:sz w:val="24"/>
          <w:szCs w:val="24"/>
        </w:rPr>
      </w:pPr>
    </w:p>
    <w:p w14:paraId="1EE564AE" w14:textId="79A695A7" w:rsidR="0003714A" w:rsidRDefault="0003714A" w:rsidP="00583B4D">
      <w:pPr>
        <w:rPr>
          <w:rFonts w:ascii="Arial" w:hAnsi="Arial" w:cs="Arial"/>
          <w:b/>
          <w:sz w:val="24"/>
          <w:szCs w:val="24"/>
        </w:rPr>
      </w:pPr>
      <w:r>
        <w:rPr>
          <w:rFonts w:ascii="Arial" w:hAnsi="Arial" w:cs="Arial"/>
          <w:b/>
          <w:sz w:val="24"/>
          <w:szCs w:val="24"/>
        </w:rPr>
        <w:t>MEETING REQUIREMENTS</w:t>
      </w:r>
    </w:p>
    <w:p w14:paraId="6600B670" w14:textId="32486955" w:rsidR="0003714A" w:rsidRPr="0003714A" w:rsidRDefault="0003714A">
      <w:pPr>
        <w:pStyle w:val="ListParagraph"/>
        <w:numPr>
          <w:ilvl w:val="0"/>
          <w:numId w:val="10"/>
        </w:numPr>
        <w:rPr>
          <w:rFonts w:ascii="Arial" w:hAnsi="Arial" w:cs="Arial"/>
          <w:b/>
          <w:sz w:val="24"/>
          <w:szCs w:val="24"/>
        </w:rPr>
      </w:pPr>
      <w:r>
        <w:rPr>
          <w:rFonts w:ascii="Arial" w:hAnsi="Arial" w:cs="Arial"/>
          <w:bCs/>
          <w:sz w:val="24"/>
          <w:szCs w:val="24"/>
        </w:rPr>
        <w:t>None; any scheduled Zoom Meetings are optional</w:t>
      </w:r>
      <w:r w:rsidR="004337D5">
        <w:rPr>
          <w:rFonts w:ascii="Arial" w:hAnsi="Arial" w:cs="Arial"/>
          <w:bCs/>
          <w:sz w:val="24"/>
          <w:szCs w:val="24"/>
        </w:rPr>
        <w:t>.</w:t>
      </w:r>
    </w:p>
    <w:p w14:paraId="3432DB49" w14:textId="39BE8AAB" w:rsidR="0003714A" w:rsidRDefault="0003714A" w:rsidP="0003714A">
      <w:pPr>
        <w:rPr>
          <w:rFonts w:ascii="Arial" w:hAnsi="Arial" w:cs="Arial"/>
          <w:b/>
          <w:sz w:val="24"/>
          <w:szCs w:val="24"/>
        </w:rPr>
      </w:pPr>
      <w:r>
        <w:rPr>
          <w:rFonts w:ascii="Arial" w:hAnsi="Arial" w:cs="Arial"/>
          <w:b/>
          <w:sz w:val="24"/>
          <w:szCs w:val="24"/>
        </w:rPr>
        <w:t>McGRAW-HILL CONNECT</w:t>
      </w:r>
    </w:p>
    <w:p w14:paraId="4547436F" w14:textId="7C127009" w:rsidR="0003714A" w:rsidRPr="00C15E07" w:rsidRDefault="0003714A">
      <w:pPr>
        <w:pStyle w:val="ListParagraph"/>
        <w:numPr>
          <w:ilvl w:val="0"/>
          <w:numId w:val="10"/>
        </w:numPr>
        <w:rPr>
          <w:rFonts w:ascii="Arial" w:hAnsi="Arial" w:cs="Arial"/>
          <w:b/>
          <w:sz w:val="24"/>
          <w:szCs w:val="24"/>
        </w:rPr>
      </w:pPr>
      <w:r>
        <w:rPr>
          <w:rFonts w:ascii="Arial" w:hAnsi="Arial" w:cs="Arial"/>
          <w:bCs/>
          <w:sz w:val="24"/>
          <w:szCs w:val="24"/>
        </w:rPr>
        <w:t xml:space="preserve">Access </w:t>
      </w:r>
      <w:r w:rsidR="003F04F7">
        <w:rPr>
          <w:rFonts w:ascii="Arial" w:hAnsi="Arial" w:cs="Arial"/>
          <w:bCs/>
          <w:sz w:val="24"/>
          <w:szCs w:val="24"/>
        </w:rPr>
        <w:t xml:space="preserve">to Connect and the eBook is </w:t>
      </w:r>
      <w:r>
        <w:rPr>
          <w:rFonts w:ascii="Arial" w:hAnsi="Arial" w:cs="Arial"/>
          <w:bCs/>
          <w:sz w:val="24"/>
          <w:szCs w:val="24"/>
        </w:rPr>
        <w:t xml:space="preserve">included with </w:t>
      </w:r>
      <w:r w:rsidR="003F04F7">
        <w:rPr>
          <w:rFonts w:ascii="Arial" w:hAnsi="Arial" w:cs="Arial"/>
          <w:bCs/>
          <w:sz w:val="24"/>
          <w:szCs w:val="24"/>
        </w:rPr>
        <w:t>First-Day Inclusive Access program</w:t>
      </w:r>
    </w:p>
    <w:p w14:paraId="63F5297E" w14:textId="35979F1A" w:rsidR="00C15E07" w:rsidRPr="00C15E07" w:rsidRDefault="00C15E07">
      <w:pPr>
        <w:pStyle w:val="ListParagraph"/>
        <w:numPr>
          <w:ilvl w:val="0"/>
          <w:numId w:val="10"/>
        </w:numPr>
        <w:spacing w:after="0" w:line="240" w:lineRule="auto"/>
        <w:rPr>
          <w:rFonts w:ascii="Arial" w:hAnsi="Arial" w:cs="Arial"/>
          <w:color w:val="000000"/>
          <w:sz w:val="24"/>
          <w:szCs w:val="24"/>
          <w:shd w:val="clear" w:color="auto" w:fill="FFFFFF"/>
        </w:rPr>
      </w:pPr>
      <w:r w:rsidRPr="00C15E07">
        <w:rPr>
          <w:rFonts w:ascii="Arial" w:hAnsi="Arial" w:cs="Arial"/>
          <w:color w:val="000000"/>
          <w:sz w:val="24"/>
          <w:szCs w:val="24"/>
          <w:shd w:val="clear" w:color="auto" w:fill="FFFFFF"/>
        </w:rPr>
        <w:t>This program provides students with access to course materials at an affordable price. Course materials are made available to you on or before the first day of class and usually at a discounted price. A direct charge for the course materials is placed against your student account and is displayed on your tuition bill. Since participation in the program is optional, you can opt-out of the program to receive a refund on your account for the course materials, however, you will then need to purchase them at a higher price though the bookstore, publisher website, or your favorite textbook provider.</w:t>
      </w:r>
    </w:p>
    <w:p w14:paraId="4F45BA04" w14:textId="77777777" w:rsidR="00C15E07" w:rsidRPr="00C15E07" w:rsidRDefault="00C15E07">
      <w:pPr>
        <w:pStyle w:val="ListParagraph"/>
        <w:numPr>
          <w:ilvl w:val="0"/>
          <w:numId w:val="10"/>
        </w:numPr>
        <w:tabs>
          <w:tab w:val="left" w:pos="2790"/>
        </w:tabs>
        <w:spacing w:after="0" w:line="240" w:lineRule="auto"/>
        <w:rPr>
          <w:rFonts w:ascii="Arial" w:eastAsia="Times New Roman" w:hAnsi="Arial" w:cs="Arial"/>
          <w:bCs/>
          <w:sz w:val="24"/>
          <w:szCs w:val="24"/>
        </w:rPr>
      </w:pPr>
      <w:r w:rsidRPr="00C15E07">
        <w:rPr>
          <w:rFonts w:ascii="Arial" w:eastAsia="Times New Roman" w:hAnsi="Arial" w:cs="Arial"/>
          <w:bCs/>
          <w:sz w:val="24"/>
          <w:szCs w:val="24"/>
        </w:rPr>
        <w:t xml:space="preserve">Remember that opting-out will cost you more money for course materials and will automatically take away your access to the course! You may also lose your completed assignments. </w:t>
      </w:r>
      <w:r w:rsidRPr="00C15E07">
        <w:rPr>
          <w:rFonts w:ascii="Arial" w:eastAsia="Times New Roman" w:hAnsi="Arial" w:cs="Arial"/>
          <w:b/>
          <w:sz w:val="24"/>
          <w:szCs w:val="24"/>
        </w:rPr>
        <w:t xml:space="preserve">DON’T </w:t>
      </w:r>
      <w:r w:rsidRPr="00C15E07">
        <w:rPr>
          <w:rFonts w:ascii="Arial" w:eastAsia="Times New Roman" w:hAnsi="Arial" w:cs="Arial"/>
          <w:bCs/>
          <w:sz w:val="24"/>
          <w:szCs w:val="24"/>
        </w:rPr>
        <w:t>Opt Out!</w:t>
      </w:r>
    </w:p>
    <w:p w14:paraId="40FE03DE" w14:textId="77777777" w:rsidR="00C15E07" w:rsidRPr="00817C95" w:rsidRDefault="00C15E07" w:rsidP="00C15E07">
      <w:pPr>
        <w:pStyle w:val="ListParagraph"/>
        <w:spacing w:after="0" w:line="240" w:lineRule="auto"/>
        <w:rPr>
          <w:rFonts w:ascii="Arial" w:hAnsi="Arial" w:cs="Arial"/>
          <w:color w:val="000000"/>
          <w:sz w:val="24"/>
          <w:szCs w:val="24"/>
          <w:shd w:val="clear" w:color="auto" w:fill="FFFFFF"/>
        </w:rPr>
      </w:pPr>
    </w:p>
    <w:sectPr w:rsidR="00C15E07" w:rsidRPr="00817C95" w:rsidSect="000121CD">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1CCE5" w14:textId="77777777" w:rsidR="000121CD" w:rsidRDefault="000121CD" w:rsidP="0040102C">
      <w:pPr>
        <w:spacing w:after="0" w:line="240" w:lineRule="auto"/>
      </w:pPr>
      <w:r>
        <w:separator/>
      </w:r>
    </w:p>
  </w:endnote>
  <w:endnote w:type="continuationSeparator" w:id="0">
    <w:p w14:paraId="43A13830" w14:textId="77777777" w:rsidR="000121CD" w:rsidRDefault="000121CD" w:rsidP="0040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B135A" w14:textId="77777777" w:rsidR="00E4713C" w:rsidRDefault="00E4713C">
    <w:pPr>
      <w:pStyle w:val="Footer"/>
      <w:jc w:val="center"/>
    </w:pPr>
    <w:r>
      <w:rPr>
        <w:rFonts w:ascii="Times New Roman" w:hAnsi="Times New Roman"/>
        <w:sz w:val="24"/>
        <w:szCs w:val="24"/>
      </w:rPr>
      <w:t xml:space="preserve">Page </w:t>
    </w: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10</w:t>
    </w:r>
    <w:r>
      <w:rPr>
        <w:rFonts w:ascii="Times New Roman" w:hAnsi="Times New Roman"/>
        <w:sz w:val="24"/>
        <w:szCs w:val="24"/>
      </w:rPr>
      <w:fldChar w:fldCharType="end"/>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Pr>
        <w:rFonts w:ascii="Times New Roman" w:hAnsi="Times New Roman"/>
        <w:noProof/>
        <w:sz w:val="24"/>
        <w:szCs w:val="24"/>
      </w:rPr>
      <w:t>11</w:t>
    </w:r>
    <w:r>
      <w:rPr>
        <w:rFonts w:ascii="Times New Roman" w:hAnsi="Times New Roman"/>
        <w:sz w:val="24"/>
        <w:szCs w:val="24"/>
      </w:rPr>
      <w:fldChar w:fldCharType="end"/>
    </w:r>
  </w:p>
  <w:p w14:paraId="40822901" w14:textId="77777777" w:rsidR="00E4713C" w:rsidRDefault="00E4713C">
    <w:pPr>
      <w:pStyle w:val="Footer"/>
    </w:pPr>
  </w:p>
  <w:p w14:paraId="5C6BE5E0" w14:textId="77777777" w:rsidR="00E4713C" w:rsidRDefault="00E471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B82AC" w14:textId="77777777" w:rsidR="000121CD" w:rsidRDefault="000121CD" w:rsidP="0040102C">
      <w:pPr>
        <w:spacing w:after="0" w:line="240" w:lineRule="auto"/>
      </w:pPr>
      <w:r>
        <w:separator/>
      </w:r>
    </w:p>
  </w:footnote>
  <w:footnote w:type="continuationSeparator" w:id="0">
    <w:p w14:paraId="76178387" w14:textId="77777777" w:rsidR="000121CD" w:rsidRDefault="000121CD" w:rsidP="0040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659FB"/>
    <w:multiLevelType w:val="hybridMultilevel"/>
    <w:tmpl w:val="9980576E"/>
    <w:lvl w:ilvl="0" w:tplc="891EB7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E3C"/>
    <w:multiLevelType w:val="hybridMultilevel"/>
    <w:tmpl w:val="BAFA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3928"/>
    <w:multiLevelType w:val="hybridMultilevel"/>
    <w:tmpl w:val="F3F2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C684C"/>
    <w:multiLevelType w:val="hybridMultilevel"/>
    <w:tmpl w:val="E312B982"/>
    <w:lvl w:ilvl="0" w:tplc="891EB7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7487B"/>
    <w:multiLevelType w:val="hybridMultilevel"/>
    <w:tmpl w:val="997A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F614E1BE">
      <w:numFmt w:val="bullet"/>
      <w:lvlText w:val="•"/>
      <w:lvlJc w:val="left"/>
      <w:pPr>
        <w:ind w:left="3240" w:hanging="72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02F49"/>
    <w:multiLevelType w:val="hybridMultilevel"/>
    <w:tmpl w:val="7C3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643EC"/>
    <w:multiLevelType w:val="hybridMultilevel"/>
    <w:tmpl w:val="4658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66761"/>
    <w:multiLevelType w:val="hybridMultilevel"/>
    <w:tmpl w:val="583A3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750C6"/>
    <w:multiLevelType w:val="hybridMultilevel"/>
    <w:tmpl w:val="8842F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B7042"/>
    <w:multiLevelType w:val="hybridMultilevel"/>
    <w:tmpl w:val="AC02484A"/>
    <w:lvl w:ilvl="0" w:tplc="F1DC212A">
      <w:start w:val="1"/>
      <w:numFmt w:val="decimal"/>
      <w:lvlText w:val="%1."/>
      <w:lvlJc w:val="left"/>
      <w:pPr>
        <w:ind w:left="720" w:hanging="360"/>
      </w:pPr>
    </w:lvl>
    <w:lvl w:ilvl="1" w:tplc="94E4807C">
      <w:start w:val="1"/>
      <w:numFmt w:val="lowerLetter"/>
      <w:lvlText w:val="%2."/>
      <w:lvlJc w:val="left"/>
      <w:pPr>
        <w:ind w:left="1440" w:hanging="360"/>
      </w:pPr>
    </w:lvl>
    <w:lvl w:ilvl="2" w:tplc="9A60C5C6">
      <w:start w:val="1"/>
      <w:numFmt w:val="lowerRoman"/>
      <w:lvlText w:val="%3."/>
      <w:lvlJc w:val="right"/>
      <w:pPr>
        <w:ind w:left="2160" w:hanging="180"/>
      </w:pPr>
    </w:lvl>
    <w:lvl w:ilvl="3" w:tplc="BD90F764">
      <w:start w:val="1"/>
      <w:numFmt w:val="decimal"/>
      <w:lvlText w:val="%4."/>
      <w:lvlJc w:val="left"/>
      <w:pPr>
        <w:ind w:left="2880" w:hanging="360"/>
      </w:pPr>
    </w:lvl>
    <w:lvl w:ilvl="4" w:tplc="58B82764">
      <w:start w:val="1"/>
      <w:numFmt w:val="lowerLetter"/>
      <w:lvlText w:val="%5."/>
      <w:lvlJc w:val="left"/>
      <w:pPr>
        <w:ind w:left="3600" w:hanging="360"/>
      </w:pPr>
    </w:lvl>
    <w:lvl w:ilvl="5" w:tplc="94449668">
      <w:start w:val="1"/>
      <w:numFmt w:val="lowerRoman"/>
      <w:lvlText w:val="%6."/>
      <w:lvlJc w:val="right"/>
      <w:pPr>
        <w:ind w:left="4320" w:hanging="180"/>
      </w:pPr>
    </w:lvl>
    <w:lvl w:ilvl="6" w:tplc="9AE60B94">
      <w:start w:val="1"/>
      <w:numFmt w:val="decimal"/>
      <w:lvlText w:val="%7."/>
      <w:lvlJc w:val="left"/>
      <w:pPr>
        <w:ind w:left="5040" w:hanging="360"/>
      </w:pPr>
    </w:lvl>
    <w:lvl w:ilvl="7" w:tplc="AEB4D924">
      <w:start w:val="1"/>
      <w:numFmt w:val="lowerLetter"/>
      <w:lvlText w:val="%8."/>
      <w:lvlJc w:val="left"/>
      <w:pPr>
        <w:ind w:left="5760" w:hanging="360"/>
      </w:pPr>
    </w:lvl>
    <w:lvl w:ilvl="8" w:tplc="B532E0C8">
      <w:start w:val="1"/>
      <w:numFmt w:val="lowerRoman"/>
      <w:lvlText w:val="%9."/>
      <w:lvlJc w:val="right"/>
      <w:pPr>
        <w:ind w:left="6480" w:hanging="180"/>
      </w:pPr>
    </w:lvl>
  </w:abstractNum>
  <w:abstractNum w:abstractNumId="10" w15:restartNumberingAfterBreak="0">
    <w:nsid w:val="52A600BA"/>
    <w:multiLevelType w:val="hybridMultilevel"/>
    <w:tmpl w:val="F89A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989137">
    <w:abstractNumId w:val="4"/>
  </w:num>
  <w:num w:numId="2" w16cid:durableId="2058314269">
    <w:abstractNumId w:val="5"/>
  </w:num>
  <w:num w:numId="3" w16cid:durableId="253783416">
    <w:abstractNumId w:val="9"/>
  </w:num>
  <w:num w:numId="4" w16cid:durableId="622465920">
    <w:abstractNumId w:val="6"/>
  </w:num>
  <w:num w:numId="5" w16cid:durableId="539510203">
    <w:abstractNumId w:val="10"/>
  </w:num>
  <w:num w:numId="6" w16cid:durableId="755982345">
    <w:abstractNumId w:val="0"/>
  </w:num>
  <w:num w:numId="7" w16cid:durableId="566771694">
    <w:abstractNumId w:val="8"/>
  </w:num>
  <w:num w:numId="8" w16cid:durableId="487331465">
    <w:abstractNumId w:val="7"/>
  </w:num>
  <w:num w:numId="9" w16cid:durableId="738360085">
    <w:abstractNumId w:val="3"/>
  </w:num>
  <w:num w:numId="10" w16cid:durableId="1114514894">
    <w:abstractNumId w:val="1"/>
  </w:num>
  <w:num w:numId="11" w16cid:durableId="73243648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B5"/>
    <w:rsid w:val="00000452"/>
    <w:rsid w:val="00002EA4"/>
    <w:rsid w:val="0000388D"/>
    <w:rsid w:val="00003C4C"/>
    <w:rsid w:val="00006757"/>
    <w:rsid w:val="00007C95"/>
    <w:rsid w:val="000113ED"/>
    <w:rsid w:val="000121CD"/>
    <w:rsid w:val="00014A05"/>
    <w:rsid w:val="00016106"/>
    <w:rsid w:val="0001621A"/>
    <w:rsid w:val="00016223"/>
    <w:rsid w:val="00021036"/>
    <w:rsid w:val="00021BAB"/>
    <w:rsid w:val="000228A8"/>
    <w:rsid w:val="00022EA3"/>
    <w:rsid w:val="00023047"/>
    <w:rsid w:val="000257F5"/>
    <w:rsid w:val="00025D41"/>
    <w:rsid w:val="0002712D"/>
    <w:rsid w:val="00027521"/>
    <w:rsid w:val="00030987"/>
    <w:rsid w:val="00030C09"/>
    <w:rsid w:val="00032BAD"/>
    <w:rsid w:val="000345CB"/>
    <w:rsid w:val="000358A2"/>
    <w:rsid w:val="0003714A"/>
    <w:rsid w:val="00041377"/>
    <w:rsid w:val="00043A89"/>
    <w:rsid w:val="00043DE0"/>
    <w:rsid w:val="0004596A"/>
    <w:rsid w:val="0005025E"/>
    <w:rsid w:val="00051098"/>
    <w:rsid w:val="00054339"/>
    <w:rsid w:val="00054393"/>
    <w:rsid w:val="000543F4"/>
    <w:rsid w:val="000544D3"/>
    <w:rsid w:val="000545D3"/>
    <w:rsid w:val="00054C65"/>
    <w:rsid w:val="0005512C"/>
    <w:rsid w:val="00055D84"/>
    <w:rsid w:val="00061C74"/>
    <w:rsid w:val="00062F11"/>
    <w:rsid w:val="000630E9"/>
    <w:rsid w:val="000640B0"/>
    <w:rsid w:val="000709CF"/>
    <w:rsid w:val="00070B0D"/>
    <w:rsid w:val="00071178"/>
    <w:rsid w:val="0007597A"/>
    <w:rsid w:val="0008020B"/>
    <w:rsid w:val="00080C65"/>
    <w:rsid w:val="000817A1"/>
    <w:rsid w:val="0008307D"/>
    <w:rsid w:val="000831E9"/>
    <w:rsid w:val="000833FB"/>
    <w:rsid w:val="00083E1A"/>
    <w:rsid w:val="00084D5C"/>
    <w:rsid w:val="00086441"/>
    <w:rsid w:val="000867E0"/>
    <w:rsid w:val="0009056A"/>
    <w:rsid w:val="00093B3A"/>
    <w:rsid w:val="00095F94"/>
    <w:rsid w:val="00097E83"/>
    <w:rsid w:val="000A0740"/>
    <w:rsid w:val="000A133A"/>
    <w:rsid w:val="000A2679"/>
    <w:rsid w:val="000A6884"/>
    <w:rsid w:val="000A6E9B"/>
    <w:rsid w:val="000A70DE"/>
    <w:rsid w:val="000B2335"/>
    <w:rsid w:val="000B2E87"/>
    <w:rsid w:val="000B4F1B"/>
    <w:rsid w:val="000B5019"/>
    <w:rsid w:val="000B5630"/>
    <w:rsid w:val="000B73CF"/>
    <w:rsid w:val="000B7F3D"/>
    <w:rsid w:val="000C033C"/>
    <w:rsid w:val="000C04B9"/>
    <w:rsid w:val="000C197D"/>
    <w:rsid w:val="000C41D2"/>
    <w:rsid w:val="000C4953"/>
    <w:rsid w:val="000C4F2E"/>
    <w:rsid w:val="000C740E"/>
    <w:rsid w:val="000D0B90"/>
    <w:rsid w:val="000D239A"/>
    <w:rsid w:val="000D3D43"/>
    <w:rsid w:val="000D414C"/>
    <w:rsid w:val="000D4FD6"/>
    <w:rsid w:val="000D5675"/>
    <w:rsid w:val="000D62E9"/>
    <w:rsid w:val="000D70E5"/>
    <w:rsid w:val="000E2C01"/>
    <w:rsid w:val="000E30E0"/>
    <w:rsid w:val="000E364B"/>
    <w:rsid w:val="000E3F43"/>
    <w:rsid w:val="000E42B2"/>
    <w:rsid w:val="000F35A5"/>
    <w:rsid w:val="000F47C4"/>
    <w:rsid w:val="000F47EA"/>
    <w:rsid w:val="000F4BAB"/>
    <w:rsid w:val="000F6747"/>
    <w:rsid w:val="000F7A0C"/>
    <w:rsid w:val="0010028D"/>
    <w:rsid w:val="00101ABE"/>
    <w:rsid w:val="001049B9"/>
    <w:rsid w:val="00105AC3"/>
    <w:rsid w:val="0010715E"/>
    <w:rsid w:val="00110230"/>
    <w:rsid w:val="00111C76"/>
    <w:rsid w:val="00111E51"/>
    <w:rsid w:val="001120FE"/>
    <w:rsid w:val="0011236A"/>
    <w:rsid w:val="00113A90"/>
    <w:rsid w:val="00114A86"/>
    <w:rsid w:val="00116CD2"/>
    <w:rsid w:val="0012106E"/>
    <w:rsid w:val="00126F89"/>
    <w:rsid w:val="001271C8"/>
    <w:rsid w:val="00127703"/>
    <w:rsid w:val="00133459"/>
    <w:rsid w:val="001334AC"/>
    <w:rsid w:val="0013394F"/>
    <w:rsid w:val="00134CD5"/>
    <w:rsid w:val="00137D7A"/>
    <w:rsid w:val="00137E85"/>
    <w:rsid w:val="0014090E"/>
    <w:rsid w:val="00142E71"/>
    <w:rsid w:val="00144A8C"/>
    <w:rsid w:val="00145E90"/>
    <w:rsid w:val="00146834"/>
    <w:rsid w:val="001470E6"/>
    <w:rsid w:val="001500FA"/>
    <w:rsid w:val="00150649"/>
    <w:rsid w:val="00151E2A"/>
    <w:rsid w:val="001522D9"/>
    <w:rsid w:val="00155676"/>
    <w:rsid w:val="00156E8F"/>
    <w:rsid w:val="00156F37"/>
    <w:rsid w:val="001575F8"/>
    <w:rsid w:val="00162266"/>
    <w:rsid w:val="00162657"/>
    <w:rsid w:val="00164DD1"/>
    <w:rsid w:val="00170070"/>
    <w:rsid w:val="00170C56"/>
    <w:rsid w:val="00171B61"/>
    <w:rsid w:val="00172168"/>
    <w:rsid w:val="00174002"/>
    <w:rsid w:val="00177114"/>
    <w:rsid w:val="001827AE"/>
    <w:rsid w:val="00182EE4"/>
    <w:rsid w:val="0018645C"/>
    <w:rsid w:val="001864DD"/>
    <w:rsid w:val="00186AA4"/>
    <w:rsid w:val="001878D5"/>
    <w:rsid w:val="00191C4F"/>
    <w:rsid w:val="00193B2F"/>
    <w:rsid w:val="0019481C"/>
    <w:rsid w:val="001976E2"/>
    <w:rsid w:val="001A52B2"/>
    <w:rsid w:val="001B0991"/>
    <w:rsid w:val="001B189D"/>
    <w:rsid w:val="001B2A70"/>
    <w:rsid w:val="001B5043"/>
    <w:rsid w:val="001C08C6"/>
    <w:rsid w:val="001C1CCE"/>
    <w:rsid w:val="001C3E31"/>
    <w:rsid w:val="001C3E49"/>
    <w:rsid w:val="001C4089"/>
    <w:rsid w:val="001D0DA7"/>
    <w:rsid w:val="001D2F18"/>
    <w:rsid w:val="001D432E"/>
    <w:rsid w:val="001D5F0A"/>
    <w:rsid w:val="001E0BF2"/>
    <w:rsid w:val="001E0BFA"/>
    <w:rsid w:val="001E11C0"/>
    <w:rsid w:val="001E4C6B"/>
    <w:rsid w:val="001E6E2A"/>
    <w:rsid w:val="001F08DB"/>
    <w:rsid w:val="001F0B37"/>
    <w:rsid w:val="001F5845"/>
    <w:rsid w:val="001F5BA1"/>
    <w:rsid w:val="001F6673"/>
    <w:rsid w:val="001F6FE1"/>
    <w:rsid w:val="001F7528"/>
    <w:rsid w:val="0020187D"/>
    <w:rsid w:val="002021AA"/>
    <w:rsid w:val="00203E37"/>
    <w:rsid w:val="0020597D"/>
    <w:rsid w:val="00207F17"/>
    <w:rsid w:val="00213F69"/>
    <w:rsid w:val="00214723"/>
    <w:rsid w:val="00215338"/>
    <w:rsid w:val="0021692C"/>
    <w:rsid w:val="00221C8F"/>
    <w:rsid w:val="0022594A"/>
    <w:rsid w:val="002267F4"/>
    <w:rsid w:val="00227D23"/>
    <w:rsid w:val="002355B0"/>
    <w:rsid w:val="00237017"/>
    <w:rsid w:val="00237F1E"/>
    <w:rsid w:val="00240909"/>
    <w:rsid w:val="00240963"/>
    <w:rsid w:val="002419AE"/>
    <w:rsid w:val="002435CA"/>
    <w:rsid w:val="0024481F"/>
    <w:rsid w:val="002449FD"/>
    <w:rsid w:val="0025102E"/>
    <w:rsid w:val="00251445"/>
    <w:rsid w:val="002520DA"/>
    <w:rsid w:val="002527A8"/>
    <w:rsid w:val="00255276"/>
    <w:rsid w:val="00255D3F"/>
    <w:rsid w:val="00256AF6"/>
    <w:rsid w:val="002571BE"/>
    <w:rsid w:val="00257DFD"/>
    <w:rsid w:val="002631F0"/>
    <w:rsid w:val="002639C4"/>
    <w:rsid w:val="00264E12"/>
    <w:rsid w:val="00265080"/>
    <w:rsid w:val="00266276"/>
    <w:rsid w:val="002701DE"/>
    <w:rsid w:val="0027055E"/>
    <w:rsid w:val="00271E69"/>
    <w:rsid w:val="002720D7"/>
    <w:rsid w:val="0027377B"/>
    <w:rsid w:val="0027402D"/>
    <w:rsid w:val="0027518C"/>
    <w:rsid w:val="00275646"/>
    <w:rsid w:val="002779A9"/>
    <w:rsid w:val="00277E47"/>
    <w:rsid w:val="0028104B"/>
    <w:rsid w:val="0028190B"/>
    <w:rsid w:val="002819C0"/>
    <w:rsid w:val="00283A98"/>
    <w:rsid w:val="002844FC"/>
    <w:rsid w:val="00284CEC"/>
    <w:rsid w:val="00287761"/>
    <w:rsid w:val="00287A44"/>
    <w:rsid w:val="00294248"/>
    <w:rsid w:val="0029793F"/>
    <w:rsid w:val="00297F21"/>
    <w:rsid w:val="002A1079"/>
    <w:rsid w:val="002A1D01"/>
    <w:rsid w:val="002A246F"/>
    <w:rsid w:val="002A3446"/>
    <w:rsid w:val="002A4066"/>
    <w:rsid w:val="002A4CFB"/>
    <w:rsid w:val="002B07E9"/>
    <w:rsid w:val="002B2334"/>
    <w:rsid w:val="002B3AFB"/>
    <w:rsid w:val="002B456D"/>
    <w:rsid w:val="002B619A"/>
    <w:rsid w:val="002C0ADB"/>
    <w:rsid w:val="002C1C8D"/>
    <w:rsid w:val="002C2390"/>
    <w:rsid w:val="002C354B"/>
    <w:rsid w:val="002C3B37"/>
    <w:rsid w:val="002C3BB7"/>
    <w:rsid w:val="002C4DFB"/>
    <w:rsid w:val="002C5F9A"/>
    <w:rsid w:val="002C7E0A"/>
    <w:rsid w:val="002D0032"/>
    <w:rsid w:val="002D0433"/>
    <w:rsid w:val="002D0EC6"/>
    <w:rsid w:val="002D19ED"/>
    <w:rsid w:val="002D1A52"/>
    <w:rsid w:val="002D2FAA"/>
    <w:rsid w:val="002D36D8"/>
    <w:rsid w:val="002D68AD"/>
    <w:rsid w:val="002D6B59"/>
    <w:rsid w:val="002E1426"/>
    <w:rsid w:val="002E1447"/>
    <w:rsid w:val="002E2459"/>
    <w:rsid w:val="002E25C5"/>
    <w:rsid w:val="002E3384"/>
    <w:rsid w:val="002E5158"/>
    <w:rsid w:val="002F01E8"/>
    <w:rsid w:val="002F1A3B"/>
    <w:rsid w:val="002F3404"/>
    <w:rsid w:val="002F381F"/>
    <w:rsid w:val="002F5B28"/>
    <w:rsid w:val="002F5BFC"/>
    <w:rsid w:val="00304F75"/>
    <w:rsid w:val="00307109"/>
    <w:rsid w:val="00310347"/>
    <w:rsid w:val="00310D0E"/>
    <w:rsid w:val="00311739"/>
    <w:rsid w:val="003154F9"/>
    <w:rsid w:val="003159D4"/>
    <w:rsid w:val="00316895"/>
    <w:rsid w:val="00317245"/>
    <w:rsid w:val="00317DDC"/>
    <w:rsid w:val="003214E1"/>
    <w:rsid w:val="003226FA"/>
    <w:rsid w:val="0032291A"/>
    <w:rsid w:val="00322A4C"/>
    <w:rsid w:val="0032353E"/>
    <w:rsid w:val="003238A2"/>
    <w:rsid w:val="00327994"/>
    <w:rsid w:val="00330088"/>
    <w:rsid w:val="00330A12"/>
    <w:rsid w:val="00331354"/>
    <w:rsid w:val="00334E5B"/>
    <w:rsid w:val="003439AA"/>
    <w:rsid w:val="00344F9E"/>
    <w:rsid w:val="00345B7C"/>
    <w:rsid w:val="0034608C"/>
    <w:rsid w:val="00346CB6"/>
    <w:rsid w:val="003479FA"/>
    <w:rsid w:val="003504D9"/>
    <w:rsid w:val="00350806"/>
    <w:rsid w:val="00350909"/>
    <w:rsid w:val="003531B0"/>
    <w:rsid w:val="00353243"/>
    <w:rsid w:val="0035479B"/>
    <w:rsid w:val="003626D3"/>
    <w:rsid w:val="00364149"/>
    <w:rsid w:val="00371E94"/>
    <w:rsid w:val="00372A62"/>
    <w:rsid w:val="003733A8"/>
    <w:rsid w:val="00375341"/>
    <w:rsid w:val="003759B9"/>
    <w:rsid w:val="003760B0"/>
    <w:rsid w:val="003761ED"/>
    <w:rsid w:val="00376388"/>
    <w:rsid w:val="003773A2"/>
    <w:rsid w:val="003775EF"/>
    <w:rsid w:val="003779A4"/>
    <w:rsid w:val="003811DD"/>
    <w:rsid w:val="00381CF3"/>
    <w:rsid w:val="00383121"/>
    <w:rsid w:val="003845C9"/>
    <w:rsid w:val="00386798"/>
    <w:rsid w:val="0039060B"/>
    <w:rsid w:val="003916D2"/>
    <w:rsid w:val="0039487E"/>
    <w:rsid w:val="003956B9"/>
    <w:rsid w:val="00395872"/>
    <w:rsid w:val="00396AAC"/>
    <w:rsid w:val="00397D9E"/>
    <w:rsid w:val="00397F34"/>
    <w:rsid w:val="003A27C3"/>
    <w:rsid w:val="003A2A5A"/>
    <w:rsid w:val="003A345A"/>
    <w:rsid w:val="003A58B7"/>
    <w:rsid w:val="003A7CA9"/>
    <w:rsid w:val="003A7F72"/>
    <w:rsid w:val="003A7FDA"/>
    <w:rsid w:val="003B0DB7"/>
    <w:rsid w:val="003B12AB"/>
    <w:rsid w:val="003B2003"/>
    <w:rsid w:val="003B3525"/>
    <w:rsid w:val="003B456B"/>
    <w:rsid w:val="003B5870"/>
    <w:rsid w:val="003B78A0"/>
    <w:rsid w:val="003C305E"/>
    <w:rsid w:val="003C4395"/>
    <w:rsid w:val="003C43EB"/>
    <w:rsid w:val="003C5094"/>
    <w:rsid w:val="003C7668"/>
    <w:rsid w:val="003D0F72"/>
    <w:rsid w:val="003D1464"/>
    <w:rsid w:val="003D6580"/>
    <w:rsid w:val="003E22AF"/>
    <w:rsid w:val="003E241B"/>
    <w:rsid w:val="003E4BE6"/>
    <w:rsid w:val="003F04F7"/>
    <w:rsid w:val="00400BB5"/>
    <w:rsid w:val="0040102C"/>
    <w:rsid w:val="004035C3"/>
    <w:rsid w:val="0040360C"/>
    <w:rsid w:val="00407E15"/>
    <w:rsid w:val="004108D8"/>
    <w:rsid w:val="00411524"/>
    <w:rsid w:val="004117F7"/>
    <w:rsid w:val="004128BE"/>
    <w:rsid w:val="0041665F"/>
    <w:rsid w:val="00417CA4"/>
    <w:rsid w:val="00420481"/>
    <w:rsid w:val="00420D09"/>
    <w:rsid w:val="00427840"/>
    <w:rsid w:val="00430C54"/>
    <w:rsid w:val="004315E4"/>
    <w:rsid w:val="004325A7"/>
    <w:rsid w:val="004326C8"/>
    <w:rsid w:val="004337D5"/>
    <w:rsid w:val="004365A0"/>
    <w:rsid w:val="0043675B"/>
    <w:rsid w:val="00440056"/>
    <w:rsid w:val="00440D2A"/>
    <w:rsid w:val="00442B45"/>
    <w:rsid w:val="00443272"/>
    <w:rsid w:val="00444B6D"/>
    <w:rsid w:val="00445CDF"/>
    <w:rsid w:val="0044613C"/>
    <w:rsid w:val="004471CF"/>
    <w:rsid w:val="004506D4"/>
    <w:rsid w:val="0045136B"/>
    <w:rsid w:val="004525F3"/>
    <w:rsid w:val="00456062"/>
    <w:rsid w:val="004560AC"/>
    <w:rsid w:val="00456382"/>
    <w:rsid w:val="00456B7E"/>
    <w:rsid w:val="0045730C"/>
    <w:rsid w:val="00457609"/>
    <w:rsid w:val="00457699"/>
    <w:rsid w:val="00461F9D"/>
    <w:rsid w:val="00464FC6"/>
    <w:rsid w:val="00465223"/>
    <w:rsid w:val="004654D6"/>
    <w:rsid w:val="00467826"/>
    <w:rsid w:val="0047176D"/>
    <w:rsid w:val="00474C09"/>
    <w:rsid w:val="00481116"/>
    <w:rsid w:val="00482B31"/>
    <w:rsid w:val="00487578"/>
    <w:rsid w:val="00491630"/>
    <w:rsid w:val="00491713"/>
    <w:rsid w:val="0049371F"/>
    <w:rsid w:val="004944A8"/>
    <w:rsid w:val="00494AC9"/>
    <w:rsid w:val="004950BA"/>
    <w:rsid w:val="00495F56"/>
    <w:rsid w:val="00496DCF"/>
    <w:rsid w:val="00497332"/>
    <w:rsid w:val="00497956"/>
    <w:rsid w:val="004A006A"/>
    <w:rsid w:val="004A053B"/>
    <w:rsid w:val="004A2B33"/>
    <w:rsid w:val="004A2C48"/>
    <w:rsid w:val="004A2D25"/>
    <w:rsid w:val="004A44CE"/>
    <w:rsid w:val="004A54C7"/>
    <w:rsid w:val="004A67EC"/>
    <w:rsid w:val="004A6AE3"/>
    <w:rsid w:val="004A7C85"/>
    <w:rsid w:val="004B01F8"/>
    <w:rsid w:val="004B0571"/>
    <w:rsid w:val="004B0AC3"/>
    <w:rsid w:val="004B0B9C"/>
    <w:rsid w:val="004B2B51"/>
    <w:rsid w:val="004B4236"/>
    <w:rsid w:val="004C053F"/>
    <w:rsid w:val="004C0F12"/>
    <w:rsid w:val="004D0482"/>
    <w:rsid w:val="004D2E57"/>
    <w:rsid w:val="004E0B4A"/>
    <w:rsid w:val="004E348C"/>
    <w:rsid w:val="004E6241"/>
    <w:rsid w:val="004F1E6A"/>
    <w:rsid w:val="004F2141"/>
    <w:rsid w:val="004F4092"/>
    <w:rsid w:val="004F4D51"/>
    <w:rsid w:val="004F68C4"/>
    <w:rsid w:val="004F72FD"/>
    <w:rsid w:val="005019DA"/>
    <w:rsid w:val="005050DE"/>
    <w:rsid w:val="005078CB"/>
    <w:rsid w:val="005106EE"/>
    <w:rsid w:val="00510BC5"/>
    <w:rsid w:val="005132A9"/>
    <w:rsid w:val="005159C5"/>
    <w:rsid w:val="00517905"/>
    <w:rsid w:val="00521B74"/>
    <w:rsid w:val="0052329F"/>
    <w:rsid w:val="00523B3A"/>
    <w:rsid w:val="0052468E"/>
    <w:rsid w:val="005258DD"/>
    <w:rsid w:val="005270D4"/>
    <w:rsid w:val="005278F4"/>
    <w:rsid w:val="00531F9A"/>
    <w:rsid w:val="00532A80"/>
    <w:rsid w:val="00534EC3"/>
    <w:rsid w:val="005367C9"/>
    <w:rsid w:val="005372E2"/>
    <w:rsid w:val="00542F36"/>
    <w:rsid w:val="00545243"/>
    <w:rsid w:val="00545485"/>
    <w:rsid w:val="00550BA5"/>
    <w:rsid w:val="00556316"/>
    <w:rsid w:val="0055639A"/>
    <w:rsid w:val="005568CE"/>
    <w:rsid w:val="00556943"/>
    <w:rsid w:val="00560583"/>
    <w:rsid w:val="00560DA4"/>
    <w:rsid w:val="0056145D"/>
    <w:rsid w:val="00561C6F"/>
    <w:rsid w:val="0056332C"/>
    <w:rsid w:val="00564AF4"/>
    <w:rsid w:val="00566C90"/>
    <w:rsid w:val="00567A66"/>
    <w:rsid w:val="00570D60"/>
    <w:rsid w:val="00571929"/>
    <w:rsid w:val="00571A51"/>
    <w:rsid w:val="00572A79"/>
    <w:rsid w:val="00573824"/>
    <w:rsid w:val="0057544D"/>
    <w:rsid w:val="00575A80"/>
    <w:rsid w:val="00576089"/>
    <w:rsid w:val="00577047"/>
    <w:rsid w:val="005773E1"/>
    <w:rsid w:val="005832B6"/>
    <w:rsid w:val="00583890"/>
    <w:rsid w:val="00583B4D"/>
    <w:rsid w:val="00584A72"/>
    <w:rsid w:val="00585EAC"/>
    <w:rsid w:val="0059048C"/>
    <w:rsid w:val="0059067D"/>
    <w:rsid w:val="00590BB5"/>
    <w:rsid w:val="00591FAA"/>
    <w:rsid w:val="005A2CB9"/>
    <w:rsid w:val="005A482D"/>
    <w:rsid w:val="005B1252"/>
    <w:rsid w:val="005B1541"/>
    <w:rsid w:val="005B22B3"/>
    <w:rsid w:val="005B62BD"/>
    <w:rsid w:val="005B746C"/>
    <w:rsid w:val="005C0062"/>
    <w:rsid w:val="005C40F7"/>
    <w:rsid w:val="005C4C99"/>
    <w:rsid w:val="005C595D"/>
    <w:rsid w:val="005C6C76"/>
    <w:rsid w:val="005D0084"/>
    <w:rsid w:val="005D0608"/>
    <w:rsid w:val="005D1131"/>
    <w:rsid w:val="005D2510"/>
    <w:rsid w:val="005D389A"/>
    <w:rsid w:val="005D49CE"/>
    <w:rsid w:val="005D4AAB"/>
    <w:rsid w:val="005D4C5E"/>
    <w:rsid w:val="005D7E41"/>
    <w:rsid w:val="005E086C"/>
    <w:rsid w:val="005E0DD1"/>
    <w:rsid w:val="005E47EE"/>
    <w:rsid w:val="005E7DAA"/>
    <w:rsid w:val="005F010D"/>
    <w:rsid w:val="005F0243"/>
    <w:rsid w:val="005F0A62"/>
    <w:rsid w:val="005F0AFC"/>
    <w:rsid w:val="005F4594"/>
    <w:rsid w:val="005F63E8"/>
    <w:rsid w:val="005F6DDA"/>
    <w:rsid w:val="005F7855"/>
    <w:rsid w:val="006004CF"/>
    <w:rsid w:val="0060068E"/>
    <w:rsid w:val="00600A5A"/>
    <w:rsid w:val="00600DB6"/>
    <w:rsid w:val="00606705"/>
    <w:rsid w:val="00606D77"/>
    <w:rsid w:val="00610F9F"/>
    <w:rsid w:val="00612269"/>
    <w:rsid w:val="006145A1"/>
    <w:rsid w:val="00617035"/>
    <w:rsid w:val="00617A40"/>
    <w:rsid w:val="00620030"/>
    <w:rsid w:val="00622C15"/>
    <w:rsid w:val="00624F88"/>
    <w:rsid w:val="00626C78"/>
    <w:rsid w:val="00627402"/>
    <w:rsid w:val="0062759C"/>
    <w:rsid w:val="00634FDB"/>
    <w:rsid w:val="00635971"/>
    <w:rsid w:val="0063678E"/>
    <w:rsid w:val="00647509"/>
    <w:rsid w:val="006476D6"/>
    <w:rsid w:val="00652DED"/>
    <w:rsid w:val="006531FC"/>
    <w:rsid w:val="006617BB"/>
    <w:rsid w:val="00661E5A"/>
    <w:rsid w:val="006723CC"/>
    <w:rsid w:val="00673610"/>
    <w:rsid w:val="0067526D"/>
    <w:rsid w:val="00676006"/>
    <w:rsid w:val="00676281"/>
    <w:rsid w:val="00677959"/>
    <w:rsid w:val="00680096"/>
    <w:rsid w:val="00687999"/>
    <w:rsid w:val="0069313F"/>
    <w:rsid w:val="0069394F"/>
    <w:rsid w:val="00694372"/>
    <w:rsid w:val="0069739D"/>
    <w:rsid w:val="006A0269"/>
    <w:rsid w:val="006B1C15"/>
    <w:rsid w:val="006B1EA9"/>
    <w:rsid w:val="006B2F40"/>
    <w:rsid w:val="006B31A5"/>
    <w:rsid w:val="006B3332"/>
    <w:rsid w:val="006B45B6"/>
    <w:rsid w:val="006C06A4"/>
    <w:rsid w:val="006C1FD1"/>
    <w:rsid w:val="006C2C60"/>
    <w:rsid w:val="006C3B11"/>
    <w:rsid w:val="006C44DA"/>
    <w:rsid w:val="006C508E"/>
    <w:rsid w:val="006C63C2"/>
    <w:rsid w:val="006C769F"/>
    <w:rsid w:val="006D198B"/>
    <w:rsid w:val="006E1DB7"/>
    <w:rsid w:val="006E4660"/>
    <w:rsid w:val="006E4AFC"/>
    <w:rsid w:val="006E5168"/>
    <w:rsid w:val="006E6EDF"/>
    <w:rsid w:val="006E7F6E"/>
    <w:rsid w:val="006F064E"/>
    <w:rsid w:val="006F2F60"/>
    <w:rsid w:val="006F6B27"/>
    <w:rsid w:val="006F7293"/>
    <w:rsid w:val="00700ED4"/>
    <w:rsid w:val="00700FCF"/>
    <w:rsid w:val="00702492"/>
    <w:rsid w:val="007025C8"/>
    <w:rsid w:val="00702759"/>
    <w:rsid w:val="00703403"/>
    <w:rsid w:val="007044AD"/>
    <w:rsid w:val="007057EA"/>
    <w:rsid w:val="00706EB5"/>
    <w:rsid w:val="00707393"/>
    <w:rsid w:val="00707613"/>
    <w:rsid w:val="00707C4E"/>
    <w:rsid w:val="0071110A"/>
    <w:rsid w:val="00713EFC"/>
    <w:rsid w:val="00714030"/>
    <w:rsid w:val="00714DF9"/>
    <w:rsid w:val="007157E2"/>
    <w:rsid w:val="007176C4"/>
    <w:rsid w:val="00722D33"/>
    <w:rsid w:val="00725516"/>
    <w:rsid w:val="00725D5E"/>
    <w:rsid w:val="00725F8B"/>
    <w:rsid w:val="007262F1"/>
    <w:rsid w:val="00727D5F"/>
    <w:rsid w:val="00727F03"/>
    <w:rsid w:val="0073077F"/>
    <w:rsid w:val="00731724"/>
    <w:rsid w:val="00731884"/>
    <w:rsid w:val="00731F1E"/>
    <w:rsid w:val="00732DF9"/>
    <w:rsid w:val="007375F5"/>
    <w:rsid w:val="00741B1A"/>
    <w:rsid w:val="00743A07"/>
    <w:rsid w:val="007440CE"/>
    <w:rsid w:val="0074496C"/>
    <w:rsid w:val="00744BBE"/>
    <w:rsid w:val="007461A7"/>
    <w:rsid w:val="0075091A"/>
    <w:rsid w:val="00752133"/>
    <w:rsid w:val="00752844"/>
    <w:rsid w:val="00752B3F"/>
    <w:rsid w:val="00753E9D"/>
    <w:rsid w:val="00756922"/>
    <w:rsid w:val="00757566"/>
    <w:rsid w:val="00757A61"/>
    <w:rsid w:val="0076201E"/>
    <w:rsid w:val="00763DBD"/>
    <w:rsid w:val="007642C6"/>
    <w:rsid w:val="00765807"/>
    <w:rsid w:val="007674D9"/>
    <w:rsid w:val="00771804"/>
    <w:rsid w:val="00773F0E"/>
    <w:rsid w:val="00774E8B"/>
    <w:rsid w:val="00777401"/>
    <w:rsid w:val="0078045E"/>
    <w:rsid w:val="007808D1"/>
    <w:rsid w:val="00781982"/>
    <w:rsid w:val="00785F0D"/>
    <w:rsid w:val="0078668F"/>
    <w:rsid w:val="00786A7B"/>
    <w:rsid w:val="00786D73"/>
    <w:rsid w:val="00787C8E"/>
    <w:rsid w:val="00790587"/>
    <w:rsid w:val="007916EC"/>
    <w:rsid w:val="007940CF"/>
    <w:rsid w:val="00795C6C"/>
    <w:rsid w:val="00797A7C"/>
    <w:rsid w:val="007A0A2A"/>
    <w:rsid w:val="007A24DE"/>
    <w:rsid w:val="007A2A64"/>
    <w:rsid w:val="007A3467"/>
    <w:rsid w:val="007A45BA"/>
    <w:rsid w:val="007A5E4E"/>
    <w:rsid w:val="007A66CD"/>
    <w:rsid w:val="007A7306"/>
    <w:rsid w:val="007A7FCB"/>
    <w:rsid w:val="007B41D8"/>
    <w:rsid w:val="007B465C"/>
    <w:rsid w:val="007B508C"/>
    <w:rsid w:val="007B59A1"/>
    <w:rsid w:val="007C767D"/>
    <w:rsid w:val="007D04BB"/>
    <w:rsid w:val="007D0748"/>
    <w:rsid w:val="007D126F"/>
    <w:rsid w:val="007D3328"/>
    <w:rsid w:val="007D3CBE"/>
    <w:rsid w:val="007D527A"/>
    <w:rsid w:val="007E0B04"/>
    <w:rsid w:val="007E1B0B"/>
    <w:rsid w:val="007E46E0"/>
    <w:rsid w:val="007E6A78"/>
    <w:rsid w:val="007F09E6"/>
    <w:rsid w:val="007F3CA1"/>
    <w:rsid w:val="007F52DD"/>
    <w:rsid w:val="007F7E7E"/>
    <w:rsid w:val="00801907"/>
    <w:rsid w:val="00801D0A"/>
    <w:rsid w:val="00804F7A"/>
    <w:rsid w:val="0080652B"/>
    <w:rsid w:val="00806900"/>
    <w:rsid w:val="00806C31"/>
    <w:rsid w:val="00810F99"/>
    <w:rsid w:val="008118B5"/>
    <w:rsid w:val="00812300"/>
    <w:rsid w:val="00813479"/>
    <w:rsid w:val="0081545C"/>
    <w:rsid w:val="00817C95"/>
    <w:rsid w:val="00820495"/>
    <w:rsid w:val="0082118B"/>
    <w:rsid w:val="00821FAA"/>
    <w:rsid w:val="00823A8F"/>
    <w:rsid w:val="008258A6"/>
    <w:rsid w:val="00825933"/>
    <w:rsid w:val="00826AB5"/>
    <w:rsid w:val="008306B8"/>
    <w:rsid w:val="00830EE1"/>
    <w:rsid w:val="00831658"/>
    <w:rsid w:val="00831B72"/>
    <w:rsid w:val="008342F6"/>
    <w:rsid w:val="00834DC7"/>
    <w:rsid w:val="0084146E"/>
    <w:rsid w:val="00843F2D"/>
    <w:rsid w:val="00845175"/>
    <w:rsid w:val="00845FCF"/>
    <w:rsid w:val="00846E61"/>
    <w:rsid w:val="00847A1B"/>
    <w:rsid w:val="00851BA5"/>
    <w:rsid w:val="00853A49"/>
    <w:rsid w:val="008541AF"/>
    <w:rsid w:val="0086069B"/>
    <w:rsid w:val="008609DC"/>
    <w:rsid w:val="0086211D"/>
    <w:rsid w:val="00862E6B"/>
    <w:rsid w:val="00863A9D"/>
    <w:rsid w:val="00866CEC"/>
    <w:rsid w:val="00867587"/>
    <w:rsid w:val="00870FB7"/>
    <w:rsid w:val="008721FA"/>
    <w:rsid w:val="00872343"/>
    <w:rsid w:val="008741A8"/>
    <w:rsid w:val="00875014"/>
    <w:rsid w:val="00875987"/>
    <w:rsid w:val="00875F93"/>
    <w:rsid w:val="00877D57"/>
    <w:rsid w:val="008809CC"/>
    <w:rsid w:val="00882A60"/>
    <w:rsid w:val="00883394"/>
    <w:rsid w:val="008840AF"/>
    <w:rsid w:val="00885332"/>
    <w:rsid w:val="0088537E"/>
    <w:rsid w:val="0088705B"/>
    <w:rsid w:val="00887EA2"/>
    <w:rsid w:val="008902FE"/>
    <w:rsid w:val="008941F1"/>
    <w:rsid w:val="008941F6"/>
    <w:rsid w:val="008A107A"/>
    <w:rsid w:val="008A22C0"/>
    <w:rsid w:val="008A25D9"/>
    <w:rsid w:val="008A5FBF"/>
    <w:rsid w:val="008A6E9C"/>
    <w:rsid w:val="008A743E"/>
    <w:rsid w:val="008B04A6"/>
    <w:rsid w:val="008B2BD1"/>
    <w:rsid w:val="008B2BF7"/>
    <w:rsid w:val="008B4262"/>
    <w:rsid w:val="008B66B0"/>
    <w:rsid w:val="008B6ECB"/>
    <w:rsid w:val="008B77A2"/>
    <w:rsid w:val="008B7CDC"/>
    <w:rsid w:val="008C1527"/>
    <w:rsid w:val="008C3D0F"/>
    <w:rsid w:val="008C47DE"/>
    <w:rsid w:val="008C5DE9"/>
    <w:rsid w:val="008D0FEB"/>
    <w:rsid w:val="008D164B"/>
    <w:rsid w:val="008D51D9"/>
    <w:rsid w:val="008E238A"/>
    <w:rsid w:val="008E27A1"/>
    <w:rsid w:val="008E32BE"/>
    <w:rsid w:val="008E60D3"/>
    <w:rsid w:val="008E6EC7"/>
    <w:rsid w:val="008F1EAB"/>
    <w:rsid w:val="008F440E"/>
    <w:rsid w:val="008F4C8C"/>
    <w:rsid w:val="008F5BFA"/>
    <w:rsid w:val="008F72C8"/>
    <w:rsid w:val="009008D3"/>
    <w:rsid w:val="00900DC2"/>
    <w:rsid w:val="0090133E"/>
    <w:rsid w:val="009072FC"/>
    <w:rsid w:val="0091012A"/>
    <w:rsid w:val="009110D3"/>
    <w:rsid w:val="00913718"/>
    <w:rsid w:val="009162B3"/>
    <w:rsid w:val="00917761"/>
    <w:rsid w:val="00922444"/>
    <w:rsid w:val="00922D13"/>
    <w:rsid w:val="009260E8"/>
    <w:rsid w:val="0092723F"/>
    <w:rsid w:val="009277BC"/>
    <w:rsid w:val="00933860"/>
    <w:rsid w:val="009347EB"/>
    <w:rsid w:val="00934A67"/>
    <w:rsid w:val="0093765F"/>
    <w:rsid w:val="00940B11"/>
    <w:rsid w:val="009414F2"/>
    <w:rsid w:val="00941B32"/>
    <w:rsid w:val="00941EEF"/>
    <w:rsid w:val="00942091"/>
    <w:rsid w:val="00943A31"/>
    <w:rsid w:val="009449BD"/>
    <w:rsid w:val="00944BF6"/>
    <w:rsid w:val="0094578B"/>
    <w:rsid w:val="00946BC1"/>
    <w:rsid w:val="00950307"/>
    <w:rsid w:val="00950380"/>
    <w:rsid w:val="0095316B"/>
    <w:rsid w:val="009550BC"/>
    <w:rsid w:val="009550C6"/>
    <w:rsid w:val="009559E7"/>
    <w:rsid w:val="00956B32"/>
    <w:rsid w:val="00960BEF"/>
    <w:rsid w:val="00961BC6"/>
    <w:rsid w:val="00964D3B"/>
    <w:rsid w:val="00964E52"/>
    <w:rsid w:val="00965708"/>
    <w:rsid w:val="0096661A"/>
    <w:rsid w:val="00972403"/>
    <w:rsid w:val="00973504"/>
    <w:rsid w:val="00975EB7"/>
    <w:rsid w:val="0097714E"/>
    <w:rsid w:val="00977B50"/>
    <w:rsid w:val="00984560"/>
    <w:rsid w:val="00991128"/>
    <w:rsid w:val="00994297"/>
    <w:rsid w:val="009958C6"/>
    <w:rsid w:val="009961EC"/>
    <w:rsid w:val="009966B7"/>
    <w:rsid w:val="00997B8E"/>
    <w:rsid w:val="009A171B"/>
    <w:rsid w:val="009A1DBF"/>
    <w:rsid w:val="009A234A"/>
    <w:rsid w:val="009A4055"/>
    <w:rsid w:val="009B1C6B"/>
    <w:rsid w:val="009B2773"/>
    <w:rsid w:val="009B3810"/>
    <w:rsid w:val="009B6DC3"/>
    <w:rsid w:val="009B7842"/>
    <w:rsid w:val="009B7F99"/>
    <w:rsid w:val="009C1680"/>
    <w:rsid w:val="009C44CF"/>
    <w:rsid w:val="009C5300"/>
    <w:rsid w:val="009C597D"/>
    <w:rsid w:val="009C758D"/>
    <w:rsid w:val="009D1F07"/>
    <w:rsid w:val="009D21E1"/>
    <w:rsid w:val="009D2B1D"/>
    <w:rsid w:val="009D33D5"/>
    <w:rsid w:val="009D3D16"/>
    <w:rsid w:val="009D47BB"/>
    <w:rsid w:val="009D5336"/>
    <w:rsid w:val="009E3252"/>
    <w:rsid w:val="009E46F5"/>
    <w:rsid w:val="009E6AEA"/>
    <w:rsid w:val="009E6D5E"/>
    <w:rsid w:val="009F00E1"/>
    <w:rsid w:val="009F0846"/>
    <w:rsid w:val="009F26FF"/>
    <w:rsid w:val="009F3052"/>
    <w:rsid w:val="009F41D5"/>
    <w:rsid w:val="009F4629"/>
    <w:rsid w:val="009F6E7A"/>
    <w:rsid w:val="009F7837"/>
    <w:rsid w:val="00A033BE"/>
    <w:rsid w:val="00A04425"/>
    <w:rsid w:val="00A055A7"/>
    <w:rsid w:val="00A06A3F"/>
    <w:rsid w:val="00A079C3"/>
    <w:rsid w:val="00A110D5"/>
    <w:rsid w:val="00A1129A"/>
    <w:rsid w:val="00A11E14"/>
    <w:rsid w:val="00A13054"/>
    <w:rsid w:val="00A13AD4"/>
    <w:rsid w:val="00A1496B"/>
    <w:rsid w:val="00A160E0"/>
    <w:rsid w:val="00A172EF"/>
    <w:rsid w:val="00A17C0A"/>
    <w:rsid w:val="00A20A94"/>
    <w:rsid w:val="00A21DB0"/>
    <w:rsid w:val="00A21E10"/>
    <w:rsid w:val="00A22165"/>
    <w:rsid w:val="00A22F17"/>
    <w:rsid w:val="00A25674"/>
    <w:rsid w:val="00A27AE4"/>
    <w:rsid w:val="00A30205"/>
    <w:rsid w:val="00A30360"/>
    <w:rsid w:val="00A30B3C"/>
    <w:rsid w:val="00A30F83"/>
    <w:rsid w:val="00A32B0D"/>
    <w:rsid w:val="00A334C5"/>
    <w:rsid w:val="00A33EA2"/>
    <w:rsid w:val="00A34F66"/>
    <w:rsid w:val="00A358C4"/>
    <w:rsid w:val="00A3764D"/>
    <w:rsid w:val="00A3792E"/>
    <w:rsid w:val="00A4075F"/>
    <w:rsid w:val="00A41132"/>
    <w:rsid w:val="00A420E7"/>
    <w:rsid w:val="00A4245E"/>
    <w:rsid w:val="00A435A3"/>
    <w:rsid w:val="00A45059"/>
    <w:rsid w:val="00A456A5"/>
    <w:rsid w:val="00A46043"/>
    <w:rsid w:val="00A46C7B"/>
    <w:rsid w:val="00A51A7B"/>
    <w:rsid w:val="00A5548B"/>
    <w:rsid w:val="00A564F3"/>
    <w:rsid w:val="00A56530"/>
    <w:rsid w:val="00A57305"/>
    <w:rsid w:val="00A57A0C"/>
    <w:rsid w:val="00A61055"/>
    <w:rsid w:val="00A6265D"/>
    <w:rsid w:val="00A63068"/>
    <w:rsid w:val="00A6414C"/>
    <w:rsid w:val="00A6506B"/>
    <w:rsid w:val="00A655DC"/>
    <w:rsid w:val="00A70C60"/>
    <w:rsid w:val="00A71450"/>
    <w:rsid w:val="00A71953"/>
    <w:rsid w:val="00A76F35"/>
    <w:rsid w:val="00A8095B"/>
    <w:rsid w:val="00A80FFF"/>
    <w:rsid w:val="00A811D4"/>
    <w:rsid w:val="00A82203"/>
    <w:rsid w:val="00A834C0"/>
    <w:rsid w:val="00A835E2"/>
    <w:rsid w:val="00A84766"/>
    <w:rsid w:val="00A84834"/>
    <w:rsid w:val="00A85CBA"/>
    <w:rsid w:val="00A875C3"/>
    <w:rsid w:val="00A87669"/>
    <w:rsid w:val="00A87E78"/>
    <w:rsid w:val="00A90506"/>
    <w:rsid w:val="00A90E4C"/>
    <w:rsid w:val="00A92AB6"/>
    <w:rsid w:val="00A94B67"/>
    <w:rsid w:val="00A95933"/>
    <w:rsid w:val="00A95C06"/>
    <w:rsid w:val="00A95CB5"/>
    <w:rsid w:val="00A95DF8"/>
    <w:rsid w:val="00A970F5"/>
    <w:rsid w:val="00AB0740"/>
    <w:rsid w:val="00AB7A73"/>
    <w:rsid w:val="00AB7E8D"/>
    <w:rsid w:val="00AC33FB"/>
    <w:rsid w:val="00AC3C8D"/>
    <w:rsid w:val="00AC6BC1"/>
    <w:rsid w:val="00AD1D10"/>
    <w:rsid w:val="00AD3C8B"/>
    <w:rsid w:val="00AD4FDC"/>
    <w:rsid w:val="00AE1480"/>
    <w:rsid w:val="00AE245B"/>
    <w:rsid w:val="00AE4039"/>
    <w:rsid w:val="00AE564C"/>
    <w:rsid w:val="00AE587E"/>
    <w:rsid w:val="00AF33FA"/>
    <w:rsid w:val="00AF5888"/>
    <w:rsid w:val="00B00B6B"/>
    <w:rsid w:val="00B04D8E"/>
    <w:rsid w:val="00B06E07"/>
    <w:rsid w:val="00B076DA"/>
    <w:rsid w:val="00B07F75"/>
    <w:rsid w:val="00B10A6D"/>
    <w:rsid w:val="00B12C3B"/>
    <w:rsid w:val="00B12F5B"/>
    <w:rsid w:val="00B132EA"/>
    <w:rsid w:val="00B13C0C"/>
    <w:rsid w:val="00B14845"/>
    <w:rsid w:val="00B1522D"/>
    <w:rsid w:val="00B152EB"/>
    <w:rsid w:val="00B208CA"/>
    <w:rsid w:val="00B20C36"/>
    <w:rsid w:val="00B215F4"/>
    <w:rsid w:val="00B22B7C"/>
    <w:rsid w:val="00B244EC"/>
    <w:rsid w:val="00B26486"/>
    <w:rsid w:val="00B30883"/>
    <w:rsid w:val="00B32880"/>
    <w:rsid w:val="00B35716"/>
    <w:rsid w:val="00B35E56"/>
    <w:rsid w:val="00B37D60"/>
    <w:rsid w:val="00B4019B"/>
    <w:rsid w:val="00B40DBC"/>
    <w:rsid w:val="00B4280D"/>
    <w:rsid w:val="00B42EDB"/>
    <w:rsid w:val="00B45F4A"/>
    <w:rsid w:val="00B4712D"/>
    <w:rsid w:val="00B50965"/>
    <w:rsid w:val="00B52A5F"/>
    <w:rsid w:val="00B53400"/>
    <w:rsid w:val="00B539BE"/>
    <w:rsid w:val="00B53DCA"/>
    <w:rsid w:val="00B54B4A"/>
    <w:rsid w:val="00B603B3"/>
    <w:rsid w:val="00B61D7D"/>
    <w:rsid w:val="00B64585"/>
    <w:rsid w:val="00B64665"/>
    <w:rsid w:val="00B66EBE"/>
    <w:rsid w:val="00B71AD5"/>
    <w:rsid w:val="00B720F6"/>
    <w:rsid w:val="00B72892"/>
    <w:rsid w:val="00B72CE9"/>
    <w:rsid w:val="00B7328B"/>
    <w:rsid w:val="00B76B4D"/>
    <w:rsid w:val="00B77D1D"/>
    <w:rsid w:val="00B8419F"/>
    <w:rsid w:val="00B85945"/>
    <w:rsid w:val="00B874FF"/>
    <w:rsid w:val="00B87CFE"/>
    <w:rsid w:val="00B91180"/>
    <w:rsid w:val="00B93049"/>
    <w:rsid w:val="00B94E09"/>
    <w:rsid w:val="00B956A0"/>
    <w:rsid w:val="00B95EBE"/>
    <w:rsid w:val="00B9609B"/>
    <w:rsid w:val="00B9693D"/>
    <w:rsid w:val="00BA0AAE"/>
    <w:rsid w:val="00BA40CC"/>
    <w:rsid w:val="00BA4249"/>
    <w:rsid w:val="00BA6090"/>
    <w:rsid w:val="00BB0089"/>
    <w:rsid w:val="00BB04FC"/>
    <w:rsid w:val="00BB22A4"/>
    <w:rsid w:val="00BB41AB"/>
    <w:rsid w:val="00BB4BF2"/>
    <w:rsid w:val="00BB51F9"/>
    <w:rsid w:val="00BB5A95"/>
    <w:rsid w:val="00BC073A"/>
    <w:rsid w:val="00BC2795"/>
    <w:rsid w:val="00BC2AD2"/>
    <w:rsid w:val="00BC342C"/>
    <w:rsid w:val="00BC34A1"/>
    <w:rsid w:val="00BC5257"/>
    <w:rsid w:val="00BC6C6C"/>
    <w:rsid w:val="00BC715D"/>
    <w:rsid w:val="00BC785C"/>
    <w:rsid w:val="00BD108A"/>
    <w:rsid w:val="00BD31E2"/>
    <w:rsid w:val="00BD4031"/>
    <w:rsid w:val="00BD6B16"/>
    <w:rsid w:val="00BD7187"/>
    <w:rsid w:val="00BD7A46"/>
    <w:rsid w:val="00BE39E1"/>
    <w:rsid w:val="00BE6360"/>
    <w:rsid w:val="00BF042A"/>
    <w:rsid w:val="00BF087F"/>
    <w:rsid w:val="00BF49C9"/>
    <w:rsid w:val="00BF6FF1"/>
    <w:rsid w:val="00BF77DE"/>
    <w:rsid w:val="00C02191"/>
    <w:rsid w:val="00C0293F"/>
    <w:rsid w:val="00C03055"/>
    <w:rsid w:val="00C0328D"/>
    <w:rsid w:val="00C04795"/>
    <w:rsid w:val="00C06844"/>
    <w:rsid w:val="00C06C2E"/>
    <w:rsid w:val="00C10DEC"/>
    <w:rsid w:val="00C12035"/>
    <w:rsid w:val="00C12440"/>
    <w:rsid w:val="00C13FB3"/>
    <w:rsid w:val="00C14C2A"/>
    <w:rsid w:val="00C14CB2"/>
    <w:rsid w:val="00C15E07"/>
    <w:rsid w:val="00C164D2"/>
    <w:rsid w:val="00C20DF8"/>
    <w:rsid w:val="00C2329D"/>
    <w:rsid w:val="00C261AE"/>
    <w:rsid w:val="00C26BD7"/>
    <w:rsid w:val="00C27E13"/>
    <w:rsid w:val="00C31382"/>
    <w:rsid w:val="00C434A9"/>
    <w:rsid w:val="00C458CC"/>
    <w:rsid w:val="00C51DC9"/>
    <w:rsid w:val="00C51E0F"/>
    <w:rsid w:val="00C52953"/>
    <w:rsid w:val="00C52A1B"/>
    <w:rsid w:val="00C53003"/>
    <w:rsid w:val="00C54C97"/>
    <w:rsid w:val="00C5606B"/>
    <w:rsid w:val="00C577F7"/>
    <w:rsid w:val="00C60007"/>
    <w:rsid w:val="00C61A57"/>
    <w:rsid w:val="00C63576"/>
    <w:rsid w:val="00C64357"/>
    <w:rsid w:val="00C674B9"/>
    <w:rsid w:val="00C7010F"/>
    <w:rsid w:val="00C710CC"/>
    <w:rsid w:val="00C7167F"/>
    <w:rsid w:val="00C7495A"/>
    <w:rsid w:val="00C74B94"/>
    <w:rsid w:val="00C76464"/>
    <w:rsid w:val="00C813E4"/>
    <w:rsid w:val="00C815A7"/>
    <w:rsid w:val="00C84954"/>
    <w:rsid w:val="00C84B51"/>
    <w:rsid w:val="00C85599"/>
    <w:rsid w:val="00C85995"/>
    <w:rsid w:val="00C866C4"/>
    <w:rsid w:val="00C87CC2"/>
    <w:rsid w:val="00C91595"/>
    <w:rsid w:val="00C920A5"/>
    <w:rsid w:val="00C92751"/>
    <w:rsid w:val="00C931DE"/>
    <w:rsid w:val="00C93D07"/>
    <w:rsid w:val="00C94A33"/>
    <w:rsid w:val="00CA0228"/>
    <w:rsid w:val="00CA20E4"/>
    <w:rsid w:val="00CA5600"/>
    <w:rsid w:val="00CA63AB"/>
    <w:rsid w:val="00CA6524"/>
    <w:rsid w:val="00CA68F8"/>
    <w:rsid w:val="00CB1030"/>
    <w:rsid w:val="00CB1A92"/>
    <w:rsid w:val="00CB2445"/>
    <w:rsid w:val="00CB28E1"/>
    <w:rsid w:val="00CB3A2E"/>
    <w:rsid w:val="00CB4A6A"/>
    <w:rsid w:val="00CB500B"/>
    <w:rsid w:val="00CB5411"/>
    <w:rsid w:val="00CB6492"/>
    <w:rsid w:val="00CB6670"/>
    <w:rsid w:val="00CB6E83"/>
    <w:rsid w:val="00CB7584"/>
    <w:rsid w:val="00CC07D2"/>
    <w:rsid w:val="00CC17D8"/>
    <w:rsid w:val="00CC1DEF"/>
    <w:rsid w:val="00CC5731"/>
    <w:rsid w:val="00CD067E"/>
    <w:rsid w:val="00CD2301"/>
    <w:rsid w:val="00CD2F86"/>
    <w:rsid w:val="00CD3911"/>
    <w:rsid w:val="00CD4649"/>
    <w:rsid w:val="00CD49E2"/>
    <w:rsid w:val="00CE0027"/>
    <w:rsid w:val="00CE414C"/>
    <w:rsid w:val="00CE4F6B"/>
    <w:rsid w:val="00CE5FB6"/>
    <w:rsid w:val="00CE755C"/>
    <w:rsid w:val="00CF0954"/>
    <w:rsid w:val="00CF0CE9"/>
    <w:rsid w:val="00CF35F4"/>
    <w:rsid w:val="00CF3E58"/>
    <w:rsid w:val="00CF4070"/>
    <w:rsid w:val="00CF45C3"/>
    <w:rsid w:val="00CF462A"/>
    <w:rsid w:val="00CF5520"/>
    <w:rsid w:val="00CF661F"/>
    <w:rsid w:val="00D0127D"/>
    <w:rsid w:val="00D03AEE"/>
    <w:rsid w:val="00D068B3"/>
    <w:rsid w:val="00D06B96"/>
    <w:rsid w:val="00D106AE"/>
    <w:rsid w:val="00D11B0A"/>
    <w:rsid w:val="00D11C25"/>
    <w:rsid w:val="00D16640"/>
    <w:rsid w:val="00D16A55"/>
    <w:rsid w:val="00D177A7"/>
    <w:rsid w:val="00D20C74"/>
    <w:rsid w:val="00D24C10"/>
    <w:rsid w:val="00D25428"/>
    <w:rsid w:val="00D2650D"/>
    <w:rsid w:val="00D27DC5"/>
    <w:rsid w:val="00D319F9"/>
    <w:rsid w:val="00D31F91"/>
    <w:rsid w:val="00D330DA"/>
    <w:rsid w:val="00D34636"/>
    <w:rsid w:val="00D361FD"/>
    <w:rsid w:val="00D413DA"/>
    <w:rsid w:val="00D41CB2"/>
    <w:rsid w:val="00D43C3D"/>
    <w:rsid w:val="00D44892"/>
    <w:rsid w:val="00D50EC3"/>
    <w:rsid w:val="00D50FA4"/>
    <w:rsid w:val="00D5143B"/>
    <w:rsid w:val="00D51DAA"/>
    <w:rsid w:val="00D5262E"/>
    <w:rsid w:val="00D52BDD"/>
    <w:rsid w:val="00D5584D"/>
    <w:rsid w:val="00D57D69"/>
    <w:rsid w:val="00D6137E"/>
    <w:rsid w:val="00D61431"/>
    <w:rsid w:val="00D62B53"/>
    <w:rsid w:val="00D64501"/>
    <w:rsid w:val="00D653F4"/>
    <w:rsid w:val="00D74FAC"/>
    <w:rsid w:val="00D758F3"/>
    <w:rsid w:val="00D77F1A"/>
    <w:rsid w:val="00D832A8"/>
    <w:rsid w:val="00D83581"/>
    <w:rsid w:val="00D83A43"/>
    <w:rsid w:val="00D85FB6"/>
    <w:rsid w:val="00D863A4"/>
    <w:rsid w:val="00D866EC"/>
    <w:rsid w:val="00D9192E"/>
    <w:rsid w:val="00D9305B"/>
    <w:rsid w:val="00D93A41"/>
    <w:rsid w:val="00DA0E09"/>
    <w:rsid w:val="00DA3598"/>
    <w:rsid w:val="00DA4B73"/>
    <w:rsid w:val="00DA4C15"/>
    <w:rsid w:val="00DA6B51"/>
    <w:rsid w:val="00DA7065"/>
    <w:rsid w:val="00DB082B"/>
    <w:rsid w:val="00DB3A74"/>
    <w:rsid w:val="00DB4ACE"/>
    <w:rsid w:val="00DC18CC"/>
    <w:rsid w:val="00DC32C0"/>
    <w:rsid w:val="00DD082E"/>
    <w:rsid w:val="00DD1094"/>
    <w:rsid w:val="00DD2CDC"/>
    <w:rsid w:val="00DD370F"/>
    <w:rsid w:val="00DD48E3"/>
    <w:rsid w:val="00DD4E39"/>
    <w:rsid w:val="00DD6A4B"/>
    <w:rsid w:val="00DE00E1"/>
    <w:rsid w:val="00DE2CA4"/>
    <w:rsid w:val="00DE40A9"/>
    <w:rsid w:val="00DE4372"/>
    <w:rsid w:val="00DE46C8"/>
    <w:rsid w:val="00DE54F9"/>
    <w:rsid w:val="00DF0160"/>
    <w:rsid w:val="00DF46DA"/>
    <w:rsid w:val="00DF5224"/>
    <w:rsid w:val="00DF5AA6"/>
    <w:rsid w:val="00DF6F9E"/>
    <w:rsid w:val="00DF7DDB"/>
    <w:rsid w:val="00E0199F"/>
    <w:rsid w:val="00E0208B"/>
    <w:rsid w:val="00E03CB3"/>
    <w:rsid w:val="00E07A45"/>
    <w:rsid w:val="00E15CB2"/>
    <w:rsid w:val="00E20E23"/>
    <w:rsid w:val="00E228B6"/>
    <w:rsid w:val="00E229E4"/>
    <w:rsid w:val="00E3141C"/>
    <w:rsid w:val="00E31859"/>
    <w:rsid w:val="00E32E89"/>
    <w:rsid w:val="00E35A31"/>
    <w:rsid w:val="00E40B9E"/>
    <w:rsid w:val="00E42074"/>
    <w:rsid w:val="00E45AB0"/>
    <w:rsid w:val="00E45AC0"/>
    <w:rsid w:val="00E46CD9"/>
    <w:rsid w:val="00E4713C"/>
    <w:rsid w:val="00E536EF"/>
    <w:rsid w:val="00E572C2"/>
    <w:rsid w:val="00E62AC5"/>
    <w:rsid w:val="00E63B08"/>
    <w:rsid w:val="00E6426E"/>
    <w:rsid w:val="00E6610E"/>
    <w:rsid w:val="00E67B5C"/>
    <w:rsid w:val="00E70628"/>
    <w:rsid w:val="00E706F0"/>
    <w:rsid w:val="00E70F04"/>
    <w:rsid w:val="00E751F8"/>
    <w:rsid w:val="00E7573D"/>
    <w:rsid w:val="00E76DAD"/>
    <w:rsid w:val="00E81D38"/>
    <w:rsid w:val="00E82F5D"/>
    <w:rsid w:val="00E84772"/>
    <w:rsid w:val="00E85236"/>
    <w:rsid w:val="00E853D5"/>
    <w:rsid w:val="00E86159"/>
    <w:rsid w:val="00E863AE"/>
    <w:rsid w:val="00E90503"/>
    <w:rsid w:val="00EA0901"/>
    <w:rsid w:val="00EA32DA"/>
    <w:rsid w:val="00EA418B"/>
    <w:rsid w:val="00EA437D"/>
    <w:rsid w:val="00EA501A"/>
    <w:rsid w:val="00EA6AB8"/>
    <w:rsid w:val="00EA6C63"/>
    <w:rsid w:val="00EB202F"/>
    <w:rsid w:val="00EB2C50"/>
    <w:rsid w:val="00EB544B"/>
    <w:rsid w:val="00EB6C6D"/>
    <w:rsid w:val="00EB7AEC"/>
    <w:rsid w:val="00EC0499"/>
    <w:rsid w:val="00EC0C6B"/>
    <w:rsid w:val="00EC2E8D"/>
    <w:rsid w:val="00EC3200"/>
    <w:rsid w:val="00EC3772"/>
    <w:rsid w:val="00EC3A23"/>
    <w:rsid w:val="00EC3B77"/>
    <w:rsid w:val="00EC52F7"/>
    <w:rsid w:val="00EC61DA"/>
    <w:rsid w:val="00EC61E3"/>
    <w:rsid w:val="00ED3446"/>
    <w:rsid w:val="00ED46AD"/>
    <w:rsid w:val="00ED7736"/>
    <w:rsid w:val="00ED7BF4"/>
    <w:rsid w:val="00EE2CA3"/>
    <w:rsid w:val="00EE4436"/>
    <w:rsid w:val="00EE70F4"/>
    <w:rsid w:val="00EE7D85"/>
    <w:rsid w:val="00EF100B"/>
    <w:rsid w:val="00EF17E4"/>
    <w:rsid w:val="00EF3181"/>
    <w:rsid w:val="00EF3298"/>
    <w:rsid w:val="00EF60A7"/>
    <w:rsid w:val="00EF698C"/>
    <w:rsid w:val="00EF6AD8"/>
    <w:rsid w:val="00F001B0"/>
    <w:rsid w:val="00F04D3D"/>
    <w:rsid w:val="00F05AF8"/>
    <w:rsid w:val="00F10473"/>
    <w:rsid w:val="00F10C68"/>
    <w:rsid w:val="00F10EE4"/>
    <w:rsid w:val="00F127B4"/>
    <w:rsid w:val="00F1389C"/>
    <w:rsid w:val="00F13DFB"/>
    <w:rsid w:val="00F15097"/>
    <w:rsid w:val="00F153E4"/>
    <w:rsid w:val="00F20031"/>
    <w:rsid w:val="00F201B2"/>
    <w:rsid w:val="00F211C0"/>
    <w:rsid w:val="00F21A4E"/>
    <w:rsid w:val="00F241CC"/>
    <w:rsid w:val="00F24C0D"/>
    <w:rsid w:val="00F26ED7"/>
    <w:rsid w:val="00F31376"/>
    <w:rsid w:val="00F3259F"/>
    <w:rsid w:val="00F3277B"/>
    <w:rsid w:val="00F335BA"/>
    <w:rsid w:val="00F33F85"/>
    <w:rsid w:val="00F345CC"/>
    <w:rsid w:val="00F34BC2"/>
    <w:rsid w:val="00F35D88"/>
    <w:rsid w:val="00F41FDA"/>
    <w:rsid w:val="00F42E6B"/>
    <w:rsid w:val="00F459BA"/>
    <w:rsid w:val="00F50949"/>
    <w:rsid w:val="00F61612"/>
    <w:rsid w:val="00F6323C"/>
    <w:rsid w:val="00F6496A"/>
    <w:rsid w:val="00F64A58"/>
    <w:rsid w:val="00F6516F"/>
    <w:rsid w:val="00F678A9"/>
    <w:rsid w:val="00F70766"/>
    <w:rsid w:val="00F75A6F"/>
    <w:rsid w:val="00F76392"/>
    <w:rsid w:val="00F77157"/>
    <w:rsid w:val="00F80808"/>
    <w:rsid w:val="00F8129E"/>
    <w:rsid w:val="00F83B4B"/>
    <w:rsid w:val="00F84ADB"/>
    <w:rsid w:val="00F856CC"/>
    <w:rsid w:val="00F85FEA"/>
    <w:rsid w:val="00F86F8B"/>
    <w:rsid w:val="00F8726F"/>
    <w:rsid w:val="00F95E57"/>
    <w:rsid w:val="00F961D3"/>
    <w:rsid w:val="00F96B7B"/>
    <w:rsid w:val="00F978AB"/>
    <w:rsid w:val="00FA2CD5"/>
    <w:rsid w:val="00FA3968"/>
    <w:rsid w:val="00FA73C6"/>
    <w:rsid w:val="00FB0890"/>
    <w:rsid w:val="00FB10F6"/>
    <w:rsid w:val="00FB220B"/>
    <w:rsid w:val="00FB3B43"/>
    <w:rsid w:val="00FB5104"/>
    <w:rsid w:val="00FB6232"/>
    <w:rsid w:val="00FB6B2F"/>
    <w:rsid w:val="00FC13FE"/>
    <w:rsid w:val="00FC6BBA"/>
    <w:rsid w:val="00FC70F5"/>
    <w:rsid w:val="00FC788C"/>
    <w:rsid w:val="00FC78B9"/>
    <w:rsid w:val="00FD0571"/>
    <w:rsid w:val="00FD1795"/>
    <w:rsid w:val="00FD231A"/>
    <w:rsid w:val="00FD244E"/>
    <w:rsid w:val="00FD24AD"/>
    <w:rsid w:val="00FD3EE8"/>
    <w:rsid w:val="00FD4C02"/>
    <w:rsid w:val="00FD50E1"/>
    <w:rsid w:val="00FD6DA3"/>
    <w:rsid w:val="00FE033B"/>
    <w:rsid w:val="00FE293A"/>
    <w:rsid w:val="00FE3118"/>
    <w:rsid w:val="00FE75FE"/>
    <w:rsid w:val="00FF0BEC"/>
    <w:rsid w:val="00FF1DD4"/>
    <w:rsid w:val="00FF30F2"/>
    <w:rsid w:val="00FF348B"/>
    <w:rsid w:val="00FF3DA4"/>
    <w:rsid w:val="00FF4F49"/>
    <w:rsid w:val="00FF5886"/>
    <w:rsid w:val="00FF5BE6"/>
    <w:rsid w:val="00FF5E47"/>
    <w:rsid w:val="00FF5F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C8C"/>
  <w15:docId w15:val="{7A98BA65-A8E8-4C0F-8BD3-A88C914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0DE"/>
  </w:style>
  <w:style w:type="paragraph" w:styleId="Heading1">
    <w:name w:val="heading 1"/>
    <w:basedOn w:val="Normal"/>
    <w:link w:val="Heading1Char"/>
    <w:uiPriority w:val="1"/>
    <w:qFormat/>
    <w:rsid w:val="000D239A"/>
    <w:pPr>
      <w:widowControl w:val="0"/>
      <w:spacing w:after="0" w:line="240" w:lineRule="auto"/>
      <w:ind w:left="120"/>
      <w:outlineLvl w:val="0"/>
    </w:pPr>
    <w:rPr>
      <w:rFonts w:ascii="Calibri" w:eastAsia="Calibri" w:hAnsi="Calibri"/>
      <w:b/>
      <w:bCs/>
    </w:rPr>
  </w:style>
  <w:style w:type="paragraph" w:styleId="Heading2">
    <w:name w:val="heading 2"/>
    <w:basedOn w:val="Normal"/>
    <w:next w:val="Normal"/>
    <w:link w:val="Heading2Char"/>
    <w:rsid w:val="002370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3867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rsid w:val="003867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0BB5"/>
    <w:rPr>
      <w:b/>
      <w:bCs/>
    </w:rPr>
  </w:style>
  <w:style w:type="paragraph" w:styleId="ListParagraph">
    <w:name w:val="List Paragraph"/>
    <w:basedOn w:val="Normal"/>
    <w:uiPriority w:val="34"/>
    <w:qFormat/>
    <w:rsid w:val="00400BB5"/>
    <w:pPr>
      <w:ind w:left="720"/>
      <w:contextualSpacing/>
    </w:pPr>
  </w:style>
  <w:style w:type="paragraph" w:styleId="NormalWeb">
    <w:name w:val="Normal (Web)"/>
    <w:basedOn w:val="Normal"/>
    <w:uiPriority w:val="99"/>
    <w:unhideWhenUsed/>
    <w:rsid w:val="002740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02D"/>
    <w:rPr>
      <w:color w:val="0000FF"/>
      <w:u w:val="single"/>
    </w:rPr>
  </w:style>
  <w:style w:type="paragraph" w:customStyle="1" w:styleId="NormalTrebuchetMS">
    <w:name w:val="Normal + Trebuchet MS"/>
    <w:aliases w:val="11 pt"/>
    <w:basedOn w:val="Normal"/>
    <w:link w:val="NormalTrebuchetMSChar"/>
    <w:rsid w:val="00532A80"/>
    <w:pPr>
      <w:tabs>
        <w:tab w:val="num" w:pos="360"/>
      </w:tabs>
      <w:spacing w:after="0" w:line="240" w:lineRule="auto"/>
      <w:ind w:left="360" w:hanging="360"/>
    </w:pPr>
    <w:rPr>
      <w:rFonts w:ascii="Trebuchet MS" w:eastAsia="Times New Roman" w:hAnsi="Trebuchet MS" w:cs="Arial"/>
      <w:color w:val="000000"/>
    </w:rPr>
  </w:style>
  <w:style w:type="character" w:customStyle="1" w:styleId="NormalTrebuchetMSChar">
    <w:name w:val="Normal + Trebuchet MS Char"/>
    <w:aliases w:val="11 pt Char"/>
    <w:basedOn w:val="DefaultParagraphFont"/>
    <w:link w:val="NormalTrebuchetMS"/>
    <w:rsid w:val="00532A80"/>
    <w:rPr>
      <w:rFonts w:ascii="Trebuchet MS" w:eastAsia="Times New Roman" w:hAnsi="Trebuchet MS" w:cs="Arial"/>
      <w:color w:val="000000"/>
    </w:rPr>
  </w:style>
  <w:style w:type="paragraph" w:styleId="PlainText">
    <w:name w:val="Plain Text"/>
    <w:basedOn w:val="Normal"/>
    <w:link w:val="PlainTextChar"/>
    <w:rsid w:val="00E7062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70628"/>
    <w:rPr>
      <w:rFonts w:ascii="Courier New" w:eastAsia="Times New Roman" w:hAnsi="Courier New" w:cs="Courier New"/>
      <w:sz w:val="20"/>
      <w:szCs w:val="20"/>
    </w:rPr>
  </w:style>
  <w:style w:type="paragraph" w:styleId="Header">
    <w:name w:val="header"/>
    <w:basedOn w:val="Normal"/>
    <w:link w:val="HeaderChar"/>
    <w:uiPriority w:val="99"/>
    <w:unhideWhenUsed/>
    <w:rsid w:val="0040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02C"/>
  </w:style>
  <w:style w:type="paragraph" w:styleId="Footer">
    <w:name w:val="footer"/>
    <w:basedOn w:val="Normal"/>
    <w:link w:val="FooterChar"/>
    <w:uiPriority w:val="99"/>
    <w:unhideWhenUsed/>
    <w:rsid w:val="0040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02C"/>
  </w:style>
  <w:style w:type="character" w:styleId="FollowedHyperlink">
    <w:name w:val="FollowedHyperlink"/>
    <w:basedOn w:val="DefaultParagraphFont"/>
    <w:rsid w:val="005F4594"/>
    <w:rPr>
      <w:color w:val="800080" w:themeColor="followedHyperlink"/>
      <w:u w:val="single"/>
    </w:rPr>
  </w:style>
  <w:style w:type="paragraph" w:styleId="BalloonText">
    <w:name w:val="Balloon Text"/>
    <w:basedOn w:val="Normal"/>
    <w:link w:val="BalloonTextChar"/>
    <w:rsid w:val="00464F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64FC6"/>
    <w:rPr>
      <w:rFonts w:ascii="Lucida Grande" w:hAnsi="Lucida Grande"/>
      <w:sz w:val="18"/>
      <w:szCs w:val="18"/>
    </w:rPr>
  </w:style>
  <w:style w:type="character" w:styleId="UnresolvedMention">
    <w:name w:val="Unresolved Mention"/>
    <w:basedOn w:val="DefaultParagraphFont"/>
    <w:uiPriority w:val="99"/>
    <w:semiHidden/>
    <w:unhideWhenUsed/>
    <w:rsid w:val="00FF1DD4"/>
    <w:rPr>
      <w:color w:val="808080"/>
      <w:shd w:val="clear" w:color="auto" w:fill="E6E6E6"/>
    </w:rPr>
  </w:style>
  <w:style w:type="character" w:customStyle="1" w:styleId="Heading1Char">
    <w:name w:val="Heading 1 Char"/>
    <w:basedOn w:val="DefaultParagraphFont"/>
    <w:link w:val="Heading1"/>
    <w:uiPriority w:val="1"/>
    <w:rsid w:val="000D239A"/>
    <w:rPr>
      <w:rFonts w:ascii="Calibri" w:eastAsia="Calibri" w:hAnsi="Calibri"/>
      <w:b/>
      <w:bCs/>
    </w:rPr>
  </w:style>
  <w:style w:type="paragraph" w:styleId="BodyText">
    <w:name w:val="Body Text"/>
    <w:basedOn w:val="Normal"/>
    <w:link w:val="BodyTextChar"/>
    <w:uiPriority w:val="1"/>
    <w:qFormat/>
    <w:rsid w:val="000D239A"/>
    <w:pPr>
      <w:widowControl w:val="0"/>
      <w:spacing w:after="0" w:line="240" w:lineRule="auto"/>
      <w:ind w:left="840" w:hanging="360"/>
    </w:pPr>
    <w:rPr>
      <w:rFonts w:ascii="Calibri" w:eastAsia="Calibri" w:hAnsi="Calibri"/>
    </w:rPr>
  </w:style>
  <w:style w:type="character" w:customStyle="1" w:styleId="BodyTextChar">
    <w:name w:val="Body Text Char"/>
    <w:basedOn w:val="DefaultParagraphFont"/>
    <w:link w:val="BodyText"/>
    <w:uiPriority w:val="1"/>
    <w:rsid w:val="000D239A"/>
    <w:rPr>
      <w:rFonts w:ascii="Calibri" w:eastAsia="Calibri" w:hAnsi="Calibri"/>
    </w:rPr>
  </w:style>
  <w:style w:type="paragraph" w:customStyle="1" w:styleId="TableParagraph">
    <w:name w:val="Table Paragraph"/>
    <w:basedOn w:val="Normal"/>
    <w:uiPriority w:val="1"/>
    <w:qFormat/>
    <w:rsid w:val="00456382"/>
    <w:pPr>
      <w:widowControl w:val="0"/>
      <w:spacing w:after="0" w:line="240" w:lineRule="auto"/>
    </w:pPr>
  </w:style>
  <w:style w:type="paragraph" w:styleId="Revision">
    <w:name w:val="Revision"/>
    <w:hidden/>
    <w:semiHidden/>
    <w:rsid w:val="009C44CF"/>
    <w:pPr>
      <w:spacing w:after="0" w:line="240" w:lineRule="auto"/>
    </w:pPr>
  </w:style>
  <w:style w:type="character" w:customStyle="1" w:styleId="normaltextrun">
    <w:name w:val="normaltextrun"/>
    <w:basedOn w:val="DefaultParagraphFont"/>
    <w:rsid w:val="00EF100B"/>
  </w:style>
  <w:style w:type="character" w:customStyle="1" w:styleId="eop">
    <w:name w:val="eop"/>
    <w:basedOn w:val="DefaultParagraphFont"/>
    <w:rsid w:val="00EF100B"/>
  </w:style>
  <w:style w:type="table" w:styleId="TableGrid">
    <w:name w:val="Table Grid"/>
    <w:basedOn w:val="TableNormal"/>
    <w:rsid w:val="00D0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3A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809CC"/>
    <w:rPr>
      <w:sz w:val="16"/>
      <w:szCs w:val="16"/>
    </w:rPr>
  </w:style>
  <w:style w:type="paragraph" w:styleId="CommentText">
    <w:name w:val="annotation text"/>
    <w:basedOn w:val="Normal"/>
    <w:link w:val="CommentTextChar"/>
    <w:semiHidden/>
    <w:unhideWhenUsed/>
    <w:rsid w:val="008809CC"/>
    <w:pPr>
      <w:spacing w:line="240" w:lineRule="auto"/>
    </w:pPr>
    <w:rPr>
      <w:sz w:val="20"/>
      <w:szCs w:val="20"/>
    </w:rPr>
  </w:style>
  <w:style w:type="character" w:customStyle="1" w:styleId="CommentTextChar">
    <w:name w:val="Comment Text Char"/>
    <w:basedOn w:val="DefaultParagraphFont"/>
    <w:link w:val="CommentText"/>
    <w:semiHidden/>
    <w:rsid w:val="008809CC"/>
    <w:rPr>
      <w:sz w:val="20"/>
      <w:szCs w:val="20"/>
    </w:rPr>
  </w:style>
  <w:style w:type="paragraph" w:styleId="CommentSubject">
    <w:name w:val="annotation subject"/>
    <w:basedOn w:val="CommentText"/>
    <w:next w:val="CommentText"/>
    <w:link w:val="CommentSubjectChar"/>
    <w:semiHidden/>
    <w:unhideWhenUsed/>
    <w:rsid w:val="008809CC"/>
    <w:rPr>
      <w:b/>
      <w:bCs/>
    </w:rPr>
  </w:style>
  <w:style w:type="character" w:customStyle="1" w:styleId="CommentSubjectChar">
    <w:name w:val="Comment Subject Char"/>
    <w:basedOn w:val="CommentTextChar"/>
    <w:link w:val="CommentSubject"/>
    <w:semiHidden/>
    <w:rsid w:val="008809CC"/>
    <w:rPr>
      <w:b/>
      <w:bCs/>
      <w:sz w:val="20"/>
      <w:szCs w:val="20"/>
    </w:rPr>
  </w:style>
  <w:style w:type="character" w:customStyle="1" w:styleId="Heading2Char">
    <w:name w:val="Heading 2 Char"/>
    <w:basedOn w:val="DefaultParagraphFont"/>
    <w:link w:val="Heading2"/>
    <w:rsid w:val="0023701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3867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386798"/>
    <w:rPr>
      <w:rFonts w:asciiTheme="majorHAnsi" w:eastAsiaTheme="majorEastAsia" w:hAnsiTheme="majorHAnsi" w:cstheme="majorBidi"/>
      <w:i/>
      <w:iCs/>
      <w:color w:val="365F91" w:themeColor="accent1" w:themeShade="BF"/>
    </w:rPr>
  </w:style>
  <w:style w:type="character" w:customStyle="1" w:styleId="ui-provider">
    <w:name w:val="ui-provider"/>
    <w:basedOn w:val="DefaultParagraphFont"/>
    <w:rsid w:val="0038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519377">
      <w:bodyDiv w:val="1"/>
      <w:marLeft w:val="0"/>
      <w:marRight w:val="0"/>
      <w:marTop w:val="0"/>
      <w:marBottom w:val="0"/>
      <w:divBdr>
        <w:top w:val="none" w:sz="0" w:space="0" w:color="auto"/>
        <w:left w:val="none" w:sz="0" w:space="0" w:color="auto"/>
        <w:bottom w:val="none" w:sz="0" w:space="0" w:color="auto"/>
        <w:right w:val="none" w:sz="0" w:space="0" w:color="auto"/>
      </w:divBdr>
      <w:divsChild>
        <w:div w:id="14353108">
          <w:marLeft w:val="450"/>
          <w:marRight w:val="0"/>
          <w:marTop w:val="0"/>
          <w:marBottom w:val="0"/>
          <w:divBdr>
            <w:top w:val="none" w:sz="0" w:space="0" w:color="auto"/>
            <w:left w:val="none" w:sz="0" w:space="0" w:color="auto"/>
            <w:bottom w:val="none" w:sz="0" w:space="0" w:color="auto"/>
            <w:right w:val="none" w:sz="0" w:space="0" w:color="auto"/>
          </w:divBdr>
        </w:div>
        <w:div w:id="16543436">
          <w:marLeft w:val="870"/>
          <w:marRight w:val="0"/>
          <w:marTop w:val="0"/>
          <w:marBottom w:val="0"/>
          <w:divBdr>
            <w:top w:val="none" w:sz="0" w:space="0" w:color="auto"/>
            <w:left w:val="none" w:sz="0" w:space="0" w:color="auto"/>
            <w:bottom w:val="none" w:sz="0" w:space="0" w:color="auto"/>
            <w:right w:val="none" w:sz="0" w:space="0" w:color="auto"/>
          </w:divBdr>
        </w:div>
        <w:div w:id="81225730">
          <w:marLeft w:val="870"/>
          <w:marRight w:val="0"/>
          <w:marTop w:val="0"/>
          <w:marBottom w:val="0"/>
          <w:divBdr>
            <w:top w:val="none" w:sz="0" w:space="0" w:color="auto"/>
            <w:left w:val="none" w:sz="0" w:space="0" w:color="auto"/>
            <w:bottom w:val="none" w:sz="0" w:space="0" w:color="auto"/>
            <w:right w:val="none" w:sz="0" w:space="0" w:color="auto"/>
          </w:divBdr>
        </w:div>
        <w:div w:id="107967048">
          <w:marLeft w:val="0"/>
          <w:marRight w:val="0"/>
          <w:marTop w:val="0"/>
          <w:marBottom w:val="0"/>
          <w:divBdr>
            <w:top w:val="none" w:sz="0" w:space="0" w:color="auto"/>
            <w:left w:val="none" w:sz="0" w:space="0" w:color="auto"/>
            <w:bottom w:val="none" w:sz="0" w:space="0" w:color="auto"/>
            <w:right w:val="none" w:sz="0" w:space="0" w:color="auto"/>
          </w:divBdr>
        </w:div>
        <w:div w:id="118305981">
          <w:marLeft w:val="0"/>
          <w:marRight w:val="0"/>
          <w:marTop w:val="0"/>
          <w:marBottom w:val="0"/>
          <w:divBdr>
            <w:top w:val="none" w:sz="0" w:space="0" w:color="auto"/>
            <w:left w:val="none" w:sz="0" w:space="0" w:color="auto"/>
            <w:bottom w:val="none" w:sz="0" w:space="0" w:color="auto"/>
            <w:right w:val="none" w:sz="0" w:space="0" w:color="auto"/>
          </w:divBdr>
        </w:div>
        <w:div w:id="157693115">
          <w:marLeft w:val="360"/>
          <w:marRight w:val="0"/>
          <w:marTop w:val="0"/>
          <w:marBottom w:val="0"/>
          <w:divBdr>
            <w:top w:val="none" w:sz="0" w:space="0" w:color="auto"/>
            <w:left w:val="none" w:sz="0" w:space="0" w:color="auto"/>
            <w:bottom w:val="none" w:sz="0" w:space="0" w:color="auto"/>
            <w:right w:val="none" w:sz="0" w:space="0" w:color="auto"/>
          </w:divBdr>
        </w:div>
        <w:div w:id="197163412">
          <w:marLeft w:val="0"/>
          <w:marRight w:val="0"/>
          <w:marTop w:val="0"/>
          <w:marBottom w:val="0"/>
          <w:divBdr>
            <w:top w:val="none" w:sz="0" w:space="0" w:color="auto"/>
            <w:left w:val="none" w:sz="0" w:space="0" w:color="auto"/>
            <w:bottom w:val="none" w:sz="0" w:space="0" w:color="auto"/>
            <w:right w:val="none" w:sz="0" w:space="0" w:color="auto"/>
          </w:divBdr>
        </w:div>
        <w:div w:id="255945491">
          <w:marLeft w:val="870"/>
          <w:marRight w:val="0"/>
          <w:marTop w:val="0"/>
          <w:marBottom w:val="0"/>
          <w:divBdr>
            <w:top w:val="none" w:sz="0" w:space="0" w:color="auto"/>
            <w:left w:val="none" w:sz="0" w:space="0" w:color="auto"/>
            <w:bottom w:val="none" w:sz="0" w:space="0" w:color="auto"/>
            <w:right w:val="none" w:sz="0" w:space="0" w:color="auto"/>
          </w:divBdr>
        </w:div>
        <w:div w:id="296647498">
          <w:marLeft w:val="1530"/>
          <w:marRight w:val="0"/>
          <w:marTop w:val="0"/>
          <w:marBottom w:val="0"/>
          <w:divBdr>
            <w:top w:val="none" w:sz="0" w:space="0" w:color="auto"/>
            <w:left w:val="none" w:sz="0" w:space="0" w:color="auto"/>
            <w:bottom w:val="none" w:sz="0" w:space="0" w:color="auto"/>
            <w:right w:val="none" w:sz="0" w:space="0" w:color="auto"/>
          </w:divBdr>
        </w:div>
        <w:div w:id="389502325">
          <w:marLeft w:val="720"/>
          <w:marRight w:val="0"/>
          <w:marTop w:val="0"/>
          <w:marBottom w:val="0"/>
          <w:divBdr>
            <w:top w:val="none" w:sz="0" w:space="0" w:color="auto"/>
            <w:left w:val="none" w:sz="0" w:space="0" w:color="auto"/>
            <w:bottom w:val="none" w:sz="0" w:space="0" w:color="auto"/>
            <w:right w:val="none" w:sz="0" w:space="0" w:color="auto"/>
          </w:divBdr>
        </w:div>
        <w:div w:id="457724538">
          <w:marLeft w:val="0"/>
          <w:marRight w:val="0"/>
          <w:marTop w:val="0"/>
          <w:marBottom w:val="0"/>
          <w:divBdr>
            <w:top w:val="none" w:sz="0" w:space="0" w:color="auto"/>
            <w:left w:val="none" w:sz="0" w:space="0" w:color="auto"/>
            <w:bottom w:val="none" w:sz="0" w:space="0" w:color="auto"/>
            <w:right w:val="none" w:sz="0" w:space="0" w:color="auto"/>
          </w:divBdr>
        </w:div>
        <w:div w:id="622268316">
          <w:marLeft w:val="0"/>
          <w:marRight w:val="0"/>
          <w:marTop w:val="0"/>
          <w:marBottom w:val="0"/>
          <w:divBdr>
            <w:top w:val="none" w:sz="0" w:space="0" w:color="auto"/>
            <w:left w:val="none" w:sz="0" w:space="0" w:color="auto"/>
            <w:bottom w:val="none" w:sz="0" w:space="0" w:color="auto"/>
            <w:right w:val="none" w:sz="0" w:space="0" w:color="auto"/>
          </w:divBdr>
        </w:div>
        <w:div w:id="640423412">
          <w:marLeft w:val="446"/>
          <w:marRight w:val="0"/>
          <w:marTop w:val="0"/>
          <w:marBottom w:val="0"/>
          <w:divBdr>
            <w:top w:val="none" w:sz="0" w:space="0" w:color="auto"/>
            <w:left w:val="none" w:sz="0" w:space="0" w:color="auto"/>
            <w:bottom w:val="none" w:sz="0" w:space="0" w:color="auto"/>
            <w:right w:val="none" w:sz="0" w:space="0" w:color="auto"/>
          </w:divBdr>
        </w:div>
        <w:div w:id="657808151">
          <w:marLeft w:val="446"/>
          <w:marRight w:val="0"/>
          <w:marTop w:val="0"/>
          <w:marBottom w:val="0"/>
          <w:divBdr>
            <w:top w:val="none" w:sz="0" w:space="0" w:color="auto"/>
            <w:left w:val="none" w:sz="0" w:space="0" w:color="auto"/>
            <w:bottom w:val="none" w:sz="0" w:space="0" w:color="auto"/>
            <w:right w:val="none" w:sz="0" w:space="0" w:color="auto"/>
          </w:divBdr>
        </w:div>
        <w:div w:id="685713953">
          <w:marLeft w:val="0"/>
          <w:marRight w:val="0"/>
          <w:marTop w:val="0"/>
          <w:marBottom w:val="0"/>
          <w:divBdr>
            <w:top w:val="none" w:sz="0" w:space="0" w:color="auto"/>
            <w:left w:val="none" w:sz="0" w:space="0" w:color="auto"/>
            <w:bottom w:val="none" w:sz="0" w:space="0" w:color="auto"/>
            <w:right w:val="none" w:sz="0" w:space="0" w:color="auto"/>
          </w:divBdr>
        </w:div>
        <w:div w:id="696472094">
          <w:marLeft w:val="0"/>
          <w:marRight w:val="0"/>
          <w:marTop w:val="0"/>
          <w:marBottom w:val="0"/>
          <w:divBdr>
            <w:top w:val="none" w:sz="0" w:space="0" w:color="auto"/>
            <w:left w:val="none" w:sz="0" w:space="0" w:color="auto"/>
            <w:bottom w:val="none" w:sz="0" w:space="0" w:color="auto"/>
            <w:right w:val="none" w:sz="0" w:space="0" w:color="auto"/>
          </w:divBdr>
        </w:div>
        <w:div w:id="742069900">
          <w:marLeft w:val="0"/>
          <w:marRight w:val="0"/>
          <w:marTop w:val="0"/>
          <w:marBottom w:val="0"/>
          <w:divBdr>
            <w:top w:val="none" w:sz="0" w:space="0" w:color="auto"/>
            <w:left w:val="none" w:sz="0" w:space="0" w:color="auto"/>
            <w:bottom w:val="none" w:sz="0" w:space="0" w:color="auto"/>
            <w:right w:val="none" w:sz="0" w:space="0" w:color="auto"/>
          </w:divBdr>
        </w:div>
        <w:div w:id="1002508253">
          <w:marLeft w:val="450"/>
          <w:marRight w:val="0"/>
          <w:marTop w:val="0"/>
          <w:marBottom w:val="0"/>
          <w:divBdr>
            <w:top w:val="none" w:sz="0" w:space="0" w:color="auto"/>
            <w:left w:val="none" w:sz="0" w:space="0" w:color="auto"/>
            <w:bottom w:val="none" w:sz="0" w:space="0" w:color="auto"/>
            <w:right w:val="none" w:sz="0" w:space="0" w:color="auto"/>
          </w:divBdr>
        </w:div>
        <w:div w:id="1119951514">
          <w:marLeft w:val="360"/>
          <w:marRight w:val="0"/>
          <w:marTop w:val="0"/>
          <w:marBottom w:val="0"/>
          <w:divBdr>
            <w:top w:val="none" w:sz="0" w:space="0" w:color="auto"/>
            <w:left w:val="none" w:sz="0" w:space="0" w:color="auto"/>
            <w:bottom w:val="none" w:sz="0" w:space="0" w:color="auto"/>
            <w:right w:val="none" w:sz="0" w:space="0" w:color="auto"/>
          </w:divBdr>
        </w:div>
        <w:div w:id="1121611566">
          <w:marLeft w:val="0"/>
          <w:marRight w:val="0"/>
          <w:marTop w:val="0"/>
          <w:marBottom w:val="0"/>
          <w:divBdr>
            <w:top w:val="none" w:sz="0" w:space="0" w:color="auto"/>
            <w:left w:val="none" w:sz="0" w:space="0" w:color="auto"/>
            <w:bottom w:val="none" w:sz="0" w:space="0" w:color="auto"/>
            <w:right w:val="none" w:sz="0" w:space="0" w:color="auto"/>
          </w:divBdr>
        </w:div>
        <w:div w:id="1154445132">
          <w:marLeft w:val="870"/>
          <w:marRight w:val="0"/>
          <w:marTop w:val="0"/>
          <w:marBottom w:val="0"/>
          <w:divBdr>
            <w:top w:val="none" w:sz="0" w:space="0" w:color="auto"/>
            <w:left w:val="none" w:sz="0" w:space="0" w:color="auto"/>
            <w:bottom w:val="none" w:sz="0" w:space="0" w:color="auto"/>
            <w:right w:val="none" w:sz="0" w:space="0" w:color="auto"/>
          </w:divBdr>
        </w:div>
        <w:div w:id="1164659732">
          <w:marLeft w:val="0"/>
          <w:marRight w:val="0"/>
          <w:marTop w:val="0"/>
          <w:marBottom w:val="0"/>
          <w:divBdr>
            <w:top w:val="none" w:sz="0" w:space="0" w:color="auto"/>
            <w:left w:val="none" w:sz="0" w:space="0" w:color="auto"/>
            <w:bottom w:val="none" w:sz="0" w:space="0" w:color="auto"/>
            <w:right w:val="none" w:sz="0" w:space="0" w:color="auto"/>
          </w:divBdr>
        </w:div>
        <w:div w:id="1196230966">
          <w:marLeft w:val="0"/>
          <w:marRight w:val="0"/>
          <w:marTop w:val="0"/>
          <w:marBottom w:val="0"/>
          <w:divBdr>
            <w:top w:val="none" w:sz="0" w:space="0" w:color="auto"/>
            <w:left w:val="none" w:sz="0" w:space="0" w:color="auto"/>
            <w:bottom w:val="none" w:sz="0" w:space="0" w:color="auto"/>
            <w:right w:val="none" w:sz="0" w:space="0" w:color="auto"/>
          </w:divBdr>
        </w:div>
        <w:div w:id="1205753348">
          <w:marLeft w:val="0"/>
          <w:marRight w:val="0"/>
          <w:marTop w:val="0"/>
          <w:marBottom w:val="0"/>
          <w:divBdr>
            <w:top w:val="none" w:sz="0" w:space="0" w:color="auto"/>
            <w:left w:val="none" w:sz="0" w:space="0" w:color="auto"/>
            <w:bottom w:val="none" w:sz="0" w:space="0" w:color="auto"/>
            <w:right w:val="none" w:sz="0" w:space="0" w:color="auto"/>
          </w:divBdr>
        </w:div>
        <w:div w:id="1224947969">
          <w:marLeft w:val="450"/>
          <w:marRight w:val="0"/>
          <w:marTop w:val="0"/>
          <w:marBottom w:val="0"/>
          <w:divBdr>
            <w:top w:val="none" w:sz="0" w:space="0" w:color="auto"/>
            <w:left w:val="none" w:sz="0" w:space="0" w:color="auto"/>
            <w:bottom w:val="none" w:sz="0" w:space="0" w:color="auto"/>
            <w:right w:val="none" w:sz="0" w:space="0" w:color="auto"/>
          </w:divBdr>
        </w:div>
        <w:div w:id="1253275640">
          <w:marLeft w:val="450"/>
          <w:marRight w:val="0"/>
          <w:marTop w:val="0"/>
          <w:marBottom w:val="0"/>
          <w:divBdr>
            <w:top w:val="none" w:sz="0" w:space="0" w:color="auto"/>
            <w:left w:val="none" w:sz="0" w:space="0" w:color="auto"/>
            <w:bottom w:val="none" w:sz="0" w:space="0" w:color="auto"/>
            <w:right w:val="none" w:sz="0" w:space="0" w:color="auto"/>
          </w:divBdr>
        </w:div>
        <w:div w:id="1282304737">
          <w:marLeft w:val="0"/>
          <w:marRight w:val="0"/>
          <w:marTop w:val="0"/>
          <w:marBottom w:val="0"/>
          <w:divBdr>
            <w:top w:val="none" w:sz="0" w:space="0" w:color="auto"/>
            <w:left w:val="none" w:sz="0" w:space="0" w:color="auto"/>
            <w:bottom w:val="none" w:sz="0" w:space="0" w:color="auto"/>
            <w:right w:val="none" w:sz="0" w:space="0" w:color="auto"/>
          </w:divBdr>
        </w:div>
        <w:div w:id="1286816570">
          <w:marLeft w:val="870"/>
          <w:marRight w:val="0"/>
          <w:marTop w:val="0"/>
          <w:marBottom w:val="0"/>
          <w:divBdr>
            <w:top w:val="none" w:sz="0" w:space="0" w:color="auto"/>
            <w:left w:val="none" w:sz="0" w:space="0" w:color="auto"/>
            <w:bottom w:val="none" w:sz="0" w:space="0" w:color="auto"/>
            <w:right w:val="none" w:sz="0" w:space="0" w:color="auto"/>
          </w:divBdr>
        </w:div>
        <w:div w:id="1326974660">
          <w:marLeft w:val="0"/>
          <w:marRight w:val="0"/>
          <w:marTop w:val="0"/>
          <w:marBottom w:val="0"/>
          <w:divBdr>
            <w:top w:val="none" w:sz="0" w:space="0" w:color="auto"/>
            <w:left w:val="none" w:sz="0" w:space="0" w:color="auto"/>
            <w:bottom w:val="none" w:sz="0" w:space="0" w:color="auto"/>
            <w:right w:val="none" w:sz="0" w:space="0" w:color="auto"/>
          </w:divBdr>
        </w:div>
        <w:div w:id="1493058883">
          <w:marLeft w:val="0"/>
          <w:marRight w:val="0"/>
          <w:marTop w:val="0"/>
          <w:marBottom w:val="0"/>
          <w:divBdr>
            <w:top w:val="none" w:sz="0" w:space="0" w:color="auto"/>
            <w:left w:val="none" w:sz="0" w:space="0" w:color="auto"/>
            <w:bottom w:val="none" w:sz="0" w:space="0" w:color="auto"/>
            <w:right w:val="none" w:sz="0" w:space="0" w:color="auto"/>
          </w:divBdr>
        </w:div>
        <w:div w:id="1544831751">
          <w:marLeft w:val="1530"/>
          <w:marRight w:val="0"/>
          <w:marTop w:val="0"/>
          <w:marBottom w:val="0"/>
          <w:divBdr>
            <w:top w:val="none" w:sz="0" w:space="0" w:color="auto"/>
            <w:left w:val="none" w:sz="0" w:space="0" w:color="auto"/>
            <w:bottom w:val="none" w:sz="0" w:space="0" w:color="auto"/>
            <w:right w:val="none" w:sz="0" w:space="0" w:color="auto"/>
          </w:divBdr>
        </w:div>
        <w:div w:id="1548568886">
          <w:marLeft w:val="870"/>
          <w:marRight w:val="0"/>
          <w:marTop w:val="0"/>
          <w:marBottom w:val="0"/>
          <w:divBdr>
            <w:top w:val="none" w:sz="0" w:space="0" w:color="auto"/>
            <w:left w:val="none" w:sz="0" w:space="0" w:color="auto"/>
            <w:bottom w:val="none" w:sz="0" w:space="0" w:color="auto"/>
            <w:right w:val="none" w:sz="0" w:space="0" w:color="auto"/>
          </w:divBdr>
        </w:div>
        <w:div w:id="1583027388">
          <w:marLeft w:val="1530"/>
          <w:marRight w:val="0"/>
          <w:marTop w:val="0"/>
          <w:marBottom w:val="0"/>
          <w:divBdr>
            <w:top w:val="none" w:sz="0" w:space="0" w:color="auto"/>
            <w:left w:val="none" w:sz="0" w:space="0" w:color="auto"/>
            <w:bottom w:val="none" w:sz="0" w:space="0" w:color="auto"/>
            <w:right w:val="none" w:sz="0" w:space="0" w:color="auto"/>
          </w:divBdr>
        </w:div>
        <w:div w:id="1631940517">
          <w:marLeft w:val="0"/>
          <w:marRight w:val="0"/>
          <w:marTop w:val="0"/>
          <w:marBottom w:val="0"/>
          <w:divBdr>
            <w:top w:val="none" w:sz="0" w:space="0" w:color="auto"/>
            <w:left w:val="none" w:sz="0" w:space="0" w:color="auto"/>
            <w:bottom w:val="none" w:sz="0" w:space="0" w:color="auto"/>
            <w:right w:val="none" w:sz="0" w:space="0" w:color="auto"/>
          </w:divBdr>
        </w:div>
        <w:div w:id="1658652261">
          <w:marLeft w:val="870"/>
          <w:marRight w:val="0"/>
          <w:marTop w:val="0"/>
          <w:marBottom w:val="0"/>
          <w:divBdr>
            <w:top w:val="none" w:sz="0" w:space="0" w:color="auto"/>
            <w:left w:val="none" w:sz="0" w:space="0" w:color="auto"/>
            <w:bottom w:val="none" w:sz="0" w:space="0" w:color="auto"/>
            <w:right w:val="none" w:sz="0" w:space="0" w:color="auto"/>
          </w:divBdr>
        </w:div>
        <w:div w:id="1665014766">
          <w:marLeft w:val="870"/>
          <w:marRight w:val="0"/>
          <w:marTop w:val="0"/>
          <w:marBottom w:val="0"/>
          <w:divBdr>
            <w:top w:val="none" w:sz="0" w:space="0" w:color="auto"/>
            <w:left w:val="none" w:sz="0" w:space="0" w:color="auto"/>
            <w:bottom w:val="none" w:sz="0" w:space="0" w:color="auto"/>
            <w:right w:val="none" w:sz="0" w:space="0" w:color="auto"/>
          </w:divBdr>
        </w:div>
        <w:div w:id="1678312677">
          <w:marLeft w:val="0"/>
          <w:marRight w:val="0"/>
          <w:marTop w:val="0"/>
          <w:marBottom w:val="0"/>
          <w:divBdr>
            <w:top w:val="none" w:sz="0" w:space="0" w:color="auto"/>
            <w:left w:val="none" w:sz="0" w:space="0" w:color="auto"/>
            <w:bottom w:val="none" w:sz="0" w:space="0" w:color="auto"/>
            <w:right w:val="none" w:sz="0" w:space="0" w:color="auto"/>
          </w:divBdr>
        </w:div>
        <w:div w:id="1680157619">
          <w:marLeft w:val="1530"/>
          <w:marRight w:val="0"/>
          <w:marTop w:val="0"/>
          <w:marBottom w:val="0"/>
          <w:divBdr>
            <w:top w:val="none" w:sz="0" w:space="0" w:color="auto"/>
            <w:left w:val="none" w:sz="0" w:space="0" w:color="auto"/>
            <w:bottom w:val="none" w:sz="0" w:space="0" w:color="auto"/>
            <w:right w:val="none" w:sz="0" w:space="0" w:color="auto"/>
          </w:divBdr>
        </w:div>
        <w:div w:id="1682657758">
          <w:marLeft w:val="870"/>
          <w:marRight w:val="0"/>
          <w:marTop w:val="0"/>
          <w:marBottom w:val="0"/>
          <w:divBdr>
            <w:top w:val="none" w:sz="0" w:space="0" w:color="auto"/>
            <w:left w:val="none" w:sz="0" w:space="0" w:color="auto"/>
            <w:bottom w:val="none" w:sz="0" w:space="0" w:color="auto"/>
            <w:right w:val="none" w:sz="0" w:space="0" w:color="auto"/>
          </w:divBdr>
        </w:div>
        <w:div w:id="1697537543">
          <w:marLeft w:val="0"/>
          <w:marRight w:val="0"/>
          <w:marTop w:val="0"/>
          <w:marBottom w:val="0"/>
          <w:divBdr>
            <w:top w:val="none" w:sz="0" w:space="0" w:color="auto"/>
            <w:left w:val="none" w:sz="0" w:space="0" w:color="auto"/>
            <w:bottom w:val="none" w:sz="0" w:space="0" w:color="auto"/>
            <w:right w:val="none" w:sz="0" w:space="0" w:color="auto"/>
          </w:divBdr>
        </w:div>
        <w:div w:id="1708219439">
          <w:marLeft w:val="720"/>
          <w:marRight w:val="0"/>
          <w:marTop w:val="0"/>
          <w:marBottom w:val="0"/>
          <w:divBdr>
            <w:top w:val="none" w:sz="0" w:space="0" w:color="auto"/>
            <w:left w:val="none" w:sz="0" w:space="0" w:color="auto"/>
            <w:bottom w:val="none" w:sz="0" w:space="0" w:color="auto"/>
            <w:right w:val="none" w:sz="0" w:space="0" w:color="auto"/>
          </w:divBdr>
        </w:div>
        <w:div w:id="1725366452">
          <w:marLeft w:val="0"/>
          <w:marRight w:val="0"/>
          <w:marTop w:val="0"/>
          <w:marBottom w:val="0"/>
          <w:divBdr>
            <w:top w:val="none" w:sz="0" w:space="0" w:color="auto"/>
            <w:left w:val="none" w:sz="0" w:space="0" w:color="auto"/>
            <w:bottom w:val="none" w:sz="0" w:space="0" w:color="auto"/>
            <w:right w:val="none" w:sz="0" w:space="0" w:color="auto"/>
          </w:divBdr>
        </w:div>
        <w:div w:id="1845781961">
          <w:marLeft w:val="0"/>
          <w:marRight w:val="0"/>
          <w:marTop w:val="0"/>
          <w:marBottom w:val="0"/>
          <w:divBdr>
            <w:top w:val="none" w:sz="0" w:space="0" w:color="auto"/>
            <w:left w:val="none" w:sz="0" w:space="0" w:color="auto"/>
            <w:bottom w:val="none" w:sz="0" w:space="0" w:color="auto"/>
            <w:right w:val="none" w:sz="0" w:space="0" w:color="auto"/>
          </w:divBdr>
        </w:div>
        <w:div w:id="1852794590">
          <w:marLeft w:val="870"/>
          <w:marRight w:val="0"/>
          <w:marTop w:val="0"/>
          <w:marBottom w:val="0"/>
          <w:divBdr>
            <w:top w:val="none" w:sz="0" w:space="0" w:color="auto"/>
            <w:left w:val="none" w:sz="0" w:space="0" w:color="auto"/>
            <w:bottom w:val="none" w:sz="0" w:space="0" w:color="auto"/>
            <w:right w:val="none" w:sz="0" w:space="0" w:color="auto"/>
          </w:divBdr>
        </w:div>
        <w:div w:id="1860509384">
          <w:marLeft w:val="1530"/>
          <w:marRight w:val="0"/>
          <w:marTop w:val="0"/>
          <w:marBottom w:val="0"/>
          <w:divBdr>
            <w:top w:val="none" w:sz="0" w:space="0" w:color="auto"/>
            <w:left w:val="none" w:sz="0" w:space="0" w:color="auto"/>
            <w:bottom w:val="none" w:sz="0" w:space="0" w:color="auto"/>
            <w:right w:val="none" w:sz="0" w:space="0" w:color="auto"/>
          </w:divBdr>
        </w:div>
        <w:div w:id="1878351424">
          <w:marLeft w:val="0"/>
          <w:marRight w:val="0"/>
          <w:marTop w:val="0"/>
          <w:marBottom w:val="0"/>
          <w:divBdr>
            <w:top w:val="none" w:sz="0" w:space="0" w:color="auto"/>
            <w:left w:val="none" w:sz="0" w:space="0" w:color="auto"/>
            <w:bottom w:val="none" w:sz="0" w:space="0" w:color="auto"/>
            <w:right w:val="none" w:sz="0" w:space="0" w:color="auto"/>
          </w:divBdr>
        </w:div>
        <w:div w:id="1879781575">
          <w:marLeft w:val="0"/>
          <w:marRight w:val="0"/>
          <w:marTop w:val="0"/>
          <w:marBottom w:val="0"/>
          <w:divBdr>
            <w:top w:val="none" w:sz="0" w:space="0" w:color="auto"/>
            <w:left w:val="none" w:sz="0" w:space="0" w:color="auto"/>
            <w:bottom w:val="none" w:sz="0" w:space="0" w:color="auto"/>
            <w:right w:val="none" w:sz="0" w:space="0" w:color="auto"/>
          </w:divBdr>
        </w:div>
        <w:div w:id="1891914417">
          <w:marLeft w:val="0"/>
          <w:marRight w:val="0"/>
          <w:marTop w:val="0"/>
          <w:marBottom w:val="0"/>
          <w:divBdr>
            <w:top w:val="none" w:sz="0" w:space="0" w:color="auto"/>
            <w:left w:val="none" w:sz="0" w:space="0" w:color="auto"/>
            <w:bottom w:val="none" w:sz="0" w:space="0" w:color="auto"/>
            <w:right w:val="none" w:sz="0" w:space="0" w:color="auto"/>
          </w:divBdr>
        </w:div>
        <w:div w:id="1912882984">
          <w:marLeft w:val="0"/>
          <w:marRight w:val="0"/>
          <w:marTop w:val="0"/>
          <w:marBottom w:val="0"/>
          <w:divBdr>
            <w:top w:val="none" w:sz="0" w:space="0" w:color="auto"/>
            <w:left w:val="none" w:sz="0" w:space="0" w:color="auto"/>
            <w:bottom w:val="none" w:sz="0" w:space="0" w:color="auto"/>
            <w:right w:val="none" w:sz="0" w:space="0" w:color="auto"/>
          </w:divBdr>
        </w:div>
        <w:div w:id="2048867485">
          <w:marLeft w:val="1530"/>
          <w:marRight w:val="0"/>
          <w:marTop w:val="0"/>
          <w:marBottom w:val="0"/>
          <w:divBdr>
            <w:top w:val="none" w:sz="0" w:space="0" w:color="auto"/>
            <w:left w:val="none" w:sz="0" w:space="0" w:color="auto"/>
            <w:bottom w:val="none" w:sz="0" w:space="0" w:color="auto"/>
            <w:right w:val="none" w:sz="0" w:space="0" w:color="auto"/>
          </w:divBdr>
        </w:div>
        <w:div w:id="2049135261">
          <w:marLeft w:val="0"/>
          <w:marRight w:val="0"/>
          <w:marTop w:val="0"/>
          <w:marBottom w:val="0"/>
          <w:divBdr>
            <w:top w:val="none" w:sz="0" w:space="0" w:color="auto"/>
            <w:left w:val="none" w:sz="0" w:space="0" w:color="auto"/>
            <w:bottom w:val="none" w:sz="0" w:space="0" w:color="auto"/>
            <w:right w:val="none" w:sz="0" w:space="0" w:color="auto"/>
          </w:divBdr>
        </w:div>
        <w:div w:id="2057701248">
          <w:marLeft w:val="0"/>
          <w:marRight w:val="0"/>
          <w:marTop w:val="0"/>
          <w:marBottom w:val="0"/>
          <w:divBdr>
            <w:top w:val="none" w:sz="0" w:space="0" w:color="auto"/>
            <w:left w:val="none" w:sz="0" w:space="0" w:color="auto"/>
            <w:bottom w:val="none" w:sz="0" w:space="0" w:color="auto"/>
            <w:right w:val="none" w:sz="0" w:space="0" w:color="auto"/>
          </w:divBdr>
        </w:div>
        <w:div w:id="2066952097">
          <w:marLeft w:val="1530"/>
          <w:marRight w:val="0"/>
          <w:marTop w:val="0"/>
          <w:marBottom w:val="0"/>
          <w:divBdr>
            <w:top w:val="none" w:sz="0" w:space="0" w:color="auto"/>
            <w:left w:val="none" w:sz="0" w:space="0" w:color="auto"/>
            <w:bottom w:val="none" w:sz="0" w:space="0" w:color="auto"/>
            <w:right w:val="none" w:sz="0" w:space="0" w:color="auto"/>
          </w:divBdr>
        </w:div>
        <w:div w:id="2110587605">
          <w:marLeft w:val="864"/>
          <w:marRight w:val="0"/>
          <w:marTop w:val="0"/>
          <w:marBottom w:val="0"/>
          <w:divBdr>
            <w:top w:val="none" w:sz="0" w:space="0" w:color="auto"/>
            <w:left w:val="none" w:sz="0" w:space="0" w:color="auto"/>
            <w:bottom w:val="none" w:sz="0" w:space="0" w:color="auto"/>
            <w:right w:val="none" w:sz="0" w:space="0" w:color="auto"/>
          </w:divBdr>
        </w:div>
      </w:divsChild>
    </w:div>
    <w:div w:id="489369913">
      <w:bodyDiv w:val="1"/>
      <w:marLeft w:val="0"/>
      <w:marRight w:val="0"/>
      <w:marTop w:val="0"/>
      <w:marBottom w:val="0"/>
      <w:divBdr>
        <w:top w:val="none" w:sz="0" w:space="0" w:color="auto"/>
        <w:left w:val="none" w:sz="0" w:space="0" w:color="auto"/>
        <w:bottom w:val="none" w:sz="0" w:space="0" w:color="auto"/>
        <w:right w:val="none" w:sz="0" w:space="0" w:color="auto"/>
      </w:divBdr>
      <w:divsChild>
        <w:div w:id="40831580">
          <w:marLeft w:val="0"/>
          <w:marRight w:val="0"/>
          <w:marTop w:val="0"/>
          <w:marBottom w:val="0"/>
          <w:divBdr>
            <w:top w:val="none" w:sz="0" w:space="0" w:color="auto"/>
            <w:left w:val="none" w:sz="0" w:space="0" w:color="auto"/>
            <w:bottom w:val="none" w:sz="0" w:space="0" w:color="auto"/>
            <w:right w:val="none" w:sz="0" w:space="0" w:color="auto"/>
          </w:divBdr>
        </w:div>
        <w:div w:id="85032283">
          <w:marLeft w:val="0"/>
          <w:marRight w:val="0"/>
          <w:marTop w:val="0"/>
          <w:marBottom w:val="0"/>
          <w:divBdr>
            <w:top w:val="none" w:sz="0" w:space="0" w:color="auto"/>
            <w:left w:val="none" w:sz="0" w:space="0" w:color="auto"/>
            <w:bottom w:val="none" w:sz="0" w:space="0" w:color="auto"/>
            <w:right w:val="none" w:sz="0" w:space="0" w:color="auto"/>
          </w:divBdr>
        </w:div>
        <w:div w:id="319428560">
          <w:marLeft w:val="0"/>
          <w:marRight w:val="0"/>
          <w:marTop w:val="0"/>
          <w:marBottom w:val="0"/>
          <w:divBdr>
            <w:top w:val="none" w:sz="0" w:space="0" w:color="auto"/>
            <w:left w:val="none" w:sz="0" w:space="0" w:color="auto"/>
            <w:bottom w:val="none" w:sz="0" w:space="0" w:color="auto"/>
            <w:right w:val="none" w:sz="0" w:space="0" w:color="auto"/>
          </w:divBdr>
        </w:div>
        <w:div w:id="554315251">
          <w:marLeft w:val="0"/>
          <w:marRight w:val="0"/>
          <w:marTop w:val="0"/>
          <w:marBottom w:val="0"/>
          <w:divBdr>
            <w:top w:val="none" w:sz="0" w:space="0" w:color="auto"/>
            <w:left w:val="none" w:sz="0" w:space="0" w:color="auto"/>
            <w:bottom w:val="none" w:sz="0" w:space="0" w:color="auto"/>
            <w:right w:val="none" w:sz="0" w:space="0" w:color="auto"/>
          </w:divBdr>
        </w:div>
        <w:div w:id="630093339">
          <w:marLeft w:val="0"/>
          <w:marRight w:val="0"/>
          <w:marTop w:val="0"/>
          <w:marBottom w:val="0"/>
          <w:divBdr>
            <w:top w:val="none" w:sz="0" w:space="0" w:color="auto"/>
            <w:left w:val="none" w:sz="0" w:space="0" w:color="auto"/>
            <w:bottom w:val="none" w:sz="0" w:space="0" w:color="auto"/>
            <w:right w:val="none" w:sz="0" w:space="0" w:color="auto"/>
          </w:divBdr>
        </w:div>
        <w:div w:id="659501090">
          <w:marLeft w:val="0"/>
          <w:marRight w:val="0"/>
          <w:marTop w:val="0"/>
          <w:marBottom w:val="0"/>
          <w:divBdr>
            <w:top w:val="none" w:sz="0" w:space="0" w:color="auto"/>
            <w:left w:val="none" w:sz="0" w:space="0" w:color="auto"/>
            <w:bottom w:val="none" w:sz="0" w:space="0" w:color="auto"/>
            <w:right w:val="none" w:sz="0" w:space="0" w:color="auto"/>
          </w:divBdr>
        </w:div>
        <w:div w:id="695272571">
          <w:marLeft w:val="0"/>
          <w:marRight w:val="0"/>
          <w:marTop w:val="0"/>
          <w:marBottom w:val="0"/>
          <w:divBdr>
            <w:top w:val="none" w:sz="0" w:space="0" w:color="auto"/>
            <w:left w:val="none" w:sz="0" w:space="0" w:color="auto"/>
            <w:bottom w:val="none" w:sz="0" w:space="0" w:color="auto"/>
            <w:right w:val="none" w:sz="0" w:space="0" w:color="auto"/>
          </w:divBdr>
        </w:div>
        <w:div w:id="897403773">
          <w:marLeft w:val="0"/>
          <w:marRight w:val="0"/>
          <w:marTop w:val="0"/>
          <w:marBottom w:val="0"/>
          <w:divBdr>
            <w:top w:val="none" w:sz="0" w:space="0" w:color="auto"/>
            <w:left w:val="none" w:sz="0" w:space="0" w:color="auto"/>
            <w:bottom w:val="none" w:sz="0" w:space="0" w:color="auto"/>
            <w:right w:val="none" w:sz="0" w:space="0" w:color="auto"/>
          </w:divBdr>
        </w:div>
        <w:div w:id="1029915984">
          <w:marLeft w:val="0"/>
          <w:marRight w:val="0"/>
          <w:marTop w:val="0"/>
          <w:marBottom w:val="0"/>
          <w:divBdr>
            <w:top w:val="none" w:sz="0" w:space="0" w:color="auto"/>
            <w:left w:val="none" w:sz="0" w:space="0" w:color="auto"/>
            <w:bottom w:val="none" w:sz="0" w:space="0" w:color="auto"/>
            <w:right w:val="none" w:sz="0" w:space="0" w:color="auto"/>
          </w:divBdr>
        </w:div>
        <w:div w:id="1126701772">
          <w:marLeft w:val="0"/>
          <w:marRight w:val="0"/>
          <w:marTop w:val="0"/>
          <w:marBottom w:val="0"/>
          <w:divBdr>
            <w:top w:val="none" w:sz="0" w:space="0" w:color="auto"/>
            <w:left w:val="none" w:sz="0" w:space="0" w:color="auto"/>
            <w:bottom w:val="none" w:sz="0" w:space="0" w:color="auto"/>
            <w:right w:val="none" w:sz="0" w:space="0" w:color="auto"/>
          </w:divBdr>
        </w:div>
        <w:div w:id="1301157757">
          <w:marLeft w:val="0"/>
          <w:marRight w:val="0"/>
          <w:marTop w:val="0"/>
          <w:marBottom w:val="0"/>
          <w:divBdr>
            <w:top w:val="none" w:sz="0" w:space="0" w:color="auto"/>
            <w:left w:val="none" w:sz="0" w:space="0" w:color="auto"/>
            <w:bottom w:val="none" w:sz="0" w:space="0" w:color="auto"/>
            <w:right w:val="none" w:sz="0" w:space="0" w:color="auto"/>
          </w:divBdr>
        </w:div>
        <w:div w:id="1398045801">
          <w:marLeft w:val="0"/>
          <w:marRight w:val="0"/>
          <w:marTop w:val="0"/>
          <w:marBottom w:val="0"/>
          <w:divBdr>
            <w:top w:val="none" w:sz="0" w:space="0" w:color="auto"/>
            <w:left w:val="none" w:sz="0" w:space="0" w:color="auto"/>
            <w:bottom w:val="none" w:sz="0" w:space="0" w:color="auto"/>
            <w:right w:val="none" w:sz="0" w:space="0" w:color="auto"/>
          </w:divBdr>
        </w:div>
        <w:div w:id="1466502881">
          <w:marLeft w:val="0"/>
          <w:marRight w:val="0"/>
          <w:marTop w:val="0"/>
          <w:marBottom w:val="0"/>
          <w:divBdr>
            <w:top w:val="none" w:sz="0" w:space="0" w:color="auto"/>
            <w:left w:val="none" w:sz="0" w:space="0" w:color="auto"/>
            <w:bottom w:val="none" w:sz="0" w:space="0" w:color="auto"/>
            <w:right w:val="none" w:sz="0" w:space="0" w:color="auto"/>
          </w:divBdr>
        </w:div>
        <w:div w:id="1478494716">
          <w:marLeft w:val="0"/>
          <w:marRight w:val="0"/>
          <w:marTop w:val="0"/>
          <w:marBottom w:val="0"/>
          <w:divBdr>
            <w:top w:val="none" w:sz="0" w:space="0" w:color="auto"/>
            <w:left w:val="none" w:sz="0" w:space="0" w:color="auto"/>
            <w:bottom w:val="none" w:sz="0" w:space="0" w:color="auto"/>
            <w:right w:val="none" w:sz="0" w:space="0" w:color="auto"/>
          </w:divBdr>
        </w:div>
        <w:div w:id="1682201708">
          <w:marLeft w:val="0"/>
          <w:marRight w:val="0"/>
          <w:marTop w:val="0"/>
          <w:marBottom w:val="0"/>
          <w:divBdr>
            <w:top w:val="none" w:sz="0" w:space="0" w:color="auto"/>
            <w:left w:val="none" w:sz="0" w:space="0" w:color="auto"/>
            <w:bottom w:val="none" w:sz="0" w:space="0" w:color="auto"/>
            <w:right w:val="none" w:sz="0" w:space="0" w:color="auto"/>
          </w:divBdr>
        </w:div>
        <w:div w:id="1906715452">
          <w:marLeft w:val="0"/>
          <w:marRight w:val="0"/>
          <w:marTop w:val="0"/>
          <w:marBottom w:val="0"/>
          <w:divBdr>
            <w:top w:val="none" w:sz="0" w:space="0" w:color="auto"/>
            <w:left w:val="none" w:sz="0" w:space="0" w:color="auto"/>
            <w:bottom w:val="none" w:sz="0" w:space="0" w:color="auto"/>
            <w:right w:val="none" w:sz="0" w:space="0" w:color="auto"/>
          </w:divBdr>
        </w:div>
        <w:div w:id="1988315737">
          <w:marLeft w:val="0"/>
          <w:marRight w:val="0"/>
          <w:marTop w:val="0"/>
          <w:marBottom w:val="0"/>
          <w:divBdr>
            <w:top w:val="none" w:sz="0" w:space="0" w:color="auto"/>
            <w:left w:val="none" w:sz="0" w:space="0" w:color="auto"/>
            <w:bottom w:val="none" w:sz="0" w:space="0" w:color="auto"/>
            <w:right w:val="none" w:sz="0" w:space="0" w:color="auto"/>
          </w:divBdr>
        </w:div>
      </w:divsChild>
    </w:div>
    <w:div w:id="495192600">
      <w:bodyDiv w:val="1"/>
      <w:marLeft w:val="0"/>
      <w:marRight w:val="0"/>
      <w:marTop w:val="0"/>
      <w:marBottom w:val="0"/>
      <w:divBdr>
        <w:top w:val="none" w:sz="0" w:space="0" w:color="auto"/>
        <w:left w:val="none" w:sz="0" w:space="0" w:color="auto"/>
        <w:bottom w:val="none" w:sz="0" w:space="0" w:color="auto"/>
        <w:right w:val="none" w:sz="0" w:space="0" w:color="auto"/>
      </w:divBdr>
      <w:divsChild>
        <w:div w:id="1651984493">
          <w:marLeft w:val="0"/>
          <w:marRight w:val="0"/>
          <w:marTop w:val="0"/>
          <w:marBottom w:val="0"/>
          <w:divBdr>
            <w:top w:val="none" w:sz="0" w:space="0" w:color="auto"/>
            <w:left w:val="none" w:sz="0" w:space="0" w:color="auto"/>
            <w:bottom w:val="none" w:sz="0" w:space="0" w:color="auto"/>
            <w:right w:val="none" w:sz="0" w:space="0" w:color="auto"/>
          </w:divBdr>
        </w:div>
      </w:divsChild>
    </w:div>
    <w:div w:id="578566082">
      <w:bodyDiv w:val="1"/>
      <w:marLeft w:val="0"/>
      <w:marRight w:val="0"/>
      <w:marTop w:val="0"/>
      <w:marBottom w:val="0"/>
      <w:divBdr>
        <w:top w:val="none" w:sz="0" w:space="0" w:color="auto"/>
        <w:left w:val="none" w:sz="0" w:space="0" w:color="auto"/>
        <w:bottom w:val="none" w:sz="0" w:space="0" w:color="auto"/>
        <w:right w:val="none" w:sz="0" w:space="0" w:color="auto"/>
      </w:divBdr>
      <w:divsChild>
        <w:div w:id="1509900860">
          <w:marLeft w:val="0"/>
          <w:marRight w:val="0"/>
          <w:marTop w:val="0"/>
          <w:marBottom w:val="0"/>
          <w:divBdr>
            <w:top w:val="none" w:sz="0" w:space="0" w:color="auto"/>
            <w:left w:val="none" w:sz="0" w:space="0" w:color="auto"/>
            <w:bottom w:val="none" w:sz="0" w:space="0" w:color="auto"/>
            <w:right w:val="none" w:sz="0" w:space="0" w:color="auto"/>
          </w:divBdr>
        </w:div>
      </w:divsChild>
    </w:div>
    <w:div w:id="850415964">
      <w:bodyDiv w:val="1"/>
      <w:marLeft w:val="0"/>
      <w:marRight w:val="0"/>
      <w:marTop w:val="0"/>
      <w:marBottom w:val="0"/>
      <w:divBdr>
        <w:top w:val="none" w:sz="0" w:space="0" w:color="auto"/>
        <w:left w:val="none" w:sz="0" w:space="0" w:color="auto"/>
        <w:bottom w:val="none" w:sz="0" w:space="0" w:color="auto"/>
        <w:right w:val="none" w:sz="0" w:space="0" w:color="auto"/>
      </w:divBdr>
    </w:div>
    <w:div w:id="921254028">
      <w:bodyDiv w:val="1"/>
      <w:marLeft w:val="0"/>
      <w:marRight w:val="0"/>
      <w:marTop w:val="0"/>
      <w:marBottom w:val="0"/>
      <w:divBdr>
        <w:top w:val="none" w:sz="0" w:space="0" w:color="auto"/>
        <w:left w:val="none" w:sz="0" w:space="0" w:color="auto"/>
        <w:bottom w:val="none" w:sz="0" w:space="0" w:color="auto"/>
        <w:right w:val="none" w:sz="0" w:space="0" w:color="auto"/>
      </w:divBdr>
      <w:divsChild>
        <w:div w:id="240218145">
          <w:marLeft w:val="0"/>
          <w:marRight w:val="0"/>
          <w:marTop w:val="0"/>
          <w:marBottom w:val="0"/>
          <w:divBdr>
            <w:top w:val="none" w:sz="0" w:space="0" w:color="auto"/>
            <w:left w:val="none" w:sz="0" w:space="0" w:color="auto"/>
            <w:bottom w:val="none" w:sz="0" w:space="0" w:color="auto"/>
            <w:right w:val="none" w:sz="0" w:space="0" w:color="auto"/>
          </w:divBdr>
          <w:divsChild>
            <w:div w:id="564875353">
              <w:marLeft w:val="0"/>
              <w:marRight w:val="0"/>
              <w:marTop w:val="0"/>
              <w:marBottom w:val="0"/>
              <w:divBdr>
                <w:top w:val="none" w:sz="0" w:space="0" w:color="auto"/>
                <w:left w:val="none" w:sz="0" w:space="0" w:color="auto"/>
                <w:bottom w:val="none" w:sz="0" w:space="0" w:color="auto"/>
                <w:right w:val="none" w:sz="0" w:space="0" w:color="auto"/>
              </w:divBdr>
              <w:divsChild>
                <w:div w:id="476261740">
                  <w:marLeft w:val="0"/>
                  <w:marRight w:val="0"/>
                  <w:marTop w:val="0"/>
                  <w:marBottom w:val="0"/>
                  <w:divBdr>
                    <w:top w:val="none" w:sz="0" w:space="0" w:color="auto"/>
                    <w:left w:val="none" w:sz="0" w:space="0" w:color="auto"/>
                    <w:bottom w:val="none" w:sz="0" w:space="0" w:color="auto"/>
                    <w:right w:val="none" w:sz="0" w:space="0" w:color="auto"/>
                  </w:divBdr>
                </w:div>
              </w:divsChild>
            </w:div>
            <w:div w:id="803278182">
              <w:marLeft w:val="0"/>
              <w:marRight w:val="0"/>
              <w:marTop w:val="0"/>
              <w:marBottom w:val="0"/>
              <w:divBdr>
                <w:top w:val="none" w:sz="0" w:space="0" w:color="auto"/>
                <w:left w:val="none" w:sz="0" w:space="0" w:color="auto"/>
                <w:bottom w:val="none" w:sz="0" w:space="0" w:color="auto"/>
                <w:right w:val="none" w:sz="0" w:space="0" w:color="auto"/>
              </w:divBdr>
              <w:divsChild>
                <w:div w:id="2157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9334">
          <w:marLeft w:val="0"/>
          <w:marRight w:val="0"/>
          <w:marTop w:val="0"/>
          <w:marBottom w:val="0"/>
          <w:divBdr>
            <w:top w:val="none" w:sz="0" w:space="0" w:color="auto"/>
            <w:left w:val="none" w:sz="0" w:space="0" w:color="auto"/>
            <w:bottom w:val="none" w:sz="0" w:space="0" w:color="auto"/>
            <w:right w:val="none" w:sz="0" w:space="0" w:color="auto"/>
          </w:divBdr>
        </w:div>
      </w:divsChild>
    </w:div>
    <w:div w:id="1050954729">
      <w:bodyDiv w:val="1"/>
      <w:marLeft w:val="0"/>
      <w:marRight w:val="0"/>
      <w:marTop w:val="0"/>
      <w:marBottom w:val="0"/>
      <w:divBdr>
        <w:top w:val="none" w:sz="0" w:space="0" w:color="auto"/>
        <w:left w:val="none" w:sz="0" w:space="0" w:color="auto"/>
        <w:bottom w:val="none" w:sz="0" w:space="0" w:color="auto"/>
        <w:right w:val="none" w:sz="0" w:space="0" w:color="auto"/>
      </w:divBdr>
      <w:divsChild>
        <w:div w:id="50544093">
          <w:marLeft w:val="0"/>
          <w:marRight w:val="0"/>
          <w:marTop w:val="0"/>
          <w:marBottom w:val="0"/>
          <w:divBdr>
            <w:top w:val="none" w:sz="0" w:space="0" w:color="auto"/>
            <w:left w:val="none" w:sz="0" w:space="0" w:color="auto"/>
            <w:bottom w:val="none" w:sz="0" w:space="0" w:color="auto"/>
            <w:right w:val="none" w:sz="0" w:space="0" w:color="auto"/>
          </w:divBdr>
        </w:div>
        <w:div w:id="261644548">
          <w:marLeft w:val="0"/>
          <w:marRight w:val="0"/>
          <w:marTop w:val="0"/>
          <w:marBottom w:val="0"/>
          <w:divBdr>
            <w:top w:val="none" w:sz="0" w:space="0" w:color="auto"/>
            <w:left w:val="none" w:sz="0" w:space="0" w:color="auto"/>
            <w:bottom w:val="none" w:sz="0" w:space="0" w:color="auto"/>
            <w:right w:val="none" w:sz="0" w:space="0" w:color="auto"/>
          </w:divBdr>
        </w:div>
        <w:div w:id="284889435">
          <w:marLeft w:val="0"/>
          <w:marRight w:val="0"/>
          <w:marTop w:val="0"/>
          <w:marBottom w:val="0"/>
          <w:divBdr>
            <w:top w:val="none" w:sz="0" w:space="0" w:color="auto"/>
            <w:left w:val="none" w:sz="0" w:space="0" w:color="auto"/>
            <w:bottom w:val="none" w:sz="0" w:space="0" w:color="auto"/>
            <w:right w:val="none" w:sz="0" w:space="0" w:color="auto"/>
          </w:divBdr>
        </w:div>
        <w:div w:id="1478373227">
          <w:marLeft w:val="0"/>
          <w:marRight w:val="0"/>
          <w:marTop w:val="0"/>
          <w:marBottom w:val="0"/>
          <w:divBdr>
            <w:top w:val="none" w:sz="0" w:space="0" w:color="auto"/>
            <w:left w:val="none" w:sz="0" w:space="0" w:color="auto"/>
            <w:bottom w:val="none" w:sz="0" w:space="0" w:color="auto"/>
            <w:right w:val="none" w:sz="0" w:space="0" w:color="auto"/>
          </w:divBdr>
        </w:div>
        <w:div w:id="1530491509">
          <w:marLeft w:val="0"/>
          <w:marRight w:val="0"/>
          <w:marTop w:val="0"/>
          <w:marBottom w:val="0"/>
          <w:divBdr>
            <w:top w:val="none" w:sz="0" w:space="0" w:color="auto"/>
            <w:left w:val="none" w:sz="0" w:space="0" w:color="auto"/>
            <w:bottom w:val="none" w:sz="0" w:space="0" w:color="auto"/>
            <w:right w:val="none" w:sz="0" w:space="0" w:color="auto"/>
          </w:divBdr>
        </w:div>
        <w:div w:id="1855878426">
          <w:marLeft w:val="0"/>
          <w:marRight w:val="0"/>
          <w:marTop w:val="0"/>
          <w:marBottom w:val="0"/>
          <w:divBdr>
            <w:top w:val="none" w:sz="0" w:space="0" w:color="auto"/>
            <w:left w:val="none" w:sz="0" w:space="0" w:color="auto"/>
            <w:bottom w:val="none" w:sz="0" w:space="0" w:color="auto"/>
            <w:right w:val="none" w:sz="0" w:space="0" w:color="auto"/>
          </w:divBdr>
        </w:div>
      </w:divsChild>
    </w:div>
    <w:div w:id="1053888321">
      <w:bodyDiv w:val="1"/>
      <w:marLeft w:val="0"/>
      <w:marRight w:val="0"/>
      <w:marTop w:val="0"/>
      <w:marBottom w:val="0"/>
      <w:divBdr>
        <w:top w:val="none" w:sz="0" w:space="0" w:color="auto"/>
        <w:left w:val="none" w:sz="0" w:space="0" w:color="auto"/>
        <w:bottom w:val="none" w:sz="0" w:space="0" w:color="auto"/>
        <w:right w:val="none" w:sz="0" w:space="0" w:color="auto"/>
      </w:divBdr>
      <w:divsChild>
        <w:div w:id="368646281">
          <w:marLeft w:val="0"/>
          <w:marRight w:val="0"/>
          <w:marTop w:val="0"/>
          <w:marBottom w:val="0"/>
          <w:divBdr>
            <w:top w:val="none" w:sz="0" w:space="0" w:color="auto"/>
            <w:left w:val="none" w:sz="0" w:space="0" w:color="auto"/>
            <w:bottom w:val="none" w:sz="0" w:space="0" w:color="auto"/>
            <w:right w:val="none" w:sz="0" w:space="0" w:color="auto"/>
          </w:divBdr>
          <w:divsChild>
            <w:div w:id="849442741">
              <w:marLeft w:val="0"/>
              <w:marRight w:val="0"/>
              <w:marTop w:val="0"/>
              <w:marBottom w:val="0"/>
              <w:divBdr>
                <w:top w:val="none" w:sz="0" w:space="0" w:color="auto"/>
                <w:left w:val="none" w:sz="0" w:space="0" w:color="auto"/>
                <w:bottom w:val="none" w:sz="0" w:space="0" w:color="auto"/>
                <w:right w:val="none" w:sz="0" w:space="0" w:color="auto"/>
              </w:divBdr>
              <w:divsChild>
                <w:div w:id="2129857351">
                  <w:marLeft w:val="0"/>
                  <w:marRight w:val="0"/>
                  <w:marTop w:val="0"/>
                  <w:marBottom w:val="0"/>
                  <w:divBdr>
                    <w:top w:val="none" w:sz="0" w:space="0" w:color="auto"/>
                    <w:left w:val="none" w:sz="0" w:space="0" w:color="auto"/>
                    <w:bottom w:val="none" w:sz="0" w:space="0" w:color="auto"/>
                    <w:right w:val="none" w:sz="0" w:space="0" w:color="auto"/>
                  </w:divBdr>
                </w:div>
              </w:divsChild>
            </w:div>
            <w:div w:id="869925402">
              <w:marLeft w:val="0"/>
              <w:marRight w:val="0"/>
              <w:marTop w:val="0"/>
              <w:marBottom w:val="0"/>
              <w:divBdr>
                <w:top w:val="none" w:sz="0" w:space="0" w:color="auto"/>
                <w:left w:val="none" w:sz="0" w:space="0" w:color="auto"/>
                <w:bottom w:val="none" w:sz="0" w:space="0" w:color="auto"/>
                <w:right w:val="none" w:sz="0" w:space="0" w:color="auto"/>
              </w:divBdr>
              <w:divsChild>
                <w:div w:id="233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7156">
          <w:marLeft w:val="0"/>
          <w:marRight w:val="0"/>
          <w:marTop w:val="0"/>
          <w:marBottom w:val="0"/>
          <w:divBdr>
            <w:top w:val="none" w:sz="0" w:space="0" w:color="auto"/>
            <w:left w:val="none" w:sz="0" w:space="0" w:color="auto"/>
            <w:bottom w:val="none" w:sz="0" w:space="0" w:color="auto"/>
            <w:right w:val="none" w:sz="0" w:space="0" w:color="auto"/>
          </w:divBdr>
        </w:div>
      </w:divsChild>
    </w:div>
    <w:div w:id="1080635918">
      <w:bodyDiv w:val="1"/>
      <w:marLeft w:val="0"/>
      <w:marRight w:val="0"/>
      <w:marTop w:val="0"/>
      <w:marBottom w:val="0"/>
      <w:divBdr>
        <w:top w:val="none" w:sz="0" w:space="0" w:color="auto"/>
        <w:left w:val="none" w:sz="0" w:space="0" w:color="auto"/>
        <w:bottom w:val="none" w:sz="0" w:space="0" w:color="auto"/>
        <w:right w:val="none" w:sz="0" w:space="0" w:color="auto"/>
      </w:divBdr>
      <w:divsChild>
        <w:div w:id="16009914">
          <w:marLeft w:val="864"/>
          <w:marRight w:val="0"/>
          <w:marTop w:val="0"/>
          <w:marBottom w:val="0"/>
          <w:divBdr>
            <w:top w:val="none" w:sz="0" w:space="0" w:color="auto"/>
            <w:left w:val="none" w:sz="0" w:space="0" w:color="auto"/>
            <w:bottom w:val="none" w:sz="0" w:space="0" w:color="auto"/>
            <w:right w:val="none" w:sz="0" w:space="0" w:color="auto"/>
          </w:divBdr>
        </w:div>
        <w:div w:id="106048056">
          <w:marLeft w:val="864"/>
          <w:marRight w:val="0"/>
          <w:marTop w:val="0"/>
          <w:marBottom w:val="0"/>
          <w:divBdr>
            <w:top w:val="none" w:sz="0" w:space="0" w:color="auto"/>
            <w:left w:val="none" w:sz="0" w:space="0" w:color="auto"/>
            <w:bottom w:val="none" w:sz="0" w:space="0" w:color="auto"/>
            <w:right w:val="none" w:sz="0" w:space="0" w:color="auto"/>
          </w:divBdr>
        </w:div>
        <w:div w:id="297489974">
          <w:marLeft w:val="0"/>
          <w:marRight w:val="0"/>
          <w:marTop w:val="0"/>
          <w:marBottom w:val="0"/>
          <w:divBdr>
            <w:top w:val="none" w:sz="0" w:space="0" w:color="auto"/>
            <w:left w:val="none" w:sz="0" w:space="0" w:color="auto"/>
            <w:bottom w:val="none" w:sz="0" w:space="0" w:color="auto"/>
            <w:right w:val="none" w:sz="0" w:space="0" w:color="auto"/>
          </w:divBdr>
        </w:div>
        <w:div w:id="402066799">
          <w:marLeft w:val="0"/>
          <w:marRight w:val="0"/>
          <w:marTop w:val="0"/>
          <w:marBottom w:val="0"/>
          <w:divBdr>
            <w:top w:val="none" w:sz="0" w:space="0" w:color="auto"/>
            <w:left w:val="none" w:sz="0" w:space="0" w:color="auto"/>
            <w:bottom w:val="none" w:sz="0" w:space="0" w:color="auto"/>
            <w:right w:val="none" w:sz="0" w:space="0" w:color="auto"/>
          </w:divBdr>
        </w:div>
        <w:div w:id="446853696">
          <w:marLeft w:val="0"/>
          <w:marRight w:val="0"/>
          <w:marTop w:val="0"/>
          <w:marBottom w:val="0"/>
          <w:divBdr>
            <w:top w:val="none" w:sz="0" w:space="0" w:color="auto"/>
            <w:left w:val="none" w:sz="0" w:space="0" w:color="auto"/>
            <w:bottom w:val="none" w:sz="0" w:space="0" w:color="auto"/>
            <w:right w:val="none" w:sz="0" w:space="0" w:color="auto"/>
          </w:divBdr>
        </w:div>
        <w:div w:id="465053771">
          <w:marLeft w:val="0"/>
          <w:marRight w:val="0"/>
          <w:marTop w:val="0"/>
          <w:marBottom w:val="0"/>
          <w:divBdr>
            <w:top w:val="none" w:sz="0" w:space="0" w:color="auto"/>
            <w:left w:val="none" w:sz="0" w:space="0" w:color="auto"/>
            <w:bottom w:val="none" w:sz="0" w:space="0" w:color="auto"/>
            <w:right w:val="none" w:sz="0" w:space="0" w:color="auto"/>
          </w:divBdr>
        </w:div>
        <w:div w:id="715394076">
          <w:marLeft w:val="0"/>
          <w:marRight w:val="0"/>
          <w:marTop w:val="400"/>
          <w:marBottom w:val="200"/>
          <w:divBdr>
            <w:top w:val="none" w:sz="0" w:space="0" w:color="auto"/>
            <w:left w:val="none" w:sz="0" w:space="0" w:color="auto"/>
            <w:bottom w:val="double" w:sz="6" w:space="1" w:color="auto"/>
            <w:right w:val="none" w:sz="0" w:space="0" w:color="auto"/>
          </w:divBdr>
        </w:div>
        <w:div w:id="718624670">
          <w:marLeft w:val="870"/>
          <w:marRight w:val="0"/>
          <w:marTop w:val="0"/>
          <w:marBottom w:val="0"/>
          <w:divBdr>
            <w:top w:val="none" w:sz="0" w:space="0" w:color="auto"/>
            <w:left w:val="none" w:sz="0" w:space="0" w:color="auto"/>
            <w:bottom w:val="none" w:sz="0" w:space="0" w:color="auto"/>
            <w:right w:val="none" w:sz="0" w:space="0" w:color="auto"/>
          </w:divBdr>
        </w:div>
        <w:div w:id="857231833">
          <w:marLeft w:val="0"/>
          <w:marRight w:val="0"/>
          <w:marTop w:val="0"/>
          <w:marBottom w:val="0"/>
          <w:divBdr>
            <w:top w:val="none" w:sz="0" w:space="0" w:color="auto"/>
            <w:left w:val="none" w:sz="0" w:space="0" w:color="auto"/>
            <w:bottom w:val="none" w:sz="0" w:space="0" w:color="auto"/>
            <w:right w:val="none" w:sz="0" w:space="0" w:color="auto"/>
          </w:divBdr>
        </w:div>
        <w:div w:id="1050573348">
          <w:marLeft w:val="870"/>
          <w:marRight w:val="0"/>
          <w:marTop w:val="0"/>
          <w:marBottom w:val="0"/>
          <w:divBdr>
            <w:top w:val="none" w:sz="0" w:space="0" w:color="auto"/>
            <w:left w:val="none" w:sz="0" w:space="0" w:color="auto"/>
            <w:bottom w:val="none" w:sz="0" w:space="0" w:color="auto"/>
            <w:right w:val="none" w:sz="0" w:space="0" w:color="auto"/>
          </w:divBdr>
        </w:div>
        <w:div w:id="1097941204">
          <w:marLeft w:val="0"/>
          <w:marRight w:val="0"/>
          <w:marTop w:val="0"/>
          <w:marBottom w:val="0"/>
          <w:divBdr>
            <w:top w:val="none" w:sz="0" w:space="0" w:color="auto"/>
            <w:left w:val="none" w:sz="0" w:space="0" w:color="auto"/>
            <w:bottom w:val="none" w:sz="0" w:space="0" w:color="auto"/>
            <w:right w:val="none" w:sz="0" w:space="0" w:color="auto"/>
          </w:divBdr>
        </w:div>
        <w:div w:id="1224832413">
          <w:marLeft w:val="0"/>
          <w:marRight w:val="0"/>
          <w:marTop w:val="0"/>
          <w:marBottom w:val="0"/>
          <w:divBdr>
            <w:top w:val="none" w:sz="0" w:space="0" w:color="auto"/>
            <w:left w:val="none" w:sz="0" w:space="0" w:color="auto"/>
            <w:bottom w:val="none" w:sz="0" w:space="0" w:color="auto"/>
            <w:right w:val="none" w:sz="0" w:space="0" w:color="auto"/>
          </w:divBdr>
        </w:div>
        <w:div w:id="1326857744">
          <w:marLeft w:val="0"/>
          <w:marRight w:val="0"/>
          <w:marTop w:val="0"/>
          <w:marBottom w:val="0"/>
          <w:divBdr>
            <w:top w:val="none" w:sz="0" w:space="0" w:color="auto"/>
            <w:left w:val="none" w:sz="0" w:space="0" w:color="auto"/>
            <w:bottom w:val="none" w:sz="0" w:space="0" w:color="auto"/>
            <w:right w:val="none" w:sz="0" w:space="0" w:color="auto"/>
          </w:divBdr>
        </w:div>
        <w:div w:id="1397505763">
          <w:marLeft w:val="450"/>
          <w:marRight w:val="0"/>
          <w:marTop w:val="0"/>
          <w:marBottom w:val="0"/>
          <w:divBdr>
            <w:top w:val="none" w:sz="0" w:space="0" w:color="auto"/>
            <w:left w:val="none" w:sz="0" w:space="0" w:color="auto"/>
            <w:bottom w:val="none" w:sz="0" w:space="0" w:color="auto"/>
            <w:right w:val="none" w:sz="0" w:space="0" w:color="auto"/>
          </w:divBdr>
        </w:div>
        <w:div w:id="1443374599">
          <w:marLeft w:val="0"/>
          <w:marRight w:val="0"/>
          <w:marTop w:val="0"/>
          <w:marBottom w:val="0"/>
          <w:divBdr>
            <w:top w:val="none" w:sz="0" w:space="0" w:color="auto"/>
            <w:left w:val="none" w:sz="0" w:space="0" w:color="auto"/>
            <w:bottom w:val="none" w:sz="0" w:space="0" w:color="auto"/>
            <w:right w:val="none" w:sz="0" w:space="0" w:color="auto"/>
          </w:divBdr>
        </w:div>
        <w:div w:id="1496218957">
          <w:marLeft w:val="0"/>
          <w:marRight w:val="0"/>
          <w:marTop w:val="0"/>
          <w:marBottom w:val="0"/>
          <w:divBdr>
            <w:top w:val="none" w:sz="0" w:space="0" w:color="auto"/>
            <w:left w:val="none" w:sz="0" w:space="0" w:color="auto"/>
            <w:bottom w:val="none" w:sz="0" w:space="0" w:color="auto"/>
            <w:right w:val="none" w:sz="0" w:space="0" w:color="auto"/>
          </w:divBdr>
        </w:div>
        <w:div w:id="1499465357">
          <w:marLeft w:val="0"/>
          <w:marRight w:val="0"/>
          <w:marTop w:val="0"/>
          <w:marBottom w:val="0"/>
          <w:divBdr>
            <w:top w:val="none" w:sz="0" w:space="0" w:color="auto"/>
            <w:left w:val="none" w:sz="0" w:space="0" w:color="auto"/>
            <w:bottom w:val="none" w:sz="0" w:space="0" w:color="auto"/>
            <w:right w:val="none" w:sz="0" w:space="0" w:color="auto"/>
          </w:divBdr>
        </w:div>
        <w:div w:id="1536120031">
          <w:marLeft w:val="0"/>
          <w:marRight w:val="0"/>
          <w:marTop w:val="0"/>
          <w:marBottom w:val="0"/>
          <w:divBdr>
            <w:top w:val="none" w:sz="0" w:space="0" w:color="auto"/>
            <w:left w:val="none" w:sz="0" w:space="0" w:color="auto"/>
            <w:bottom w:val="none" w:sz="0" w:space="0" w:color="auto"/>
            <w:right w:val="none" w:sz="0" w:space="0" w:color="auto"/>
          </w:divBdr>
        </w:div>
        <w:div w:id="1652324742">
          <w:marLeft w:val="0"/>
          <w:marRight w:val="0"/>
          <w:marTop w:val="0"/>
          <w:marBottom w:val="0"/>
          <w:divBdr>
            <w:top w:val="none" w:sz="0" w:space="0" w:color="auto"/>
            <w:left w:val="none" w:sz="0" w:space="0" w:color="auto"/>
            <w:bottom w:val="none" w:sz="0" w:space="0" w:color="auto"/>
            <w:right w:val="none" w:sz="0" w:space="0" w:color="auto"/>
          </w:divBdr>
        </w:div>
        <w:div w:id="1749838568">
          <w:marLeft w:val="0"/>
          <w:marRight w:val="0"/>
          <w:marTop w:val="0"/>
          <w:marBottom w:val="0"/>
          <w:divBdr>
            <w:top w:val="none" w:sz="0" w:space="0" w:color="auto"/>
            <w:left w:val="none" w:sz="0" w:space="0" w:color="auto"/>
            <w:bottom w:val="none" w:sz="0" w:space="0" w:color="auto"/>
            <w:right w:val="none" w:sz="0" w:space="0" w:color="auto"/>
          </w:divBdr>
        </w:div>
        <w:div w:id="1805846875">
          <w:marLeft w:val="0"/>
          <w:marRight w:val="0"/>
          <w:marTop w:val="0"/>
          <w:marBottom w:val="0"/>
          <w:divBdr>
            <w:top w:val="none" w:sz="0" w:space="0" w:color="auto"/>
            <w:left w:val="none" w:sz="0" w:space="0" w:color="auto"/>
            <w:bottom w:val="none" w:sz="0" w:space="0" w:color="auto"/>
            <w:right w:val="none" w:sz="0" w:space="0" w:color="auto"/>
          </w:divBdr>
        </w:div>
        <w:div w:id="1830711147">
          <w:marLeft w:val="0"/>
          <w:marRight w:val="0"/>
          <w:marTop w:val="0"/>
          <w:marBottom w:val="0"/>
          <w:divBdr>
            <w:top w:val="none" w:sz="0" w:space="0" w:color="auto"/>
            <w:left w:val="none" w:sz="0" w:space="0" w:color="auto"/>
            <w:bottom w:val="none" w:sz="0" w:space="0" w:color="auto"/>
            <w:right w:val="none" w:sz="0" w:space="0" w:color="auto"/>
          </w:divBdr>
        </w:div>
        <w:div w:id="2057075986">
          <w:marLeft w:val="870"/>
          <w:marRight w:val="0"/>
          <w:marTop w:val="0"/>
          <w:marBottom w:val="0"/>
          <w:divBdr>
            <w:top w:val="none" w:sz="0" w:space="0" w:color="auto"/>
            <w:left w:val="none" w:sz="0" w:space="0" w:color="auto"/>
            <w:bottom w:val="none" w:sz="0" w:space="0" w:color="auto"/>
            <w:right w:val="none" w:sz="0" w:space="0" w:color="auto"/>
          </w:divBdr>
        </w:div>
        <w:div w:id="2105148682">
          <w:marLeft w:val="0"/>
          <w:marRight w:val="0"/>
          <w:marTop w:val="0"/>
          <w:marBottom w:val="0"/>
          <w:divBdr>
            <w:top w:val="none" w:sz="0" w:space="0" w:color="auto"/>
            <w:left w:val="none" w:sz="0" w:space="0" w:color="auto"/>
            <w:bottom w:val="none" w:sz="0" w:space="0" w:color="auto"/>
            <w:right w:val="none" w:sz="0" w:space="0" w:color="auto"/>
          </w:divBdr>
        </w:div>
        <w:div w:id="2121948610">
          <w:marLeft w:val="0"/>
          <w:marRight w:val="0"/>
          <w:marTop w:val="0"/>
          <w:marBottom w:val="0"/>
          <w:divBdr>
            <w:top w:val="none" w:sz="0" w:space="0" w:color="auto"/>
            <w:left w:val="none" w:sz="0" w:space="0" w:color="auto"/>
            <w:bottom w:val="none" w:sz="0" w:space="0" w:color="auto"/>
            <w:right w:val="none" w:sz="0" w:space="0" w:color="auto"/>
          </w:divBdr>
        </w:div>
        <w:div w:id="2127700867">
          <w:marLeft w:val="0"/>
          <w:marRight w:val="0"/>
          <w:marTop w:val="0"/>
          <w:marBottom w:val="0"/>
          <w:divBdr>
            <w:top w:val="none" w:sz="0" w:space="0" w:color="auto"/>
            <w:left w:val="none" w:sz="0" w:space="0" w:color="auto"/>
            <w:bottom w:val="none" w:sz="0" w:space="0" w:color="auto"/>
            <w:right w:val="none" w:sz="0" w:space="0" w:color="auto"/>
          </w:divBdr>
        </w:div>
      </w:divsChild>
    </w:div>
    <w:div w:id="2044330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9fe894-5376-4d1c-a91b-1d1996aaedf1">
      <UserInfo>
        <DisplayName>Ariel Levi</DisplayName>
        <AccountId>15</AccountId>
        <AccountType/>
      </UserInfo>
      <UserInfo>
        <DisplayName>Prity Patel</DisplayName>
        <AccountId>13</AccountId>
        <AccountType/>
      </UserInfo>
      <UserInfo>
        <DisplayName>Avani Pimputkar</DisplayName>
        <AccountId>19</AccountId>
        <AccountType/>
      </UserInfo>
      <UserInfo>
        <DisplayName>Christine Jackson</DisplayName>
        <AccountId>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9D5AFCCBB08342BA4F10AF2BA3BF62" ma:contentTypeVersion="6" ma:contentTypeDescription="Create a new document." ma:contentTypeScope="" ma:versionID="056dc18c23e83e5774e2ad3677b4bd36">
  <xsd:schema xmlns:xsd="http://www.w3.org/2001/XMLSchema" xmlns:xs="http://www.w3.org/2001/XMLSchema" xmlns:p="http://schemas.microsoft.com/office/2006/metadata/properties" xmlns:ns2="2236eaca-9f55-452a-86e4-fec1b5f5b950" xmlns:ns3="5a9fe894-5376-4d1c-a91b-1d1996aaedf1" targetNamespace="http://schemas.microsoft.com/office/2006/metadata/properties" ma:root="true" ma:fieldsID="a77274673b370710d5f42604f32bac50" ns2:_="" ns3:_="">
    <xsd:import namespace="2236eaca-9f55-452a-86e4-fec1b5f5b950"/>
    <xsd:import namespace="5a9fe894-5376-4d1c-a91b-1d1996aa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6eaca-9f55-452a-86e4-fec1b5f5b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9fe894-5376-4d1c-a91b-1d1996aae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B403E-1BB8-4D2A-BC39-249844D8BB1C}">
  <ds:schemaRefs>
    <ds:schemaRef ds:uri="http://schemas.microsoft.com/office/2006/metadata/properties"/>
    <ds:schemaRef ds:uri="http://schemas.microsoft.com/office/infopath/2007/PartnerControls"/>
    <ds:schemaRef ds:uri="5a9fe894-5376-4d1c-a91b-1d1996aaedf1"/>
  </ds:schemaRefs>
</ds:datastoreItem>
</file>

<file path=customXml/itemProps2.xml><?xml version="1.0" encoding="utf-8"?>
<ds:datastoreItem xmlns:ds="http://schemas.openxmlformats.org/officeDocument/2006/customXml" ds:itemID="{8C1D0533-E635-4271-9F9C-72CE9D83D7B1}">
  <ds:schemaRefs>
    <ds:schemaRef ds:uri="http://schemas.openxmlformats.org/officeDocument/2006/bibliography"/>
  </ds:schemaRefs>
</ds:datastoreItem>
</file>

<file path=customXml/itemProps3.xml><?xml version="1.0" encoding="utf-8"?>
<ds:datastoreItem xmlns:ds="http://schemas.openxmlformats.org/officeDocument/2006/customXml" ds:itemID="{DC3F3724-5C0B-4F85-AD6F-C716CBCD5B7B}">
  <ds:schemaRefs>
    <ds:schemaRef ds:uri="http://schemas.microsoft.com/sharepoint/v3/contenttype/forms"/>
  </ds:schemaRefs>
</ds:datastoreItem>
</file>

<file path=customXml/itemProps4.xml><?xml version="1.0" encoding="utf-8"?>
<ds:datastoreItem xmlns:ds="http://schemas.openxmlformats.org/officeDocument/2006/customXml" ds:itemID="{B53BDA48-C4BB-4CA6-9B91-A872C3D3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6eaca-9f55-452a-86e4-fec1b5f5b950"/>
    <ds:schemaRef ds:uri="5a9fe894-5376-4d1c-a91b-1d1996aae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11672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Mety</dc:creator>
  <cp:keywords/>
  <dc:description/>
  <cp:lastModifiedBy>Marian Mety</cp:lastModifiedBy>
  <cp:revision>8</cp:revision>
  <cp:lastPrinted>2024-02-26T03:25:00Z</cp:lastPrinted>
  <dcterms:created xsi:type="dcterms:W3CDTF">2024-01-14T01:44:00Z</dcterms:created>
  <dcterms:modified xsi:type="dcterms:W3CDTF">2024-02-26T03:26:00Z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0x010100869D5AFCCBB08342BA4F10AF2BA3BF62</vt:lpwstr>
  </property>
</Properties>
</file>