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99E" w14:textId="77777777" w:rsidR="00026E22" w:rsidRDefault="00026E22">
      <w:pPr>
        <w:pStyle w:val="Heading4"/>
        <w:keepNext w:val="0"/>
        <w:tabs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sz w:val="24"/>
        </w:rPr>
      </w:pPr>
      <w:r>
        <w:rPr>
          <w:sz w:val="24"/>
        </w:rPr>
        <w:t>ROBERT FORSYTHE</w:t>
      </w:r>
    </w:p>
    <w:p w14:paraId="61610CC3" w14:textId="77777777" w:rsidR="00026E22" w:rsidRDefault="00026E22">
      <w:pPr>
        <w:widowControl w:val="0"/>
        <w:jc w:val="both"/>
        <w:rPr>
          <w:rFonts w:ascii="CG Times" w:hAnsi="CG Times"/>
          <w:sz w:val="22"/>
        </w:rPr>
      </w:pPr>
    </w:p>
    <w:p w14:paraId="633370ED" w14:textId="77777777" w:rsidR="00026E22" w:rsidRDefault="00026E22">
      <w:pPr>
        <w:widowControl w:val="0"/>
        <w:jc w:val="both"/>
        <w:rPr>
          <w:sz w:val="22"/>
        </w:rPr>
      </w:pPr>
    </w:p>
    <w:p w14:paraId="47801701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  <w:u w:val="single"/>
        </w:rPr>
        <w:t>PERSONAL</w:t>
      </w:r>
    </w:p>
    <w:p w14:paraId="17FF5237" w14:textId="77777777" w:rsidR="00026E22" w:rsidRDefault="00026E22" w:rsidP="0094579D">
      <w:pPr>
        <w:widowControl w:val="0"/>
        <w:rPr>
          <w:sz w:val="22"/>
        </w:rPr>
      </w:pPr>
    </w:p>
    <w:p w14:paraId="3901BB15" w14:textId="77777777" w:rsidR="00026E22" w:rsidRDefault="00232C4D" w:rsidP="0094579D">
      <w:pPr>
        <w:widowControl w:val="0"/>
        <w:rPr>
          <w:sz w:val="22"/>
        </w:rPr>
      </w:pPr>
      <w:r>
        <w:rPr>
          <w:sz w:val="22"/>
        </w:rPr>
        <w:t>Home Address:</w:t>
      </w:r>
      <w:r>
        <w:rPr>
          <w:sz w:val="22"/>
        </w:rPr>
        <w:tab/>
        <w:t>1002 Seminole Street</w:t>
      </w:r>
    </w:p>
    <w:p w14:paraId="1272E9D3" w14:textId="77777777" w:rsidR="00026E22" w:rsidRDefault="00232C4D" w:rsidP="00286926">
      <w:pPr>
        <w:widowControl w:val="0"/>
        <w:ind w:left="1296" w:firstLine="432"/>
        <w:rPr>
          <w:sz w:val="22"/>
        </w:rPr>
      </w:pPr>
      <w:r>
        <w:rPr>
          <w:sz w:val="22"/>
        </w:rPr>
        <w:t>Detroit MI 48214</w:t>
      </w:r>
    </w:p>
    <w:p w14:paraId="5D810B48" w14:textId="77777777" w:rsidR="00026E22" w:rsidRDefault="00026E22" w:rsidP="0094579D">
      <w:pPr>
        <w:widowControl w:val="0"/>
        <w:rPr>
          <w:sz w:val="22"/>
        </w:rPr>
      </w:pPr>
    </w:p>
    <w:p w14:paraId="3A9ABBDF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Office Address:</w:t>
      </w:r>
      <w:r>
        <w:rPr>
          <w:sz w:val="22"/>
        </w:rPr>
        <w:tab/>
      </w:r>
      <w:r w:rsidR="00232C4D">
        <w:rPr>
          <w:sz w:val="22"/>
        </w:rPr>
        <w:t xml:space="preserve">Ilitch School </w:t>
      </w:r>
      <w:r>
        <w:rPr>
          <w:sz w:val="22"/>
        </w:rPr>
        <w:t>of Business</w:t>
      </w:r>
    </w:p>
    <w:p w14:paraId="5D26375F" w14:textId="77777777" w:rsidR="00026E22" w:rsidRDefault="00232C4D" w:rsidP="0094579D">
      <w:pPr>
        <w:widowContro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Wayne State University</w:t>
      </w:r>
    </w:p>
    <w:p w14:paraId="1E271DCB" w14:textId="6335EBC3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A3856">
        <w:rPr>
          <w:sz w:val="22"/>
        </w:rPr>
        <w:t xml:space="preserve">2771 Woodward </w:t>
      </w:r>
      <w:r w:rsidR="00232C4D">
        <w:rPr>
          <w:sz w:val="22"/>
        </w:rPr>
        <w:t>Avenue</w:t>
      </w:r>
    </w:p>
    <w:p w14:paraId="101F4864" w14:textId="7E3C3742" w:rsidR="00026E22" w:rsidRDefault="00232C4D" w:rsidP="0094579D">
      <w:pPr>
        <w:widowContro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Detroit, MI 482</w:t>
      </w:r>
      <w:r w:rsidR="002A3856">
        <w:rPr>
          <w:sz w:val="22"/>
        </w:rPr>
        <w:t>01</w:t>
      </w:r>
    </w:p>
    <w:p w14:paraId="1B28E405" w14:textId="77777777" w:rsidR="00232C4D" w:rsidRDefault="00232C4D" w:rsidP="0094579D">
      <w:pPr>
        <w:widowControl w:val="0"/>
        <w:rPr>
          <w:sz w:val="22"/>
        </w:rPr>
      </w:pPr>
    </w:p>
    <w:p w14:paraId="0AC0566E" w14:textId="0DAB4FDB" w:rsidR="00026E22" w:rsidRDefault="002A3856" w:rsidP="0094579D">
      <w:pPr>
        <w:widowControl w:val="0"/>
        <w:ind w:left="576" w:firstLine="720"/>
        <w:rPr>
          <w:sz w:val="22"/>
        </w:rPr>
      </w:pPr>
      <w:r>
        <w:rPr>
          <w:sz w:val="22"/>
        </w:rPr>
        <w:tab/>
      </w:r>
      <w:r w:rsidR="00232C4D">
        <w:rPr>
          <w:sz w:val="22"/>
        </w:rPr>
        <w:tab/>
        <w:t>Phone:  (31</w:t>
      </w:r>
      <w:r>
        <w:rPr>
          <w:sz w:val="22"/>
        </w:rPr>
        <w:t>9) 325-0719</w:t>
      </w:r>
    </w:p>
    <w:p w14:paraId="0FC07FCC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FAX:    (</w:t>
      </w:r>
      <w:r w:rsidR="00232C4D">
        <w:rPr>
          <w:sz w:val="22"/>
        </w:rPr>
        <w:t>3</w:t>
      </w:r>
      <w:r>
        <w:rPr>
          <w:sz w:val="22"/>
        </w:rPr>
        <w:t xml:space="preserve">13) </w:t>
      </w:r>
      <w:r w:rsidR="00232C4D">
        <w:rPr>
          <w:sz w:val="22"/>
        </w:rPr>
        <w:t>577-4557</w:t>
      </w:r>
    </w:p>
    <w:p w14:paraId="66F373AC" w14:textId="77777777" w:rsidR="00026E22" w:rsidRDefault="00026E22" w:rsidP="0094579D">
      <w:pPr>
        <w:widowControl w:val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06807">
        <w:rPr>
          <w:sz w:val="22"/>
          <w:lang w:val="fr-FR"/>
        </w:rPr>
        <w:t xml:space="preserve">E-mail: </w:t>
      </w:r>
      <w:r w:rsidR="00232C4D">
        <w:rPr>
          <w:sz w:val="22"/>
          <w:lang w:val="fr-FR"/>
        </w:rPr>
        <w:t>robert.forsythe@wayne.edu</w:t>
      </w:r>
    </w:p>
    <w:p w14:paraId="24A98107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15C7A078" w14:textId="77777777" w:rsidR="00026E22" w:rsidRDefault="00026E22" w:rsidP="0094579D">
      <w:pPr>
        <w:widowControl w:val="0"/>
        <w:rPr>
          <w:sz w:val="22"/>
          <w:u w:val="single"/>
        </w:rPr>
      </w:pPr>
      <w:r>
        <w:rPr>
          <w:sz w:val="22"/>
          <w:u w:val="single"/>
        </w:rPr>
        <w:t>EDUCATION</w:t>
      </w:r>
    </w:p>
    <w:p w14:paraId="2663D48B" w14:textId="77777777" w:rsidR="00026E22" w:rsidRDefault="00026E22" w:rsidP="0094579D">
      <w:pPr>
        <w:widowControl w:val="0"/>
        <w:rPr>
          <w:sz w:val="22"/>
        </w:rPr>
      </w:pPr>
    </w:p>
    <w:p w14:paraId="5EDD8DC5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PhD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sz w:val="22"/>
              </w:rPr>
              <w:t>Carnegie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Name">
            <w:r>
              <w:rPr>
                <w:sz w:val="22"/>
              </w:rPr>
              <w:t>Mellon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</w:rPr>
              <w:t>University</w:t>
            </w:r>
          </w:smartTag>
        </w:smartTag>
      </w:smartTag>
      <w:r>
        <w:rPr>
          <w:sz w:val="22"/>
        </w:rPr>
        <w:t>, 1975 (Economics)</w:t>
      </w:r>
    </w:p>
    <w:p w14:paraId="74949E06" w14:textId="77777777" w:rsidR="00026E22" w:rsidRDefault="00026E22" w:rsidP="0094579D">
      <w:pPr>
        <w:widowControl w:val="0"/>
        <w:rPr>
          <w:sz w:val="22"/>
        </w:rPr>
      </w:pPr>
    </w:p>
    <w:p w14:paraId="047F35C2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sz w:val="22"/>
              </w:rPr>
              <w:t>Carnegie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Name">
            <w:r>
              <w:rPr>
                <w:sz w:val="22"/>
              </w:rPr>
              <w:t>Mellon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</w:rPr>
              <w:t>University</w:t>
            </w:r>
          </w:smartTag>
        </w:smartTag>
      </w:smartTag>
      <w:r>
        <w:rPr>
          <w:sz w:val="22"/>
        </w:rPr>
        <w:t>, 1974 (Economics)</w:t>
      </w:r>
    </w:p>
    <w:p w14:paraId="1F3E0468" w14:textId="77777777" w:rsidR="00026E22" w:rsidRDefault="00026E22" w:rsidP="0094579D">
      <w:pPr>
        <w:widowControl w:val="0"/>
        <w:rPr>
          <w:sz w:val="22"/>
        </w:rPr>
      </w:pPr>
    </w:p>
    <w:p w14:paraId="293BD4B6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sz w:val="22"/>
              </w:rPr>
              <w:t>Carnegie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Name">
            <w:r>
              <w:rPr>
                <w:sz w:val="22"/>
              </w:rPr>
              <w:t>Mellon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</w:rPr>
              <w:t>University</w:t>
            </w:r>
          </w:smartTag>
        </w:smartTag>
      </w:smartTag>
      <w:r>
        <w:rPr>
          <w:sz w:val="22"/>
        </w:rPr>
        <w:t>, 1972 (Statistics)</w:t>
      </w:r>
    </w:p>
    <w:p w14:paraId="775C162B" w14:textId="77777777" w:rsidR="00026E22" w:rsidRDefault="00026E22" w:rsidP="0094579D">
      <w:pPr>
        <w:widowControl w:val="0"/>
        <w:rPr>
          <w:sz w:val="22"/>
        </w:rPr>
      </w:pPr>
    </w:p>
    <w:p w14:paraId="22CB5779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BS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sz w:val="22"/>
              </w:rPr>
              <w:t>Pennsylvania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</w:rPr>
              <w:t>State</w:t>
            </w:r>
          </w:smartTag>
          <w:r>
            <w:rPr>
              <w:sz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</w:rPr>
              <w:t>University</w:t>
            </w:r>
          </w:smartTag>
        </w:smartTag>
      </w:smartTag>
      <w:r>
        <w:rPr>
          <w:sz w:val="22"/>
        </w:rPr>
        <w:t>, 1970 (Quantitative Business Analysis)</w:t>
      </w:r>
    </w:p>
    <w:p w14:paraId="6DE78D81" w14:textId="77777777" w:rsidR="00026E22" w:rsidRDefault="00026E22" w:rsidP="0094579D">
      <w:pPr>
        <w:widowControl w:val="0"/>
        <w:rPr>
          <w:sz w:val="22"/>
        </w:rPr>
      </w:pPr>
    </w:p>
    <w:p w14:paraId="672C71D1" w14:textId="77777777" w:rsidR="00026E22" w:rsidRDefault="00026E22" w:rsidP="0094579D">
      <w:pPr>
        <w:widowControl w:val="0"/>
        <w:rPr>
          <w:sz w:val="22"/>
        </w:rPr>
      </w:pPr>
    </w:p>
    <w:p w14:paraId="2F1744C1" w14:textId="77777777" w:rsidR="00026E22" w:rsidRDefault="00026E22" w:rsidP="0094579D">
      <w:pPr>
        <w:widowControl w:val="0"/>
        <w:rPr>
          <w:sz w:val="22"/>
          <w:u w:val="single"/>
        </w:rPr>
      </w:pPr>
      <w:r>
        <w:rPr>
          <w:sz w:val="22"/>
          <w:u w:val="single"/>
        </w:rPr>
        <w:t>POSITIONS HELD</w:t>
      </w:r>
    </w:p>
    <w:p w14:paraId="2AB5742F" w14:textId="77777777" w:rsidR="00026E22" w:rsidRDefault="00026E22" w:rsidP="0094579D">
      <w:pPr>
        <w:widowControl w:val="0"/>
        <w:ind w:left="1440" w:hanging="1440"/>
        <w:rPr>
          <w:sz w:val="22"/>
          <w:u w:val="single"/>
        </w:rPr>
      </w:pPr>
    </w:p>
    <w:p w14:paraId="0E370146" w14:textId="77777777" w:rsidR="00232C4D" w:rsidRDefault="00F72511" w:rsidP="0094579D">
      <w:pPr>
        <w:widowControl w:val="0"/>
        <w:ind w:left="1440" w:hanging="1440"/>
        <w:rPr>
          <w:sz w:val="22"/>
        </w:rPr>
      </w:pPr>
      <w:r>
        <w:rPr>
          <w:sz w:val="22"/>
        </w:rPr>
        <w:t>2014-</w:t>
      </w:r>
      <w:r>
        <w:rPr>
          <w:sz w:val="22"/>
        </w:rPr>
        <w:tab/>
      </w:r>
      <w:r w:rsidR="00232C4D">
        <w:rPr>
          <w:sz w:val="22"/>
        </w:rPr>
        <w:t xml:space="preserve">Professor of Finance, </w:t>
      </w:r>
      <w:r w:rsidR="00E550BE">
        <w:rPr>
          <w:sz w:val="22"/>
        </w:rPr>
        <w:t xml:space="preserve">Mike </w:t>
      </w:r>
      <w:r w:rsidR="00232C4D">
        <w:rPr>
          <w:sz w:val="22"/>
        </w:rPr>
        <w:t>Ilitch School of Business, Wayne State University</w:t>
      </w:r>
    </w:p>
    <w:p w14:paraId="6F3897DE" w14:textId="77777777" w:rsidR="00C17BC9" w:rsidRDefault="00C17BC9" w:rsidP="0094579D">
      <w:pPr>
        <w:widowControl w:val="0"/>
        <w:ind w:left="1440" w:hanging="1440"/>
        <w:rPr>
          <w:sz w:val="22"/>
        </w:rPr>
      </w:pPr>
    </w:p>
    <w:p w14:paraId="69271DC0" w14:textId="77777777" w:rsidR="00C17BC9" w:rsidRDefault="00C17BC9" w:rsidP="0094579D">
      <w:pPr>
        <w:widowControl w:val="0"/>
        <w:ind w:left="1440" w:hanging="1440"/>
        <w:rPr>
          <w:sz w:val="22"/>
        </w:rPr>
      </w:pPr>
      <w:r>
        <w:rPr>
          <w:sz w:val="22"/>
        </w:rPr>
        <w:t>2014-2022</w:t>
      </w:r>
      <w:r>
        <w:rPr>
          <w:sz w:val="22"/>
        </w:rPr>
        <w:tab/>
        <w:t>Dean, Mike Ilitch School of Business, Wayne State University</w:t>
      </w:r>
    </w:p>
    <w:p w14:paraId="1CAD4391" w14:textId="77777777" w:rsidR="00232C4D" w:rsidRDefault="00232C4D" w:rsidP="0094579D">
      <w:pPr>
        <w:widowControl w:val="0"/>
        <w:ind w:left="1440" w:hanging="1440"/>
        <w:rPr>
          <w:sz w:val="22"/>
        </w:rPr>
      </w:pPr>
    </w:p>
    <w:p w14:paraId="3E05CBF8" w14:textId="77777777" w:rsidR="00CC3C81" w:rsidRDefault="00026E22" w:rsidP="00CC3C81">
      <w:pPr>
        <w:widowControl w:val="0"/>
        <w:ind w:left="1440" w:hanging="1440"/>
        <w:rPr>
          <w:sz w:val="22"/>
        </w:rPr>
      </w:pPr>
      <w:r>
        <w:rPr>
          <w:sz w:val="22"/>
        </w:rPr>
        <w:t>2006-</w:t>
      </w:r>
      <w:r w:rsidR="00CC3C81">
        <w:rPr>
          <w:sz w:val="22"/>
        </w:rPr>
        <w:t>2014</w:t>
      </w:r>
      <w:r w:rsidR="00CC3C81">
        <w:rPr>
          <w:sz w:val="22"/>
        </w:rPr>
        <w:tab/>
      </w:r>
      <w:r>
        <w:rPr>
          <w:sz w:val="22"/>
        </w:rPr>
        <w:t>Professor of Finance, College of Business, University of South Florida</w:t>
      </w:r>
    </w:p>
    <w:p w14:paraId="7F6ECF11" w14:textId="77777777" w:rsidR="00CC3C81" w:rsidRDefault="00CC3C81" w:rsidP="00CC3C81">
      <w:pPr>
        <w:widowControl w:val="0"/>
        <w:ind w:left="1440" w:hanging="1440"/>
        <w:rPr>
          <w:sz w:val="22"/>
        </w:rPr>
      </w:pPr>
    </w:p>
    <w:p w14:paraId="590AC78B" w14:textId="77777777" w:rsidR="00026E22" w:rsidRDefault="00CC3C81" w:rsidP="00CC3C81">
      <w:pPr>
        <w:widowControl w:val="0"/>
        <w:ind w:left="1440" w:hanging="1440"/>
        <w:rPr>
          <w:sz w:val="22"/>
        </w:rPr>
      </w:pPr>
      <w:r>
        <w:rPr>
          <w:sz w:val="22"/>
        </w:rPr>
        <w:t>2012-2013</w:t>
      </w:r>
      <w:r>
        <w:rPr>
          <w:sz w:val="22"/>
        </w:rPr>
        <w:tab/>
      </w:r>
      <w:r w:rsidR="00026E22">
        <w:rPr>
          <w:sz w:val="22"/>
        </w:rPr>
        <w:t xml:space="preserve">Franklin Fellow, U.S. Department of State, </w:t>
      </w:r>
      <w:r w:rsidR="00026E22" w:rsidRPr="00B0433F">
        <w:rPr>
          <w:sz w:val="22"/>
        </w:rPr>
        <w:t>Bureau of the C</w:t>
      </w:r>
      <w:r w:rsidR="00026E22">
        <w:rPr>
          <w:sz w:val="22"/>
        </w:rPr>
        <w:t xml:space="preserve">omptroller and Global Financial </w:t>
      </w:r>
      <w:r w:rsidR="00026E22" w:rsidRPr="00B0433F">
        <w:rPr>
          <w:sz w:val="22"/>
        </w:rPr>
        <w:t>Service</w:t>
      </w:r>
      <w:r w:rsidR="00026E22">
        <w:rPr>
          <w:sz w:val="22"/>
        </w:rPr>
        <w:t>s</w:t>
      </w:r>
    </w:p>
    <w:p w14:paraId="0D960FD1" w14:textId="77777777" w:rsidR="00026E22" w:rsidRDefault="00026E22" w:rsidP="0094579D">
      <w:pPr>
        <w:widowControl w:val="0"/>
        <w:ind w:left="1440" w:hanging="1440"/>
        <w:rPr>
          <w:sz w:val="22"/>
          <w:u w:val="single"/>
        </w:rPr>
      </w:pPr>
    </w:p>
    <w:p w14:paraId="50E9831E" w14:textId="77777777" w:rsidR="00CC3C81" w:rsidRDefault="00CC3C81" w:rsidP="00CC3C81">
      <w:pPr>
        <w:widowControl w:val="0"/>
        <w:ind w:left="1440" w:hanging="1440"/>
        <w:rPr>
          <w:sz w:val="22"/>
        </w:rPr>
      </w:pPr>
      <w:r>
        <w:rPr>
          <w:sz w:val="22"/>
        </w:rPr>
        <w:t>2006-2012</w:t>
      </w:r>
      <w:r>
        <w:rPr>
          <w:sz w:val="22"/>
        </w:rPr>
        <w:tab/>
      </w:r>
      <w:r w:rsidR="00026E22">
        <w:rPr>
          <w:sz w:val="22"/>
        </w:rPr>
        <w:t>Dean, College of Business, University of South Florida</w:t>
      </w:r>
    </w:p>
    <w:p w14:paraId="2957E699" w14:textId="77777777" w:rsidR="00CC3C81" w:rsidRPr="00CC3C81" w:rsidRDefault="00CC3C81" w:rsidP="00CC3C81">
      <w:pPr>
        <w:widowControl w:val="0"/>
        <w:ind w:left="1440" w:hanging="1440"/>
        <w:rPr>
          <w:sz w:val="22"/>
          <w:szCs w:val="22"/>
        </w:rPr>
      </w:pPr>
    </w:p>
    <w:p w14:paraId="2C36471C" w14:textId="77777777" w:rsidR="00CC3C81" w:rsidRDefault="00F72511" w:rsidP="00CC3C81">
      <w:pPr>
        <w:widowControl w:val="0"/>
        <w:ind w:left="1440" w:hanging="1440"/>
        <w:rPr>
          <w:sz w:val="22"/>
          <w:szCs w:val="22"/>
        </w:rPr>
      </w:pPr>
      <w:r w:rsidRPr="00CC3C81">
        <w:rPr>
          <w:sz w:val="22"/>
          <w:szCs w:val="22"/>
        </w:rPr>
        <w:t>2000-2006</w:t>
      </w:r>
      <w:r w:rsidRPr="00CC3C81">
        <w:rPr>
          <w:sz w:val="22"/>
          <w:szCs w:val="22"/>
        </w:rPr>
        <w:tab/>
      </w:r>
      <w:r w:rsidR="00026E22" w:rsidRPr="00CC3C81">
        <w:rPr>
          <w:sz w:val="22"/>
          <w:szCs w:val="22"/>
        </w:rPr>
        <w:t>Leonard A. Hadley Chair in Leadership, Henry B. Tippie College of Business, University of Iowa</w:t>
      </w:r>
    </w:p>
    <w:p w14:paraId="3952DA9C" w14:textId="77777777" w:rsidR="006344E3" w:rsidRDefault="006344E3" w:rsidP="00CC3C81">
      <w:pPr>
        <w:widowControl w:val="0"/>
        <w:ind w:left="1440" w:hanging="1440"/>
        <w:rPr>
          <w:sz w:val="22"/>
          <w:szCs w:val="22"/>
        </w:rPr>
      </w:pPr>
    </w:p>
    <w:p w14:paraId="3A99598E" w14:textId="77777777" w:rsidR="00CC3C81" w:rsidRDefault="00026E22" w:rsidP="00CC3C81">
      <w:pPr>
        <w:widowControl w:val="0"/>
        <w:ind w:left="1440" w:hanging="1440"/>
        <w:rPr>
          <w:sz w:val="22"/>
          <w:szCs w:val="22"/>
        </w:rPr>
      </w:pPr>
      <w:r w:rsidRPr="00CC3C81">
        <w:rPr>
          <w:sz w:val="22"/>
          <w:szCs w:val="22"/>
        </w:rPr>
        <w:t>1998-2006</w:t>
      </w:r>
      <w:r w:rsidRPr="00CC3C81">
        <w:rPr>
          <w:sz w:val="22"/>
          <w:szCs w:val="22"/>
        </w:rPr>
        <w:tab/>
        <w:t>Senior Associate Dean, Henry B. Tippie College of Business, University of Iowa</w:t>
      </w:r>
    </w:p>
    <w:p w14:paraId="280D6FFC" w14:textId="77777777" w:rsidR="00CC3C81" w:rsidRDefault="00CC3C81" w:rsidP="00CC3C81">
      <w:pPr>
        <w:widowControl w:val="0"/>
        <w:ind w:left="1440" w:hanging="1440"/>
        <w:rPr>
          <w:sz w:val="22"/>
          <w:szCs w:val="22"/>
        </w:rPr>
      </w:pPr>
    </w:p>
    <w:p w14:paraId="268DD065" w14:textId="77777777" w:rsidR="00026E22" w:rsidRPr="00CC3C81" w:rsidRDefault="00026E22" w:rsidP="00CC3C81">
      <w:pPr>
        <w:widowControl w:val="0"/>
        <w:ind w:left="1440" w:hanging="1440"/>
        <w:rPr>
          <w:sz w:val="22"/>
          <w:szCs w:val="22"/>
        </w:rPr>
      </w:pPr>
      <w:r>
        <w:rPr>
          <w:sz w:val="22"/>
        </w:rPr>
        <w:t>1994-1998</w:t>
      </w:r>
      <w:r>
        <w:rPr>
          <w:sz w:val="22"/>
        </w:rPr>
        <w:tab/>
        <w:t>Associate Dean, Faculty and Development, College of Business Administration, University of Iowa</w:t>
      </w:r>
    </w:p>
    <w:p w14:paraId="29806EDC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3F29C24B" w14:textId="77777777" w:rsidR="00026E22" w:rsidRDefault="00026E22" w:rsidP="0094579D">
      <w:pPr>
        <w:pStyle w:val="BodyTextIndent2"/>
        <w:keepNext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1296" w:hanging="12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1992-2000</w:t>
      </w:r>
      <w:r>
        <w:rPr>
          <w:rFonts w:ascii="Times New Roman" w:hAnsi="Times New Roman"/>
        </w:rPr>
        <w:tab/>
        <w:t xml:space="preserve">Cedar Rapids Professor of Business, </w:t>
      </w:r>
      <w:smartTag w:uri="urn:schemas-microsoft-com:office:smarttags" w:element="PlaceType">
        <w:r>
          <w:rPr>
            <w:rFonts w:ascii="Times New Roman" w:hAnsi="Times New Roman"/>
          </w:rPr>
          <w:t>College</w:t>
        </w:r>
      </w:smartTag>
      <w:r>
        <w:rPr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</w:rPr>
          <w:t>Business Administration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Iowa</w:t>
          </w:r>
        </w:smartTag>
      </w:smartTag>
    </w:p>
    <w:p w14:paraId="400F7EF4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2D8629F6" w14:textId="77777777" w:rsidR="00026E22" w:rsidRDefault="00026E22" w:rsidP="0094579D">
      <w:pPr>
        <w:pStyle w:val="BodyText"/>
        <w:keepNext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1296" w:hanging="12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1990-1994</w:t>
      </w:r>
      <w:r>
        <w:rPr>
          <w:rFonts w:ascii="Times New Roman" w:hAnsi="Times New Roman"/>
        </w:rPr>
        <w:tab/>
        <w:t xml:space="preserve">Chair, Department of Economics, </w:t>
      </w:r>
      <w:smartTag w:uri="urn:schemas-microsoft-com:office:smarttags" w:element="PlaceType">
        <w:r>
          <w:rPr>
            <w:rFonts w:ascii="Times New Roman" w:hAnsi="Times New Roman"/>
          </w:rPr>
          <w:t>College</w:t>
        </w:r>
      </w:smartTag>
      <w:r>
        <w:rPr>
          <w:rFonts w:ascii="Times New Roman" w:hAnsi="Times New Roman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</w:rPr>
          <w:t>Business Administration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Iowa</w:t>
          </w:r>
        </w:smartTag>
      </w:smartTag>
    </w:p>
    <w:p w14:paraId="0F049B9C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1296" w:hanging="1296"/>
        <w:jc w:val="left"/>
      </w:pPr>
    </w:p>
    <w:p w14:paraId="3ED26FF6" w14:textId="77777777" w:rsidR="00026E22" w:rsidRDefault="00026E22" w:rsidP="0094579D">
      <w:pPr>
        <w:keepLines/>
        <w:ind w:left="1296" w:hanging="1296"/>
        <w:rPr>
          <w:sz w:val="22"/>
        </w:rPr>
      </w:pPr>
      <w:r>
        <w:rPr>
          <w:sz w:val="22"/>
        </w:rPr>
        <w:t>1986-2006</w:t>
      </w:r>
      <w:r>
        <w:rPr>
          <w:sz w:val="22"/>
        </w:rPr>
        <w:tab/>
        <w:t xml:space="preserve">Professor of Economics, </w:t>
      </w:r>
      <w:smartTag w:uri="urn:schemas-microsoft-com:office:smarttags" w:element="PlaceName">
        <w:r>
          <w:rPr>
            <w:sz w:val="22"/>
          </w:rPr>
          <w:t>Henry</w:t>
        </w:r>
      </w:smartTag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B.</w:t>
        </w:r>
      </w:smartTag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Tippie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College</w:t>
        </w:r>
      </w:smartTag>
      <w:r>
        <w:rPr>
          <w:sz w:val="22"/>
        </w:rPr>
        <w:t xml:space="preserve"> of Business, University of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Iowa</w:t>
          </w:r>
        </w:smartTag>
      </w:smartTag>
    </w:p>
    <w:p w14:paraId="2A1E045D" w14:textId="77777777" w:rsidR="00026E22" w:rsidRDefault="00026E22" w:rsidP="0094579D">
      <w:pPr>
        <w:keepLines/>
        <w:ind w:left="1296" w:hanging="1296"/>
        <w:rPr>
          <w:sz w:val="22"/>
        </w:rPr>
      </w:pPr>
    </w:p>
    <w:p w14:paraId="5C9A2F03" w14:textId="77777777" w:rsidR="00026E22" w:rsidRDefault="00026E22" w:rsidP="0094579D">
      <w:pPr>
        <w:keepLines/>
        <w:ind w:left="1296" w:hanging="1296"/>
        <w:rPr>
          <w:sz w:val="22"/>
        </w:rPr>
      </w:pPr>
      <w:r>
        <w:rPr>
          <w:sz w:val="22"/>
        </w:rPr>
        <w:t>1981-1986</w:t>
      </w:r>
      <w:r>
        <w:rPr>
          <w:sz w:val="22"/>
        </w:rPr>
        <w:tab/>
        <w:t>Associate Professor of Economics, College of Business Administration, Adjunct Associate Professor, School of Law, University of Iowa</w:t>
      </w:r>
    </w:p>
    <w:p w14:paraId="220A6E04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052B66D3" w14:textId="77777777" w:rsidR="00026E22" w:rsidRDefault="00026E22" w:rsidP="0094579D">
      <w:pPr>
        <w:keepNext/>
        <w:keepLines/>
        <w:ind w:left="1296" w:hanging="1296"/>
        <w:rPr>
          <w:sz w:val="22"/>
        </w:rPr>
      </w:pPr>
      <w:r>
        <w:rPr>
          <w:sz w:val="22"/>
        </w:rPr>
        <w:t>1975-1981</w:t>
      </w:r>
      <w:r>
        <w:rPr>
          <w:sz w:val="22"/>
        </w:rPr>
        <w:tab/>
        <w:t>Assistant Professor of Business Economics and Management, Division of Humanities and Social Sciences, California Institute of Technology</w:t>
      </w:r>
    </w:p>
    <w:p w14:paraId="6D14582F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4087F15E" w14:textId="77777777" w:rsidR="00026E22" w:rsidRDefault="00F72511" w:rsidP="0094579D">
      <w:pPr>
        <w:keepLines/>
        <w:ind w:left="1296" w:hanging="1296"/>
        <w:rPr>
          <w:sz w:val="22"/>
        </w:rPr>
      </w:pPr>
      <w:r>
        <w:rPr>
          <w:sz w:val="22"/>
        </w:rPr>
        <w:t>1975</w:t>
      </w:r>
      <w:r>
        <w:rPr>
          <w:sz w:val="22"/>
        </w:rPr>
        <w:tab/>
      </w:r>
      <w:r w:rsidR="00026E22">
        <w:rPr>
          <w:sz w:val="22"/>
        </w:rPr>
        <w:t>Instructor of Finance, Graduate School of Industrial Administration, Carnegie Mellon University</w:t>
      </w:r>
    </w:p>
    <w:p w14:paraId="3A438B60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4C46AEC0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1970-1972</w:t>
      </w:r>
      <w:r>
        <w:rPr>
          <w:sz w:val="22"/>
        </w:rPr>
        <w:tab/>
        <w:t>Operations Research Analyst, PPG Industries, Inc.</w:t>
      </w:r>
    </w:p>
    <w:p w14:paraId="4EAAE386" w14:textId="77777777" w:rsidR="00026E22" w:rsidRDefault="00026E22" w:rsidP="0094579D">
      <w:pPr>
        <w:widowControl w:val="0"/>
        <w:ind w:left="1728" w:hanging="1728"/>
        <w:rPr>
          <w:sz w:val="22"/>
          <w:u w:val="single"/>
        </w:rPr>
      </w:pPr>
    </w:p>
    <w:p w14:paraId="0CE77B7A" w14:textId="77777777" w:rsidR="00026E22" w:rsidRDefault="00026E22" w:rsidP="0094579D">
      <w:pPr>
        <w:widowControl w:val="0"/>
        <w:ind w:left="1728" w:hanging="1728"/>
        <w:rPr>
          <w:sz w:val="22"/>
          <w:u w:val="single"/>
        </w:rPr>
      </w:pPr>
    </w:p>
    <w:p w14:paraId="2778AB19" w14:textId="77777777" w:rsidR="00026E22" w:rsidRDefault="00026E22" w:rsidP="0094579D">
      <w:pPr>
        <w:widowControl w:val="0"/>
        <w:rPr>
          <w:sz w:val="22"/>
          <w:u w:val="single"/>
        </w:rPr>
      </w:pPr>
      <w:r>
        <w:rPr>
          <w:sz w:val="22"/>
          <w:u w:val="single"/>
        </w:rPr>
        <w:t>ACADEMIC BOARDS AND EDITORSHIPS</w:t>
      </w:r>
    </w:p>
    <w:p w14:paraId="5B48A543" w14:textId="77777777" w:rsidR="00026E22" w:rsidRDefault="00026E22" w:rsidP="0094579D">
      <w:pPr>
        <w:widowControl w:val="0"/>
        <w:rPr>
          <w:sz w:val="22"/>
        </w:rPr>
      </w:pPr>
    </w:p>
    <w:p w14:paraId="0CF8EA9D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>SEQ 1,_2,_3, \* Arabic \r 1997</w:instrText>
      </w:r>
      <w:r>
        <w:rPr>
          <w:sz w:val="22"/>
        </w:rPr>
        <w:fldChar w:fldCharType="separate"/>
      </w:r>
      <w:r>
        <w:rPr>
          <w:noProof/>
          <w:sz w:val="22"/>
        </w:rPr>
        <w:t>1997</w:t>
      </w:r>
      <w:r>
        <w:rPr>
          <w:sz w:val="22"/>
        </w:rPr>
        <w:fldChar w:fldCharType="end"/>
      </w:r>
      <w:r>
        <w:rPr>
          <w:sz w:val="22"/>
        </w:rPr>
        <w:noBreakHyphen/>
        <w:t>2004</w:t>
      </w:r>
      <w:r>
        <w:rPr>
          <w:sz w:val="22"/>
        </w:rPr>
        <w:tab/>
        <w:t xml:space="preserve">Associate Editor, </w:t>
      </w:r>
      <w:r>
        <w:rPr>
          <w:sz w:val="22"/>
          <w:u w:val="single"/>
        </w:rPr>
        <w:t>Experimental Economics</w:t>
      </w:r>
    </w:p>
    <w:p w14:paraId="444D3265" w14:textId="77777777" w:rsidR="00026E22" w:rsidRDefault="00026E22" w:rsidP="0094579D">
      <w:pPr>
        <w:widowControl w:val="0"/>
        <w:rPr>
          <w:sz w:val="22"/>
        </w:rPr>
      </w:pPr>
    </w:p>
    <w:p w14:paraId="609330B8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1996-1997</w:t>
      </w:r>
      <w:r>
        <w:rPr>
          <w:sz w:val="22"/>
        </w:rPr>
        <w:tab/>
        <w:t xml:space="preserve">Associate Editor, </w:t>
      </w:r>
      <w:r>
        <w:rPr>
          <w:sz w:val="22"/>
          <w:u w:val="single"/>
        </w:rPr>
        <w:t>Journal of Economic Behavior and Organization</w:t>
      </w:r>
    </w:p>
    <w:p w14:paraId="09C0EF7E" w14:textId="77777777" w:rsidR="00026E22" w:rsidRDefault="00026E22" w:rsidP="0094579D">
      <w:pPr>
        <w:widowControl w:val="0"/>
        <w:rPr>
          <w:sz w:val="22"/>
        </w:rPr>
      </w:pPr>
    </w:p>
    <w:p w14:paraId="49B076C9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1995-1999</w:t>
      </w:r>
      <w:r>
        <w:rPr>
          <w:sz w:val="22"/>
        </w:rPr>
        <w:tab/>
        <w:t xml:space="preserve">Board of Editors, </w:t>
      </w:r>
      <w:r>
        <w:rPr>
          <w:sz w:val="22"/>
          <w:u w:val="single"/>
        </w:rPr>
        <w:t>Review of Accounting Studies</w:t>
      </w:r>
    </w:p>
    <w:p w14:paraId="11C9D7D6" w14:textId="77777777" w:rsidR="00026E22" w:rsidRDefault="00026E22" w:rsidP="0094579D">
      <w:pPr>
        <w:widowControl w:val="0"/>
        <w:rPr>
          <w:sz w:val="22"/>
        </w:rPr>
      </w:pPr>
    </w:p>
    <w:p w14:paraId="0769E5EB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1993-1995</w:t>
      </w:r>
      <w:r>
        <w:rPr>
          <w:sz w:val="22"/>
        </w:rPr>
        <w:tab/>
        <w:t>President, Economic Science Association</w:t>
      </w:r>
    </w:p>
    <w:p w14:paraId="04A60C31" w14:textId="77777777" w:rsidR="00026E22" w:rsidRDefault="00026E22" w:rsidP="0094579D">
      <w:pPr>
        <w:widowControl w:val="0"/>
        <w:rPr>
          <w:sz w:val="22"/>
        </w:rPr>
      </w:pPr>
    </w:p>
    <w:p w14:paraId="712E6088" w14:textId="7E50E5F8" w:rsidR="00026E22" w:rsidRDefault="00026E22" w:rsidP="0094579D">
      <w:pPr>
        <w:widowControl w:val="0"/>
        <w:rPr>
          <w:sz w:val="22"/>
        </w:rPr>
      </w:pPr>
    </w:p>
    <w:p w14:paraId="1B3A2C1B" w14:textId="77777777" w:rsidR="00026E22" w:rsidRDefault="00026E22" w:rsidP="0094579D">
      <w:pPr>
        <w:widowControl w:val="0"/>
        <w:rPr>
          <w:sz w:val="22"/>
        </w:rPr>
      </w:pPr>
    </w:p>
    <w:p w14:paraId="21BAD476" w14:textId="77777777" w:rsidR="00026E22" w:rsidRDefault="00026E22" w:rsidP="0094579D">
      <w:pPr>
        <w:widowControl w:val="0"/>
        <w:rPr>
          <w:sz w:val="22"/>
        </w:rPr>
      </w:pPr>
    </w:p>
    <w:p w14:paraId="177585BE" w14:textId="77777777" w:rsidR="00026E22" w:rsidRDefault="00026E22" w:rsidP="0094579D">
      <w:pPr>
        <w:pStyle w:val="Heading1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OTHER ACTIVITIES AND RECOGNITIONS</w:t>
      </w:r>
    </w:p>
    <w:p w14:paraId="12987975" w14:textId="77777777" w:rsidR="00026E22" w:rsidRDefault="00026E22" w:rsidP="0094579D">
      <w:pPr>
        <w:rPr>
          <w:sz w:val="22"/>
          <w:szCs w:val="22"/>
        </w:rPr>
      </w:pPr>
    </w:p>
    <w:p w14:paraId="43D7F656" w14:textId="130B9371" w:rsidR="002A3856" w:rsidRDefault="002A3856" w:rsidP="0094579D">
      <w:pPr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Fellow, Inaugural Class, Economic Science Association</w:t>
      </w:r>
      <w:r w:rsidR="008375EF">
        <w:rPr>
          <w:sz w:val="22"/>
          <w:szCs w:val="22"/>
        </w:rPr>
        <w:t xml:space="preserve"> </w:t>
      </w:r>
    </w:p>
    <w:p w14:paraId="02B8CC72" w14:textId="77777777" w:rsidR="002A3856" w:rsidRDefault="002A3856" w:rsidP="0094579D">
      <w:pPr>
        <w:rPr>
          <w:sz w:val="22"/>
          <w:szCs w:val="22"/>
        </w:rPr>
      </w:pPr>
    </w:p>
    <w:p w14:paraId="7E783027" w14:textId="4F120E3B" w:rsidR="00232C4D" w:rsidRDefault="00232C4D" w:rsidP="0094579D">
      <w:pPr>
        <w:rPr>
          <w:sz w:val="22"/>
          <w:szCs w:val="22"/>
        </w:rPr>
      </w:pPr>
      <w:r>
        <w:rPr>
          <w:sz w:val="22"/>
          <w:szCs w:val="22"/>
        </w:rPr>
        <w:t>2014-</w:t>
      </w:r>
      <w:r w:rsidR="002A3856">
        <w:rPr>
          <w:sz w:val="22"/>
          <w:szCs w:val="22"/>
        </w:rPr>
        <w:t>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Trustee, Seldon Charitable Trust</w:t>
      </w:r>
    </w:p>
    <w:p w14:paraId="63DC4047" w14:textId="77777777" w:rsidR="00232C4D" w:rsidRDefault="00232C4D" w:rsidP="0094579D">
      <w:pPr>
        <w:rPr>
          <w:sz w:val="22"/>
          <w:szCs w:val="22"/>
        </w:rPr>
      </w:pPr>
    </w:p>
    <w:p w14:paraId="139AC43B" w14:textId="77777777" w:rsidR="00026E22" w:rsidRDefault="00026E22" w:rsidP="0094579D">
      <w:pPr>
        <w:rPr>
          <w:sz w:val="22"/>
          <w:szCs w:val="22"/>
        </w:rPr>
      </w:pPr>
      <w:r>
        <w:rPr>
          <w:sz w:val="22"/>
          <w:szCs w:val="22"/>
        </w:rPr>
        <w:t>2008-10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 w:rsidRPr="00A52AD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Contracting Squadron Honorary Commander, MacDill Air Force Base, Tampa, Florida</w:t>
      </w:r>
    </w:p>
    <w:p w14:paraId="3366B625" w14:textId="77777777" w:rsidR="00026E22" w:rsidRDefault="00026E22" w:rsidP="0094579D">
      <w:pPr>
        <w:rPr>
          <w:sz w:val="22"/>
          <w:szCs w:val="22"/>
        </w:rPr>
      </w:pPr>
    </w:p>
    <w:p w14:paraId="06667174" w14:textId="77777777" w:rsidR="00026E22" w:rsidRDefault="00026E22" w:rsidP="00286926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2008-11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Member, Board of Directors, University Area Community Development Corporation,</w:t>
      </w:r>
    </w:p>
    <w:p w14:paraId="231B119C" w14:textId="77777777" w:rsidR="00026E22" w:rsidRDefault="00026E22" w:rsidP="00286926">
      <w:pPr>
        <w:keepNext/>
        <w:keepLines/>
        <w:ind w:left="864" w:firstLine="432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Tampa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Florida</w:t>
          </w:r>
        </w:smartTag>
      </w:smartTag>
    </w:p>
    <w:p w14:paraId="607F566D" w14:textId="77777777" w:rsidR="00026E22" w:rsidRPr="00A77F74" w:rsidRDefault="00026E22" w:rsidP="0094579D">
      <w:pPr>
        <w:rPr>
          <w:sz w:val="22"/>
          <w:szCs w:val="22"/>
        </w:rPr>
      </w:pPr>
    </w:p>
    <w:p w14:paraId="10237BC0" w14:textId="77777777" w:rsidR="00026E22" w:rsidRDefault="00F72511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>2008-12</w:t>
      </w:r>
      <w:r>
        <w:rPr>
          <w:sz w:val="22"/>
          <w:szCs w:val="22"/>
        </w:rPr>
        <w:tab/>
      </w:r>
      <w:r w:rsidR="00026E22">
        <w:rPr>
          <w:sz w:val="22"/>
          <w:szCs w:val="22"/>
        </w:rPr>
        <w:t>Member, Board of Directors of the University of South Florida Research Foundation, Inc.</w:t>
      </w:r>
    </w:p>
    <w:p w14:paraId="3C4F3AA9" w14:textId="77777777" w:rsidR="00026E22" w:rsidRDefault="00026E22" w:rsidP="0094579D">
      <w:pPr>
        <w:rPr>
          <w:sz w:val="22"/>
          <w:szCs w:val="22"/>
        </w:rPr>
      </w:pPr>
    </w:p>
    <w:p w14:paraId="468A2AEE" w14:textId="77777777" w:rsidR="00026E22" w:rsidRDefault="00026E22" w:rsidP="0094579D">
      <w:pPr>
        <w:rPr>
          <w:sz w:val="22"/>
          <w:szCs w:val="22"/>
        </w:rPr>
      </w:pPr>
      <w:r>
        <w:rPr>
          <w:sz w:val="22"/>
          <w:szCs w:val="22"/>
        </w:rPr>
        <w:t>2010-</w:t>
      </w:r>
      <w:r w:rsidR="00E550BE">
        <w:rPr>
          <w:sz w:val="22"/>
          <w:szCs w:val="22"/>
        </w:rPr>
        <w:t>2014</w:t>
      </w:r>
      <w:r w:rsidR="00E550BE">
        <w:rPr>
          <w:sz w:val="22"/>
          <w:szCs w:val="22"/>
        </w:rPr>
        <w:tab/>
      </w:r>
      <w:r>
        <w:rPr>
          <w:sz w:val="22"/>
          <w:szCs w:val="22"/>
        </w:rPr>
        <w:t>Member (ex-officio), Board of Directors, Greater Tampa Chamber of Commerce</w:t>
      </w:r>
    </w:p>
    <w:p w14:paraId="3D9DB584" w14:textId="77777777" w:rsidR="00026E22" w:rsidRDefault="00026E22" w:rsidP="0094579D">
      <w:pPr>
        <w:ind w:left="1296" w:hanging="1296"/>
        <w:rPr>
          <w:sz w:val="22"/>
          <w:szCs w:val="22"/>
        </w:rPr>
      </w:pPr>
    </w:p>
    <w:p w14:paraId="6649669D" w14:textId="77777777" w:rsidR="00026E22" w:rsidRDefault="00026E22" w:rsidP="0094579D">
      <w:pPr>
        <w:rPr>
          <w:sz w:val="22"/>
          <w:szCs w:val="22"/>
        </w:rPr>
      </w:pPr>
      <w:r>
        <w:rPr>
          <w:sz w:val="22"/>
          <w:szCs w:val="22"/>
        </w:rPr>
        <w:t>2007-10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Member, Board of Directors, Greater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Tampa</w:t>
          </w:r>
        </w:smartTag>
      </w:smartTag>
      <w:r>
        <w:rPr>
          <w:sz w:val="22"/>
          <w:szCs w:val="22"/>
        </w:rPr>
        <w:t xml:space="preserve"> Chamber of Commerce</w:t>
      </w:r>
    </w:p>
    <w:p w14:paraId="28F270D3" w14:textId="77777777" w:rsidR="00026E22" w:rsidRDefault="00026E22" w:rsidP="0094579D">
      <w:pPr>
        <w:rPr>
          <w:sz w:val="22"/>
          <w:szCs w:val="22"/>
        </w:rPr>
      </w:pPr>
    </w:p>
    <w:p w14:paraId="77DF15AE" w14:textId="77777777" w:rsidR="00F72511" w:rsidRDefault="00F72511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>2007-09</w:t>
      </w:r>
      <w:r>
        <w:rPr>
          <w:sz w:val="22"/>
          <w:szCs w:val="22"/>
        </w:rPr>
        <w:tab/>
      </w:r>
      <w:r w:rsidR="00026E22">
        <w:rPr>
          <w:sz w:val="22"/>
          <w:szCs w:val="22"/>
        </w:rPr>
        <w:t>Member, Committee of One Hundred Steering Committee, Greater Tampa Chamber of</w:t>
      </w:r>
    </w:p>
    <w:p w14:paraId="444FBBE8" w14:textId="77777777" w:rsidR="00026E22" w:rsidRDefault="00026E22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511">
        <w:rPr>
          <w:sz w:val="22"/>
          <w:szCs w:val="22"/>
        </w:rPr>
        <w:tab/>
      </w:r>
      <w:r w:rsidR="00F72511">
        <w:rPr>
          <w:sz w:val="22"/>
          <w:szCs w:val="22"/>
        </w:rPr>
        <w:tab/>
      </w:r>
      <w:r>
        <w:rPr>
          <w:sz w:val="22"/>
          <w:szCs w:val="22"/>
        </w:rPr>
        <w:t>Commerce</w:t>
      </w:r>
    </w:p>
    <w:p w14:paraId="41E88B52" w14:textId="77777777" w:rsidR="00026E22" w:rsidRDefault="00026E22" w:rsidP="0094579D">
      <w:pPr>
        <w:ind w:left="1296" w:hanging="1296"/>
        <w:rPr>
          <w:sz w:val="22"/>
          <w:szCs w:val="22"/>
        </w:rPr>
      </w:pPr>
    </w:p>
    <w:p w14:paraId="1135B30A" w14:textId="77777777" w:rsidR="00026E22" w:rsidRDefault="00F72511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>2007-11</w:t>
      </w:r>
      <w:r>
        <w:rPr>
          <w:sz w:val="22"/>
          <w:szCs w:val="22"/>
        </w:rPr>
        <w:tab/>
      </w:r>
      <w:r w:rsidR="00026E22">
        <w:rPr>
          <w:sz w:val="22"/>
          <w:szCs w:val="22"/>
        </w:rPr>
        <w:t>Member, The Rotary Club of Tampa</w:t>
      </w:r>
    </w:p>
    <w:p w14:paraId="54224FD6" w14:textId="77777777" w:rsidR="00026E22" w:rsidRDefault="00026E22" w:rsidP="0094579D">
      <w:pPr>
        <w:ind w:left="1296" w:hanging="1296"/>
        <w:rPr>
          <w:sz w:val="22"/>
          <w:szCs w:val="22"/>
        </w:rPr>
      </w:pPr>
    </w:p>
    <w:p w14:paraId="435DB057" w14:textId="77777777" w:rsidR="00F72511" w:rsidRDefault="00F72511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>2006-09</w:t>
      </w:r>
      <w:r>
        <w:rPr>
          <w:sz w:val="22"/>
          <w:szCs w:val="22"/>
        </w:rPr>
        <w:tab/>
      </w:r>
      <w:r w:rsidR="00026E22">
        <w:rPr>
          <w:sz w:val="22"/>
          <w:szCs w:val="22"/>
        </w:rPr>
        <w:t xml:space="preserve">Member, Committee of One Hundred Financial Services Committee, Greater Tampa </w:t>
      </w:r>
    </w:p>
    <w:p w14:paraId="7C42CD26" w14:textId="77777777" w:rsidR="00026E22" w:rsidRDefault="00F72511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6E22">
        <w:rPr>
          <w:sz w:val="22"/>
          <w:szCs w:val="22"/>
        </w:rPr>
        <w:t>Chamber of Commerce</w:t>
      </w:r>
    </w:p>
    <w:p w14:paraId="29C518F3" w14:textId="77777777" w:rsidR="00026E22" w:rsidRDefault="00026E22" w:rsidP="0094579D">
      <w:pPr>
        <w:ind w:left="1296" w:hanging="1296"/>
        <w:rPr>
          <w:sz w:val="22"/>
          <w:szCs w:val="22"/>
        </w:rPr>
      </w:pPr>
    </w:p>
    <w:p w14:paraId="095AFCB8" w14:textId="77777777" w:rsidR="00026E22" w:rsidRDefault="00026E22" w:rsidP="0094579D">
      <w:pPr>
        <w:ind w:left="1296" w:hanging="1296"/>
        <w:rPr>
          <w:sz w:val="22"/>
          <w:szCs w:val="22"/>
        </w:rPr>
      </w:pPr>
      <w:r>
        <w:rPr>
          <w:sz w:val="22"/>
          <w:szCs w:val="22"/>
        </w:rPr>
        <w:t>2006-2012</w:t>
      </w:r>
      <w:r>
        <w:rPr>
          <w:sz w:val="22"/>
          <w:szCs w:val="22"/>
        </w:rPr>
        <w:tab/>
        <w:t xml:space="preserve">Member, CEO Council of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Tampa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Bay</w:t>
          </w:r>
        </w:smartTag>
      </w:smartTag>
    </w:p>
    <w:p w14:paraId="029DDB8A" w14:textId="77777777" w:rsidR="00026E22" w:rsidRDefault="00026E22" w:rsidP="0094579D"/>
    <w:p w14:paraId="7CFBF58D" w14:textId="77777777" w:rsidR="00F72511" w:rsidRDefault="00026E22" w:rsidP="0094579D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2006-08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Member, Executive Management Committee for USF Physicians Practice</w:t>
      </w:r>
    </w:p>
    <w:p w14:paraId="690819CF" w14:textId="77777777" w:rsidR="00F72511" w:rsidRDefault="00026E22" w:rsidP="0094579D">
      <w:pPr>
        <w:keepNext/>
        <w:keepLines/>
        <w:ind w:left="864" w:firstLine="43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511">
        <w:rPr>
          <w:sz w:val="22"/>
          <w:szCs w:val="22"/>
        </w:rPr>
        <w:tab/>
      </w:r>
      <w:r>
        <w:rPr>
          <w:sz w:val="22"/>
          <w:szCs w:val="22"/>
        </w:rPr>
        <w:t>Group/University</w:t>
      </w:r>
      <w:r w:rsidR="00F72511">
        <w:rPr>
          <w:sz w:val="22"/>
          <w:szCs w:val="22"/>
        </w:rPr>
        <w:t xml:space="preserve"> </w:t>
      </w:r>
      <w:r>
        <w:rPr>
          <w:sz w:val="22"/>
          <w:szCs w:val="22"/>
        </w:rPr>
        <w:t>Medical Services Association/USF Medical Services Support</w:t>
      </w:r>
    </w:p>
    <w:p w14:paraId="76D30738" w14:textId="77777777" w:rsidR="00026E22" w:rsidRDefault="00026E22" w:rsidP="0094579D">
      <w:pPr>
        <w:keepNext/>
        <w:keepLines/>
        <w:ind w:left="864" w:firstLine="43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511">
        <w:rPr>
          <w:sz w:val="22"/>
          <w:szCs w:val="22"/>
        </w:rPr>
        <w:tab/>
      </w:r>
      <w:r>
        <w:rPr>
          <w:sz w:val="22"/>
          <w:szCs w:val="22"/>
        </w:rPr>
        <w:t>Corporation</w:t>
      </w:r>
    </w:p>
    <w:p w14:paraId="18C8D433" w14:textId="77777777" w:rsidR="00026E22" w:rsidRDefault="00026E22" w:rsidP="0094579D">
      <w:pPr>
        <w:rPr>
          <w:sz w:val="22"/>
          <w:szCs w:val="22"/>
        </w:rPr>
      </w:pPr>
    </w:p>
    <w:p w14:paraId="6B816EE2" w14:textId="77777777" w:rsidR="00026E22" w:rsidRDefault="00026E22" w:rsidP="0094579D">
      <w:pPr>
        <w:rPr>
          <w:sz w:val="22"/>
          <w:szCs w:val="22"/>
        </w:rPr>
      </w:pPr>
      <w:r>
        <w:rPr>
          <w:sz w:val="22"/>
          <w:szCs w:val="22"/>
        </w:rPr>
        <w:t>2006-2012</w:t>
      </w:r>
      <w:r>
        <w:rPr>
          <w:sz w:val="22"/>
          <w:szCs w:val="22"/>
        </w:rPr>
        <w:tab/>
        <w:t xml:space="preserve">Board of Directors, Junior Achievement of West </w:t>
      </w:r>
      <w:smartTag w:uri="urn:schemas-microsoft-com:office:smarttags" w:element="place">
        <w:r>
          <w:rPr>
            <w:sz w:val="22"/>
            <w:szCs w:val="22"/>
          </w:rPr>
          <w:t>Central Florida</w:t>
        </w:r>
      </w:smartTag>
    </w:p>
    <w:p w14:paraId="5F87C372" w14:textId="77777777" w:rsidR="00026E22" w:rsidRDefault="00026E22" w:rsidP="0094579D">
      <w:pPr>
        <w:rPr>
          <w:sz w:val="22"/>
          <w:szCs w:val="22"/>
        </w:rPr>
      </w:pPr>
    </w:p>
    <w:p w14:paraId="7661C341" w14:textId="77777777" w:rsidR="00026E22" w:rsidRPr="00D06807" w:rsidRDefault="00026E22" w:rsidP="0094579D">
      <w:pPr>
        <w:rPr>
          <w:sz w:val="22"/>
          <w:szCs w:val="22"/>
        </w:rPr>
      </w:pPr>
      <w:r w:rsidRPr="00D06807">
        <w:rPr>
          <w:sz w:val="22"/>
          <w:szCs w:val="22"/>
        </w:rPr>
        <w:t>2004-</w:t>
      </w:r>
      <w:r>
        <w:rPr>
          <w:sz w:val="22"/>
          <w:szCs w:val="22"/>
        </w:rPr>
        <w:t>2006</w:t>
      </w:r>
      <w:r w:rsidRPr="00D06807">
        <w:rPr>
          <w:sz w:val="22"/>
          <w:szCs w:val="22"/>
        </w:rPr>
        <w:tab/>
        <w:t xml:space="preserve">Member, </w:t>
      </w:r>
      <w:smartTag w:uri="urn:schemas-microsoft-com:office:smarttags" w:element="place">
        <w:smartTag w:uri="urn:schemas-microsoft-com:office:smarttags" w:element="City">
          <w:r w:rsidRPr="00D06807">
            <w:rPr>
              <w:sz w:val="22"/>
              <w:szCs w:val="22"/>
            </w:rPr>
            <w:t>Iowa City</w:t>
          </w:r>
        </w:smartTag>
      </w:smartTag>
      <w:r w:rsidRPr="00D06807">
        <w:rPr>
          <w:sz w:val="22"/>
          <w:szCs w:val="22"/>
        </w:rPr>
        <w:t xml:space="preserve"> Noon Rotary Club</w:t>
      </w:r>
    </w:p>
    <w:p w14:paraId="1F8C8276" w14:textId="77777777" w:rsidR="00026E22" w:rsidRDefault="00026E22" w:rsidP="0094579D"/>
    <w:p w14:paraId="6C75A76E" w14:textId="77777777" w:rsidR="00026E22" w:rsidRDefault="00F72511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</w:r>
      <w:r w:rsidR="00026E22">
        <w:rPr>
          <w:sz w:val="22"/>
        </w:rPr>
        <w:t>Recipient, State of Iowa Board of Regents’ Award for Faculty Excellence</w:t>
      </w:r>
    </w:p>
    <w:p w14:paraId="78A51A7F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70F67DEF" w14:textId="77777777" w:rsidR="00F72511" w:rsidRDefault="00F72511" w:rsidP="0094579D">
      <w:pPr>
        <w:keepNext/>
        <w:keepLines/>
        <w:ind w:left="1296" w:hanging="1296"/>
        <w:rPr>
          <w:sz w:val="22"/>
        </w:rPr>
      </w:pPr>
      <w:r>
        <w:rPr>
          <w:sz w:val="22"/>
        </w:rPr>
        <w:t>2000</w:t>
      </w:r>
      <w:r>
        <w:rPr>
          <w:sz w:val="22"/>
        </w:rPr>
        <w:tab/>
      </w:r>
      <w:r w:rsidR="00026E22">
        <w:rPr>
          <w:sz w:val="22"/>
        </w:rPr>
        <w:t xml:space="preserve">Panelist, National Science Foundation, Course, Curriculum and Laboratory Improvement </w:t>
      </w:r>
    </w:p>
    <w:p w14:paraId="3B4A2725" w14:textId="77777777" w:rsidR="00026E22" w:rsidRDefault="00F72511" w:rsidP="0094579D">
      <w:pPr>
        <w:keepNext/>
        <w:keepLines/>
        <w:ind w:left="1296" w:hanging="1296"/>
      </w:pPr>
      <w:r>
        <w:rPr>
          <w:sz w:val="22"/>
        </w:rPr>
        <w:tab/>
      </w:r>
      <w:r>
        <w:rPr>
          <w:sz w:val="22"/>
        </w:rPr>
        <w:tab/>
      </w:r>
      <w:r w:rsidR="00026E22">
        <w:rPr>
          <w:sz w:val="22"/>
        </w:rPr>
        <w:t>Program, Washington</w:t>
      </w:r>
      <w:r w:rsidR="00026E22">
        <w:t>, D.C.</w:t>
      </w:r>
    </w:p>
    <w:p w14:paraId="26CC90E2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0DEEACC" w14:textId="77777777" w:rsidR="00026E22" w:rsidRDefault="00F72511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</w:r>
      <w:r w:rsidR="00026E22">
        <w:rPr>
          <w:sz w:val="22"/>
        </w:rPr>
        <w:t xml:space="preserve">Program Committee, </w:t>
      </w:r>
      <w:r w:rsidR="00026E22">
        <w:rPr>
          <w:i/>
          <w:sz w:val="22"/>
        </w:rPr>
        <w:t>Review of Financial Studies</w:t>
      </w:r>
      <w:r w:rsidR="00026E22">
        <w:rPr>
          <w:sz w:val="22"/>
        </w:rPr>
        <w:t xml:space="preserve"> Conference on Price Formation</w:t>
      </w:r>
    </w:p>
    <w:p w14:paraId="52E24C88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4E9ECEA1" w14:textId="77777777" w:rsidR="00F72511" w:rsidRDefault="00F72511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</w:r>
      <w:r w:rsidR="00026E22">
        <w:rPr>
          <w:sz w:val="22"/>
        </w:rPr>
        <w:t>Cited in Top 50 of Dusansky-Vernon Profile Individual Faculty Production 1990-1994,</w:t>
      </w:r>
    </w:p>
    <w:p w14:paraId="3D69CC6E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 xml:space="preserve"> </w:t>
      </w:r>
      <w:r w:rsidR="00F72511">
        <w:rPr>
          <w:sz w:val="22"/>
        </w:rPr>
        <w:tab/>
      </w:r>
      <w:r w:rsidR="00F72511">
        <w:rPr>
          <w:sz w:val="22"/>
        </w:rPr>
        <w:tab/>
      </w:r>
      <w:r>
        <w:rPr>
          <w:sz w:val="22"/>
          <w:u w:val="single"/>
        </w:rPr>
        <w:t>Journal of Economic Perspectives</w:t>
      </w:r>
      <w:r>
        <w:rPr>
          <w:sz w:val="22"/>
        </w:rPr>
        <w:t>, Winter 1998</w:t>
      </w:r>
    </w:p>
    <w:p w14:paraId="1ED47EEA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5915A083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1998-2000</w:t>
      </w:r>
      <w:r>
        <w:rPr>
          <w:sz w:val="22"/>
        </w:rPr>
        <w:tab/>
        <w:t xml:space="preserve">Treasurer and Member, Board of Directors,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Iowa City Road</w:t>
          </w:r>
        </w:smartTag>
      </w:smartTag>
      <w:r>
        <w:rPr>
          <w:sz w:val="22"/>
        </w:rPr>
        <w:t xml:space="preserve"> Races</w:t>
      </w:r>
    </w:p>
    <w:p w14:paraId="2DBBA2B3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25D7017" w14:textId="77777777" w:rsidR="00F72511" w:rsidRDefault="00F72511" w:rsidP="0094579D">
      <w:pPr>
        <w:pStyle w:val="BodyTextIndent2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1296" w:hanging="12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ab/>
      </w:r>
      <w:r w:rsidR="00026E22">
        <w:rPr>
          <w:rFonts w:ascii="Times New Roman" w:hAnsi="Times New Roman"/>
        </w:rPr>
        <w:t>Panelist, National Science Foundation “Knowledge Networking Workshop,” Washington,</w:t>
      </w:r>
    </w:p>
    <w:p w14:paraId="25A1EBA3" w14:textId="77777777" w:rsidR="00026E22" w:rsidRDefault="00026E22" w:rsidP="0094579D">
      <w:pPr>
        <w:pStyle w:val="BodyTextIndent2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1296" w:hanging="129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72511">
        <w:rPr>
          <w:rFonts w:ascii="Times New Roman" w:hAnsi="Times New Roman"/>
        </w:rPr>
        <w:tab/>
      </w:r>
      <w:r w:rsidR="00F72511">
        <w:rPr>
          <w:rFonts w:ascii="Times New Roman" w:hAnsi="Times New Roman"/>
        </w:rPr>
        <w:tab/>
      </w:r>
      <w:r>
        <w:rPr>
          <w:rFonts w:ascii="Times New Roman" w:hAnsi="Times New Roman"/>
        </w:rPr>
        <w:t>D.C.</w:t>
      </w:r>
    </w:p>
    <w:p w14:paraId="4FD9986B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69B9104B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1987-1990</w:t>
      </w:r>
      <w:r>
        <w:rPr>
          <w:sz w:val="22"/>
        </w:rPr>
        <w:tab/>
        <w:t xml:space="preserve">Board of Trustees,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Iowa City</w:t>
          </w:r>
        </w:smartTag>
      </w:smartTag>
      <w:r>
        <w:rPr>
          <w:sz w:val="22"/>
        </w:rPr>
        <w:t xml:space="preserve"> Congregational Church</w:t>
      </w:r>
    </w:p>
    <w:p w14:paraId="7BB2FBC3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C7164F9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1985-1988</w:t>
      </w:r>
      <w:r>
        <w:rPr>
          <w:sz w:val="22"/>
        </w:rPr>
        <w:tab/>
        <w:t xml:space="preserve">University Faculty Scholar,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sz w:val="22"/>
              </w:rPr>
              <w:t>University</w:t>
            </w:r>
          </w:smartTag>
          <w:r>
            <w:rPr>
              <w:sz w:val="22"/>
            </w:rPr>
            <w:t xml:space="preserve"> of </w:t>
          </w:r>
          <w:smartTag w:uri="urn:schemas-microsoft-com:office:smarttags" w:element="PlaceName">
            <w:r>
              <w:rPr>
                <w:sz w:val="22"/>
              </w:rPr>
              <w:t>Iowa</w:t>
            </w:r>
          </w:smartTag>
        </w:smartTag>
      </w:smartTag>
    </w:p>
    <w:p w14:paraId="453B651F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2A326BD" w14:textId="77777777" w:rsidR="00026E22" w:rsidRDefault="00F72511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1975</w:t>
      </w:r>
      <w:r>
        <w:rPr>
          <w:sz w:val="22"/>
        </w:rPr>
        <w:tab/>
      </w:r>
      <w:r w:rsidR="00026E22">
        <w:rPr>
          <w:sz w:val="22"/>
        </w:rPr>
        <w:t>Alexander Henderson Award for Excellence in Economic Theory</w:t>
      </w:r>
    </w:p>
    <w:p w14:paraId="1811D749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7F7CCEF4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1973-1974</w:t>
      </w:r>
      <w:r>
        <w:rPr>
          <w:sz w:val="22"/>
        </w:rPr>
        <w:tab/>
        <w:t>William Larimar Mellon Fellowship in Economics</w:t>
      </w:r>
    </w:p>
    <w:p w14:paraId="721C52C2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439FE0E0" w14:textId="77777777" w:rsidR="00026E22" w:rsidRDefault="00F72511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1972-73</w:t>
      </w:r>
      <w:r>
        <w:rPr>
          <w:sz w:val="22"/>
        </w:rPr>
        <w:tab/>
      </w:r>
      <w:r w:rsidR="00026E22">
        <w:rPr>
          <w:sz w:val="22"/>
        </w:rPr>
        <w:t>National Science Foundation Graduate Fellowship</w:t>
      </w:r>
    </w:p>
    <w:p w14:paraId="6782C9B7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F81513E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Economics: A Bibliographical Dictionary of Major Economists, 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and 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editions, M. Blaug and H.R. Vane, eds.  (includes most frequently cited economists; 3</w:t>
      </w:r>
      <w:r w:rsidRPr="00301AE8">
        <w:rPr>
          <w:sz w:val="22"/>
          <w:vertAlign w:val="superscript"/>
        </w:rPr>
        <w:t>rd</w:t>
      </w:r>
      <w:r>
        <w:rPr>
          <w:sz w:val="22"/>
        </w:rPr>
        <w:t xml:space="preserve"> edition covers articles published 1984-1996; 4</w:t>
      </w:r>
      <w:r w:rsidRPr="00301AE8">
        <w:rPr>
          <w:sz w:val="22"/>
          <w:vertAlign w:val="superscript"/>
        </w:rPr>
        <w:t>th</w:t>
      </w:r>
      <w:r>
        <w:rPr>
          <w:sz w:val="22"/>
        </w:rPr>
        <w:t xml:space="preserve"> edition covers articles published 1990-2000)</w:t>
      </w:r>
    </w:p>
    <w:p w14:paraId="3F16703F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5ADCE79E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the World, 16</w:t>
      </w:r>
      <w:r>
        <w:rPr>
          <w:sz w:val="22"/>
          <w:vertAlign w:val="superscript"/>
        </w:rPr>
        <w:t>th</w:t>
      </w:r>
      <w:r>
        <w:rPr>
          <w:sz w:val="22"/>
        </w:rPr>
        <w:t>, 22</w:t>
      </w:r>
      <w:r w:rsidRPr="00D956CC">
        <w:rPr>
          <w:sz w:val="22"/>
          <w:vertAlign w:val="superscript"/>
        </w:rPr>
        <w:t>nd</w:t>
      </w:r>
      <w:r>
        <w:rPr>
          <w:sz w:val="22"/>
        </w:rPr>
        <w:t>, 23</w:t>
      </w:r>
      <w:r w:rsidRPr="001E5C0C">
        <w:rPr>
          <w:sz w:val="22"/>
          <w:vertAlign w:val="superscript"/>
        </w:rPr>
        <w:t>rd</w:t>
      </w:r>
      <w:r>
        <w:rPr>
          <w:sz w:val="22"/>
        </w:rPr>
        <w:t>, 24</w:t>
      </w:r>
      <w:r w:rsidRPr="001E5C0C">
        <w:rPr>
          <w:sz w:val="22"/>
          <w:vertAlign w:val="superscript"/>
        </w:rPr>
        <w:t>th</w:t>
      </w:r>
      <w:r>
        <w:rPr>
          <w:sz w:val="22"/>
        </w:rPr>
        <w:t>, 25</w:t>
      </w:r>
      <w:r w:rsidRPr="00746C66">
        <w:rPr>
          <w:sz w:val="22"/>
          <w:vertAlign w:val="superscript"/>
        </w:rPr>
        <w:t>th</w:t>
      </w:r>
      <w:r>
        <w:rPr>
          <w:sz w:val="22"/>
        </w:rPr>
        <w:t>, 26</w:t>
      </w:r>
      <w:r w:rsidRPr="00746C66">
        <w:rPr>
          <w:sz w:val="22"/>
          <w:vertAlign w:val="superscript"/>
        </w:rPr>
        <w:t>th</w:t>
      </w:r>
      <w:r w:rsidR="00940F14">
        <w:rPr>
          <w:sz w:val="22"/>
        </w:rPr>
        <w:t>,</w:t>
      </w:r>
      <w:r>
        <w:rPr>
          <w:sz w:val="22"/>
        </w:rPr>
        <w:t xml:space="preserve"> 27</w:t>
      </w:r>
      <w:r w:rsidRPr="00C87BB2">
        <w:rPr>
          <w:sz w:val="22"/>
          <w:vertAlign w:val="superscript"/>
        </w:rPr>
        <w:t>th</w:t>
      </w:r>
      <w:r w:rsidR="00940F14">
        <w:rPr>
          <w:sz w:val="22"/>
        </w:rPr>
        <w:t>, 28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>, 29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>, and 30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 xml:space="preserve"> </w:t>
      </w:r>
      <w:r>
        <w:rPr>
          <w:sz w:val="22"/>
        </w:rPr>
        <w:t>editions</w:t>
      </w:r>
    </w:p>
    <w:p w14:paraId="67AE8438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2D1340CC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America, 48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, </w:t>
      </w:r>
      <w:r w:rsidR="00940F14">
        <w:rPr>
          <w:sz w:val="22"/>
        </w:rPr>
        <w:t>49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 xml:space="preserve">, </w:t>
      </w:r>
      <w:r>
        <w:rPr>
          <w:sz w:val="22"/>
        </w:rPr>
        <w:t>50</w:t>
      </w:r>
      <w:r>
        <w:rPr>
          <w:sz w:val="22"/>
          <w:vertAlign w:val="superscript"/>
        </w:rPr>
        <w:t>th</w:t>
      </w:r>
      <w:r>
        <w:rPr>
          <w:sz w:val="22"/>
        </w:rPr>
        <w:t>, 51</w:t>
      </w:r>
      <w:r>
        <w:rPr>
          <w:sz w:val="22"/>
          <w:vertAlign w:val="superscript"/>
        </w:rPr>
        <w:t>st</w:t>
      </w:r>
      <w:r>
        <w:rPr>
          <w:sz w:val="22"/>
        </w:rPr>
        <w:t>, 52</w:t>
      </w:r>
      <w:r>
        <w:rPr>
          <w:sz w:val="22"/>
          <w:vertAlign w:val="superscript"/>
        </w:rPr>
        <w:t>nd</w:t>
      </w:r>
      <w:r>
        <w:rPr>
          <w:sz w:val="22"/>
        </w:rPr>
        <w:t>, 53</w:t>
      </w:r>
      <w:r>
        <w:rPr>
          <w:sz w:val="22"/>
          <w:vertAlign w:val="superscript"/>
        </w:rPr>
        <w:t>rd</w:t>
      </w:r>
      <w:r>
        <w:rPr>
          <w:sz w:val="22"/>
        </w:rPr>
        <w:t>, 54</w:t>
      </w:r>
      <w:r>
        <w:rPr>
          <w:sz w:val="22"/>
          <w:vertAlign w:val="superscript"/>
        </w:rPr>
        <w:t>th</w:t>
      </w:r>
      <w:r>
        <w:rPr>
          <w:sz w:val="22"/>
        </w:rPr>
        <w:t>, 55</w:t>
      </w:r>
      <w:r>
        <w:rPr>
          <w:sz w:val="22"/>
          <w:vertAlign w:val="superscript"/>
        </w:rPr>
        <w:t>th</w:t>
      </w:r>
      <w:r>
        <w:rPr>
          <w:sz w:val="22"/>
        </w:rPr>
        <w:t>, 56</w:t>
      </w:r>
      <w:r>
        <w:rPr>
          <w:sz w:val="22"/>
          <w:vertAlign w:val="superscript"/>
        </w:rPr>
        <w:t>th</w:t>
      </w:r>
      <w:r>
        <w:rPr>
          <w:sz w:val="22"/>
        </w:rPr>
        <w:t>, 57</w:t>
      </w:r>
      <w:r>
        <w:rPr>
          <w:sz w:val="22"/>
          <w:vertAlign w:val="superscript"/>
        </w:rPr>
        <w:t>th</w:t>
      </w:r>
      <w:r>
        <w:rPr>
          <w:sz w:val="22"/>
        </w:rPr>
        <w:t>, 58</w:t>
      </w:r>
      <w:r w:rsidRPr="002F386A">
        <w:rPr>
          <w:sz w:val="22"/>
          <w:vertAlign w:val="superscript"/>
        </w:rPr>
        <w:t>th</w:t>
      </w:r>
      <w:r>
        <w:rPr>
          <w:sz w:val="22"/>
        </w:rPr>
        <w:t>, 59</w:t>
      </w:r>
      <w:r w:rsidRPr="00344839">
        <w:rPr>
          <w:sz w:val="22"/>
          <w:vertAlign w:val="superscript"/>
        </w:rPr>
        <w:t>th</w:t>
      </w:r>
      <w:r>
        <w:rPr>
          <w:sz w:val="22"/>
        </w:rPr>
        <w:t>, 60</w:t>
      </w:r>
      <w:r w:rsidRPr="003D7A99">
        <w:rPr>
          <w:sz w:val="22"/>
          <w:vertAlign w:val="superscript"/>
        </w:rPr>
        <w:t>th</w:t>
      </w:r>
      <w:r>
        <w:rPr>
          <w:sz w:val="22"/>
        </w:rPr>
        <w:t>, 61</w:t>
      </w:r>
      <w:r w:rsidRPr="003E32BD">
        <w:rPr>
          <w:sz w:val="22"/>
          <w:vertAlign w:val="superscript"/>
        </w:rPr>
        <w:t>st</w:t>
      </w:r>
      <w:r>
        <w:rPr>
          <w:sz w:val="22"/>
        </w:rPr>
        <w:t>, 62</w:t>
      </w:r>
      <w:r w:rsidRPr="00DA0DFC">
        <w:rPr>
          <w:sz w:val="22"/>
          <w:vertAlign w:val="superscript"/>
        </w:rPr>
        <w:t>nd</w:t>
      </w:r>
      <w:r>
        <w:rPr>
          <w:sz w:val="22"/>
        </w:rPr>
        <w:t>, 63</w:t>
      </w:r>
      <w:r w:rsidRPr="00DA0DFC">
        <w:rPr>
          <w:sz w:val="22"/>
          <w:vertAlign w:val="superscript"/>
        </w:rPr>
        <w:t>rd</w:t>
      </w:r>
      <w:r>
        <w:rPr>
          <w:sz w:val="22"/>
        </w:rPr>
        <w:t>, 64</w:t>
      </w:r>
      <w:r w:rsidRPr="004D281E">
        <w:rPr>
          <w:sz w:val="22"/>
          <w:vertAlign w:val="superscript"/>
        </w:rPr>
        <w:t>th</w:t>
      </w:r>
      <w:r w:rsidR="00940F14">
        <w:rPr>
          <w:sz w:val="22"/>
        </w:rPr>
        <w:t>,</w:t>
      </w:r>
      <w:r>
        <w:rPr>
          <w:sz w:val="22"/>
        </w:rPr>
        <w:t xml:space="preserve"> 65</w:t>
      </w:r>
      <w:r w:rsidRPr="002B2796">
        <w:rPr>
          <w:sz w:val="22"/>
          <w:vertAlign w:val="superscript"/>
        </w:rPr>
        <w:t>th</w:t>
      </w:r>
      <w:r w:rsidR="00940F14">
        <w:rPr>
          <w:sz w:val="22"/>
        </w:rPr>
        <w:t>, 66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>, 67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>, and 68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 xml:space="preserve"> </w:t>
      </w:r>
      <w:r>
        <w:rPr>
          <w:sz w:val="22"/>
        </w:rPr>
        <w:t>editions</w:t>
      </w:r>
    </w:p>
    <w:p w14:paraId="56A98D87" w14:textId="77777777" w:rsidR="00026E22" w:rsidRDefault="00026E22" w:rsidP="0094579D">
      <w:pPr>
        <w:widowControl w:val="0"/>
        <w:ind w:left="1296" w:hanging="1296"/>
        <w:rPr>
          <w:sz w:val="22"/>
          <w:szCs w:val="22"/>
        </w:rPr>
      </w:pPr>
    </w:p>
    <w:p w14:paraId="41A74F75" w14:textId="77777777" w:rsidR="00940F14" w:rsidRPr="00344839" w:rsidRDefault="00026E22" w:rsidP="00940F14">
      <w:pPr>
        <w:widowControl w:val="0"/>
        <w:ind w:left="1296" w:hanging="1296"/>
        <w:rPr>
          <w:sz w:val="22"/>
          <w:szCs w:val="22"/>
        </w:rPr>
      </w:pPr>
      <w:r>
        <w:rPr>
          <w:sz w:val="22"/>
          <w:szCs w:val="22"/>
        </w:rPr>
        <w:t xml:space="preserve">Who’s Who in Finance and Business. </w:t>
      </w:r>
      <w:r w:rsidR="00940F14">
        <w:rPr>
          <w:sz w:val="22"/>
        </w:rPr>
        <w:t>27</w:t>
      </w:r>
      <w:r w:rsidR="00940F14">
        <w:rPr>
          <w:sz w:val="22"/>
          <w:vertAlign w:val="superscript"/>
        </w:rPr>
        <w:t>th</w:t>
      </w:r>
      <w:r w:rsidR="00940F14">
        <w:rPr>
          <w:sz w:val="22"/>
        </w:rPr>
        <w:t>, 28</w:t>
      </w:r>
      <w:r w:rsidR="00940F14">
        <w:rPr>
          <w:sz w:val="22"/>
          <w:vertAlign w:val="superscript"/>
        </w:rPr>
        <w:t>th</w:t>
      </w:r>
      <w:r w:rsidR="00940F14">
        <w:rPr>
          <w:sz w:val="22"/>
        </w:rPr>
        <w:t>, 29</w:t>
      </w:r>
      <w:r w:rsidR="00940F14">
        <w:rPr>
          <w:sz w:val="22"/>
          <w:vertAlign w:val="superscript"/>
        </w:rPr>
        <w:t>th</w:t>
      </w:r>
      <w:r w:rsidR="00940F14">
        <w:rPr>
          <w:sz w:val="22"/>
        </w:rPr>
        <w:t>, 30</w:t>
      </w:r>
      <w:r w:rsidR="00940F14">
        <w:rPr>
          <w:sz w:val="22"/>
          <w:vertAlign w:val="superscript"/>
        </w:rPr>
        <w:t>th</w:t>
      </w:r>
      <w:r w:rsidR="00940F14">
        <w:rPr>
          <w:sz w:val="22"/>
        </w:rPr>
        <w:t>, 31</w:t>
      </w:r>
      <w:r w:rsidR="00940F14">
        <w:rPr>
          <w:sz w:val="22"/>
          <w:vertAlign w:val="superscript"/>
        </w:rPr>
        <w:t>st</w:t>
      </w:r>
      <w:r w:rsidR="00940F14">
        <w:rPr>
          <w:sz w:val="22"/>
        </w:rPr>
        <w:t>, 32</w:t>
      </w:r>
      <w:r w:rsidR="00940F14">
        <w:rPr>
          <w:sz w:val="22"/>
          <w:vertAlign w:val="superscript"/>
        </w:rPr>
        <w:t>nd</w:t>
      </w:r>
      <w:r w:rsidR="00940F14">
        <w:rPr>
          <w:sz w:val="22"/>
        </w:rPr>
        <w:t>, 33</w:t>
      </w:r>
      <w:r w:rsidR="00940F14" w:rsidRPr="005F4D7A">
        <w:rPr>
          <w:sz w:val="22"/>
          <w:vertAlign w:val="superscript"/>
        </w:rPr>
        <w:t>rd</w:t>
      </w:r>
      <w:r w:rsidR="00940F14">
        <w:rPr>
          <w:sz w:val="22"/>
          <w:szCs w:val="22"/>
        </w:rPr>
        <w:t xml:space="preserve"> \, </w:t>
      </w:r>
      <w:r>
        <w:rPr>
          <w:sz w:val="22"/>
          <w:szCs w:val="22"/>
        </w:rPr>
        <w:t>34</w:t>
      </w:r>
      <w:r w:rsidRPr="0043583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35</w:t>
      </w:r>
      <w:r w:rsidRPr="0043583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36</w:t>
      </w:r>
      <w:r w:rsidRPr="00FF202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editions</w:t>
      </w:r>
    </w:p>
    <w:p w14:paraId="4AA0060F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78153D05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American Education, 6</w:t>
      </w:r>
      <w:r w:rsidRPr="00337C7A">
        <w:rPr>
          <w:sz w:val="22"/>
          <w:vertAlign w:val="superscript"/>
        </w:rPr>
        <w:t>th</w:t>
      </w:r>
      <w:r>
        <w:rPr>
          <w:sz w:val="22"/>
        </w:rPr>
        <w:t xml:space="preserve"> and 7</w:t>
      </w:r>
      <w:r w:rsidRPr="005E07C8">
        <w:rPr>
          <w:sz w:val="22"/>
          <w:vertAlign w:val="superscript"/>
        </w:rPr>
        <w:t>th</w:t>
      </w:r>
      <w:r>
        <w:rPr>
          <w:sz w:val="22"/>
        </w:rPr>
        <w:t xml:space="preserve"> editions</w:t>
      </w:r>
    </w:p>
    <w:p w14:paraId="61D2E545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72B27D07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Science and Engineering,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edition</w:t>
      </w:r>
    </w:p>
    <w:p w14:paraId="44736423" w14:textId="77777777" w:rsidR="00026E22" w:rsidRDefault="00026E22" w:rsidP="0094579D">
      <w:pPr>
        <w:widowControl w:val="0"/>
        <w:ind w:left="1296" w:hanging="1296"/>
        <w:rPr>
          <w:sz w:val="22"/>
        </w:rPr>
      </w:pPr>
    </w:p>
    <w:p w14:paraId="19D57074" w14:textId="77777777" w:rsidR="00026E22" w:rsidRDefault="00026E22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the Midwest, 23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, </w:t>
      </w:r>
      <w:r w:rsidR="00940F14">
        <w:rPr>
          <w:sz w:val="22"/>
        </w:rPr>
        <w:t>27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 xml:space="preserve">, </w:t>
      </w:r>
      <w:r>
        <w:rPr>
          <w:sz w:val="22"/>
        </w:rPr>
        <w:t>28</w:t>
      </w:r>
      <w:r>
        <w:rPr>
          <w:sz w:val="22"/>
          <w:vertAlign w:val="superscript"/>
        </w:rPr>
        <w:t>th</w:t>
      </w:r>
      <w:r>
        <w:rPr>
          <w:sz w:val="22"/>
        </w:rPr>
        <w:t>, 29</w:t>
      </w:r>
      <w:r>
        <w:rPr>
          <w:sz w:val="22"/>
          <w:vertAlign w:val="superscript"/>
        </w:rPr>
        <w:t>th</w:t>
      </w:r>
      <w:r>
        <w:rPr>
          <w:sz w:val="22"/>
        </w:rPr>
        <w:t>, 30</w:t>
      </w:r>
      <w:r w:rsidRPr="002E5732">
        <w:rPr>
          <w:sz w:val="22"/>
          <w:vertAlign w:val="superscript"/>
        </w:rPr>
        <w:t>th</w:t>
      </w:r>
      <w:r>
        <w:rPr>
          <w:sz w:val="22"/>
        </w:rPr>
        <w:t>, 31</w:t>
      </w:r>
      <w:r w:rsidRPr="002E5732">
        <w:rPr>
          <w:sz w:val="22"/>
          <w:vertAlign w:val="superscript"/>
        </w:rPr>
        <w:t>st</w:t>
      </w:r>
      <w:r>
        <w:rPr>
          <w:sz w:val="22"/>
        </w:rPr>
        <w:t>, 32</w:t>
      </w:r>
      <w:r w:rsidRPr="004E46E1">
        <w:rPr>
          <w:sz w:val="22"/>
          <w:vertAlign w:val="superscript"/>
        </w:rPr>
        <w:t>nd</w:t>
      </w:r>
      <w:r w:rsidR="00940F14">
        <w:rPr>
          <w:sz w:val="22"/>
        </w:rPr>
        <w:t>,</w:t>
      </w:r>
      <w:r w:rsidR="00A31570">
        <w:rPr>
          <w:sz w:val="22"/>
        </w:rPr>
        <w:t xml:space="preserve"> </w:t>
      </w:r>
      <w:r>
        <w:rPr>
          <w:sz w:val="22"/>
        </w:rPr>
        <w:t>33</w:t>
      </w:r>
      <w:r w:rsidRPr="004E46E1">
        <w:rPr>
          <w:sz w:val="22"/>
          <w:vertAlign w:val="superscript"/>
        </w:rPr>
        <w:t>rd</w:t>
      </w:r>
      <w:r>
        <w:rPr>
          <w:sz w:val="22"/>
        </w:rPr>
        <w:t xml:space="preserve"> </w:t>
      </w:r>
      <w:r w:rsidR="00940F14">
        <w:rPr>
          <w:sz w:val="22"/>
        </w:rPr>
        <w:t>and 34</w:t>
      </w:r>
      <w:r w:rsidR="00940F14" w:rsidRPr="00940F14">
        <w:rPr>
          <w:sz w:val="22"/>
          <w:vertAlign w:val="superscript"/>
        </w:rPr>
        <w:t>th</w:t>
      </w:r>
      <w:r w:rsidR="00940F14">
        <w:rPr>
          <w:sz w:val="22"/>
        </w:rPr>
        <w:t xml:space="preserve"> </w:t>
      </w:r>
      <w:r>
        <w:rPr>
          <w:sz w:val="22"/>
        </w:rPr>
        <w:t>editions</w:t>
      </w:r>
    </w:p>
    <w:p w14:paraId="2C47CE89" w14:textId="77777777" w:rsidR="00940F14" w:rsidRDefault="00940F14" w:rsidP="0094579D">
      <w:pPr>
        <w:widowControl w:val="0"/>
        <w:ind w:left="1296" w:hanging="1296"/>
        <w:rPr>
          <w:sz w:val="22"/>
        </w:rPr>
      </w:pPr>
    </w:p>
    <w:p w14:paraId="59CB20AE" w14:textId="77777777" w:rsidR="00940F14" w:rsidRDefault="00940F14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Who’s Who in the South and Southwest, 35</w:t>
      </w:r>
      <w:r w:rsidRPr="00940F14">
        <w:rPr>
          <w:sz w:val="22"/>
          <w:vertAlign w:val="superscript"/>
        </w:rPr>
        <w:t>th</w:t>
      </w:r>
      <w:r>
        <w:rPr>
          <w:sz w:val="22"/>
        </w:rPr>
        <w:t>, 36</w:t>
      </w:r>
      <w:r w:rsidRPr="00940F14">
        <w:rPr>
          <w:sz w:val="22"/>
          <w:vertAlign w:val="superscript"/>
        </w:rPr>
        <w:t>th</w:t>
      </w:r>
      <w:r>
        <w:rPr>
          <w:sz w:val="22"/>
        </w:rPr>
        <w:t>, 37</w:t>
      </w:r>
      <w:r w:rsidRPr="00940F14">
        <w:rPr>
          <w:sz w:val="22"/>
          <w:vertAlign w:val="superscript"/>
        </w:rPr>
        <w:t>th</w:t>
      </w:r>
      <w:r>
        <w:rPr>
          <w:sz w:val="22"/>
        </w:rPr>
        <w:t>, 38</w:t>
      </w:r>
      <w:r w:rsidRPr="00940F14">
        <w:rPr>
          <w:sz w:val="22"/>
          <w:vertAlign w:val="superscript"/>
        </w:rPr>
        <w:t>th</w:t>
      </w:r>
      <w:r>
        <w:rPr>
          <w:sz w:val="22"/>
        </w:rPr>
        <w:t>, and 39</w:t>
      </w:r>
      <w:r w:rsidRPr="00940F14">
        <w:rPr>
          <w:sz w:val="22"/>
          <w:vertAlign w:val="superscript"/>
        </w:rPr>
        <w:t>th</w:t>
      </w:r>
      <w:r>
        <w:rPr>
          <w:sz w:val="22"/>
        </w:rPr>
        <w:t xml:space="preserve"> editions</w:t>
      </w:r>
    </w:p>
    <w:p w14:paraId="60B194EA" w14:textId="77777777" w:rsidR="00C10357" w:rsidRDefault="00C10357" w:rsidP="0094579D">
      <w:pPr>
        <w:widowControl w:val="0"/>
        <w:ind w:left="1296" w:hanging="1296"/>
        <w:rPr>
          <w:sz w:val="22"/>
        </w:rPr>
      </w:pPr>
    </w:p>
    <w:p w14:paraId="17AACFD1" w14:textId="77777777" w:rsidR="00C10357" w:rsidRDefault="00C10357" w:rsidP="0094579D">
      <w:pPr>
        <w:widowControl w:val="0"/>
        <w:ind w:left="1296" w:hanging="1296"/>
        <w:rPr>
          <w:sz w:val="22"/>
        </w:rPr>
      </w:pPr>
      <w:r>
        <w:rPr>
          <w:sz w:val="22"/>
        </w:rPr>
        <w:t>Recipient, Albert Nelson Marquis Lifetime Achievement Award, 2017</w:t>
      </w:r>
    </w:p>
    <w:p w14:paraId="0EF3539B" w14:textId="77777777" w:rsidR="00026E22" w:rsidRDefault="00026E22" w:rsidP="0094579D">
      <w:pPr>
        <w:widowControl w:val="0"/>
        <w:rPr>
          <w:sz w:val="22"/>
        </w:rPr>
      </w:pPr>
    </w:p>
    <w:p w14:paraId="27DB0A25" w14:textId="77777777" w:rsidR="00026E22" w:rsidRDefault="00026E22" w:rsidP="0094579D">
      <w:pPr>
        <w:widowControl w:val="0"/>
        <w:rPr>
          <w:sz w:val="22"/>
        </w:rPr>
      </w:pPr>
    </w:p>
    <w:p w14:paraId="1921070F" w14:textId="77777777" w:rsidR="00026E22" w:rsidRDefault="00026E22" w:rsidP="0094579D">
      <w:pPr>
        <w:widowControl w:val="0"/>
        <w:rPr>
          <w:sz w:val="22"/>
          <w:u w:val="single"/>
        </w:rPr>
      </w:pPr>
      <w:r>
        <w:rPr>
          <w:sz w:val="22"/>
          <w:u w:val="single"/>
        </w:rPr>
        <w:t>ADMINISTRATIVE SERVICE</w:t>
      </w:r>
    </w:p>
    <w:p w14:paraId="23188738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7F082EBB" w14:textId="77777777" w:rsidR="00232C4D" w:rsidRDefault="00232C4D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Dean, </w:t>
      </w:r>
      <w:r w:rsidR="00E550BE">
        <w:rPr>
          <w:rFonts w:ascii="Times New Roman" w:hAnsi="Times New Roman"/>
        </w:rPr>
        <w:t xml:space="preserve">Mike </w:t>
      </w:r>
      <w:r>
        <w:rPr>
          <w:rFonts w:ascii="Times New Roman" w:hAnsi="Times New Roman"/>
        </w:rPr>
        <w:t xml:space="preserve">Ilitch School of Business, Wayne State University (July 2014 </w:t>
      </w:r>
      <w:r w:rsidR="00A04CC0">
        <w:rPr>
          <w:rFonts w:ascii="Times New Roman" w:hAnsi="Times New Roman"/>
        </w:rPr>
        <w:t>–May 2022</w:t>
      </w:r>
      <w:r>
        <w:rPr>
          <w:rFonts w:ascii="Times New Roman" w:hAnsi="Times New Roman"/>
        </w:rPr>
        <w:t>)</w:t>
      </w:r>
    </w:p>
    <w:p w14:paraId="77F5AF65" w14:textId="77777777" w:rsidR="00232C4D" w:rsidRDefault="00232C4D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2756B273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Dean, College of Business, The University of South Florida (July 2006 – June 2012)</w:t>
      </w:r>
    </w:p>
    <w:p w14:paraId="4408A9E3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1B6A4794" w14:textId="77777777" w:rsidR="00026E22" w:rsidRPr="00F72511" w:rsidRDefault="00026E22" w:rsidP="0094579D">
      <w:pPr>
        <w:keepNext/>
        <w:keepLines/>
        <w:ind w:left="1584" w:hanging="1296"/>
        <w:rPr>
          <w:sz w:val="22"/>
          <w:szCs w:val="22"/>
        </w:rPr>
      </w:pPr>
      <w:r w:rsidRPr="00F72511">
        <w:rPr>
          <w:sz w:val="22"/>
          <w:szCs w:val="22"/>
        </w:rPr>
        <w:t>Oversight of the following activities:</w:t>
      </w:r>
    </w:p>
    <w:p w14:paraId="5748B1A3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faculty development, including oversight of recruiting, retention, promotion and tenure, post-tenure review and compensation</w:t>
      </w:r>
    </w:p>
    <w:p w14:paraId="1AD38EE3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 xml:space="preserve">-  PhD, professional masters programs, including the MBA, and undergraduate programs </w:t>
      </w:r>
    </w:p>
    <w:p w14:paraId="411D57AE" w14:textId="77777777" w:rsidR="00026E22" w:rsidRDefault="00026E22" w:rsidP="0094579D">
      <w:pPr>
        <w:keepNext/>
        <w:keepLines/>
        <w:ind w:left="1584" w:hanging="1134"/>
        <w:rPr>
          <w:sz w:val="22"/>
        </w:rPr>
      </w:pPr>
      <w:r>
        <w:rPr>
          <w:sz w:val="22"/>
        </w:rPr>
        <w:t>-  college budgeting and strategic planning processes</w:t>
      </w:r>
      <w:r w:rsidRPr="00437629">
        <w:rPr>
          <w:sz w:val="22"/>
        </w:rPr>
        <w:t xml:space="preserve"> </w:t>
      </w:r>
    </w:p>
    <w:p w14:paraId="1DB9976A" w14:textId="77777777" w:rsidR="00026E22" w:rsidRDefault="00026E22" w:rsidP="0094579D">
      <w:pPr>
        <w:keepNext/>
        <w:keepLines/>
        <w:ind w:left="1584" w:hanging="1134"/>
        <w:rPr>
          <w:sz w:val="22"/>
        </w:rPr>
      </w:pPr>
      <w:r>
        <w:rPr>
          <w:sz w:val="22"/>
        </w:rPr>
        <w:t xml:space="preserve">-  college fundraising </w:t>
      </w:r>
    </w:p>
    <w:p w14:paraId="73F271E1" w14:textId="77777777" w:rsidR="00026E22" w:rsidRDefault="00026E22" w:rsidP="0094579D">
      <w:pPr>
        <w:keepNext/>
        <w:keepLines/>
        <w:ind w:left="1584" w:hanging="1134"/>
        <w:rPr>
          <w:sz w:val="22"/>
        </w:rPr>
      </w:pPr>
      <w:r>
        <w:rPr>
          <w:sz w:val="22"/>
        </w:rPr>
        <w:t xml:space="preserve">-  international undergraduate degree programs in </w:t>
      </w:r>
      <w:smartTag w:uri="urn:schemas-microsoft-com:office:smarttags" w:element="State">
        <w:r>
          <w:rPr>
            <w:sz w:val="22"/>
          </w:rPr>
          <w:t>Singapore</w:t>
        </w:r>
      </w:smartTag>
      <w:r>
        <w:rPr>
          <w:sz w:val="22"/>
        </w:rPr>
        <w:t xml:space="preserve"> and </w:t>
      </w:r>
      <w:smartTag w:uri="urn:schemas-microsoft-com:office:smarttags" w:element="State">
        <w:r>
          <w:rPr>
            <w:sz w:val="22"/>
          </w:rPr>
          <w:t>Peru</w:t>
        </w:r>
      </w:smartTag>
    </w:p>
    <w:p w14:paraId="3707C3AB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assessment/assurance of learning plans</w:t>
      </w:r>
    </w:p>
    <w:p w14:paraId="3FEA4592" w14:textId="77777777" w:rsidR="00026E22" w:rsidRPr="000536E4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college accreditation reports for SACS and AACSB</w:t>
      </w:r>
    </w:p>
    <w:p w14:paraId="197BD2B3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3E4EDCA4" w14:textId="77777777" w:rsidR="00026E22" w:rsidRDefault="00026E22" w:rsidP="0094579D">
      <w:pPr>
        <w:pStyle w:val="BodyText"/>
        <w:keepNext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Associate Dean, </w:t>
      </w:r>
      <w:smartTag w:uri="urn:schemas-microsoft-com:office:smarttags" w:element="State">
        <w:r>
          <w:rPr>
            <w:rFonts w:ascii="Times New Roman" w:hAnsi="Times New Roman"/>
          </w:rPr>
          <w:t>Henry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B.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Tippie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College</w:t>
        </w:r>
      </w:smartTag>
      <w:r>
        <w:rPr>
          <w:rFonts w:ascii="Times New Roman" w:hAnsi="Times New Roman"/>
        </w:rPr>
        <w:t xml:space="preserve"> of Business, The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State">
          <w:r>
            <w:rPr>
              <w:rFonts w:ascii="Times New Roman" w:hAnsi="Times New Roman"/>
            </w:rPr>
            <w:t>Iowa</w:t>
          </w:r>
        </w:smartTag>
      </w:smartTag>
      <w:r>
        <w:rPr>
          <w:rFonts w:ascii="Times New Roman" w:hAnsi="Times New Roman"/>
        </w:rPr>
        <w:t xml:space="preserve"> (August 1994 – June 2006)</w:t>
      </w:r>
    </w:p>
    <w:p w14:paraId="72736195" w14:textId="77777777" w:rsidR="00026E22" w:rsidRDefault="00026E22" w:rsidP="0094579D">
      <w:pPr>
        <w:pStyle w:val="BodyText"/>
        <w:keepNext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4F738172" w14:textId="77777777" w:rsidR="00026E22" w:rsidRDefault="00026E22" w:rsidP="0094579D">
      <w:pPr>
        <w:keepNext/>
        <w:keepLines/>
        <w:ind w:left="1584" w:hanging="1296"/>
        <w:rPr>
          <w:sz w:val="22"/>
        </w:rPr>
      </w:pPr>
      <w:r>
        <w:rPr>
          <w:sz w:val="22"/>
        </w:rPr>
        <w:t xml:space="preserve">Oversight of the following activities in consultation with the Dean: </w:t>
      </w:r>
    </w:p>
    <w:p w14:paraId="1D39D70C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promotion and tenure decisions</w:t>
      </w:r>
    </w:p>
    <w:p w14:paraId="4EFB98A9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review of chaired, tenured and probationary faculty</w:t>
      </w:r>
    </w:p>
    <w:p w14:paraId="251C792B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faculty recruitment, salaries and salary adjustment</w:t>
      </w:r>
    </w:p>
    <w:p w14:paraId="50611E11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faculty development through the College research program</w:t>
      </w:r>
    </w:p>
    <w:p w14:paraId="38CB5BE6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college budgeting and strategic planning processes</w:t>
      </w:r>
    </w:p>
    <w:p w14:paraId="6C916BB5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PhD, MBA, and undergraduate programs</w:t>
      </w:r>
    </w:p>
    <w:p w14:paraId="21DDE0D6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college computer facilities including multi-media technology at both on- and off-campus locations</w:t>
      </w:r>
    </w:p>
    <w:p w14:paraId="580742BD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review of academic programs, departments and departmental chairs</w:t>
      </w:r>
    </w:p>
    <w:p w14:paraId="29983410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development and delivery of distributed learning program</w:t>
      </w:r>
    </w:p>
    <w:p w14:paraId="4F1216C3" w14:textId="77777777" w:rsidR="00026E22" w:rsidRDefault="00026E22" w:rsidP="0094579D">
      <w:pPr>
        <w:keepNext/>
        <w:keepLines/>
        <w:ind w:left="1584" w:hanging="1152"/>
        <w:rPr>
          <w:sz w:val="22"/>
        </w:rPr>
      </w:pPr>
      <w:r>
        <w:rPr>
          <w:sz w:val="22"/>
        </w:rPr>
        <w:t>-  internationalization of the curriculum</w:t>
      </w:r>
    </w:p>
    <w:p w14:paraId="04002596" w14:textId="77777777" w:rsidR="00026E22" w:rsidRDefault="00026E22" w:rsidP="0094579D">
      <w:pPr>
        <w:widowControl w:val="0"/>
        <w:ind w:left="1584" w:hanging="1152"/>
        <w:rPr>
          <w:sz w:val="22"/>
        </w:rPr>
      </w:pPr>
      <w:r>
        <w:rPr>
          <w:sz w:val="22"/>
        </w:rPr>
        <w:t>-  kaizen (rapid continuous improvement) teams to streamline College processes</w:t>
      </w:r>
    </w:p>
    <w:p w14:paraId="14AEB0CE" w14:textId="77777777" w:rsidR="00026E22" w:rsidRDefault="00026E22" w:rsidP="0094579D">
      <w:pPr>
        <w:widowControl w:val="0"/>
        <w:ind w:left="1584" w:hanging="1152"/>
        <w:rPr>
          <w:sz w:val="22"/>
        </w:rPr>
      </w:pPr>
      <w:r>
        <w:rPr>
          <w:sz w:val="22"/>
        </w:rPr>
        <w:t>-  external grant seeking activities for program development</w:t>
      </w:r>
    </w:p>
    <w:p w14:paraId="0CC182FD" w14:textId="77777777" w:rsidR="00026E22" w:rsidRDefault="00026E22" w:rsidP="0094579D">
      <w:pPr>
        <w:widowControl w:val="0"/>
        <w:ind w:left="648" w:hanging="216"/>
        <w:rPr>
          <w:sz w:val="22"/>
        </w:rPr>
      </w:pPr>
      <w:r>
        <w:rPr>
          <w:sz w:val="22"/>
        </w:rPr>
        <w:t>- indirect fundraising responsibilities for making many initial contacts with potential donors, both corporate and individual to ascertain their interest in being involved with the College</w:t>
      </w:r>
    </w:p>
    <w:p w14:paraId="76CAE791" w14:textId="77777777" w:rsidR="00026E22" w:rsidRDefault="00026E22" w:rsidP="0094579D">
      <w:pPr>
        <w:widowControl w:val="0"/>
        <w:ind w:left="648" w:hanging="216"/>
        <w:rPr>
          <w:sz w:val="22"/>
        </w:rPr>
      </w:pPr>
      <w:r>
        <w:rPr>
          <w:sz w:val="22"/>
        </w:rPr>
        <w:t>- direct fundraising responsibilities for in-kind gifts which include raising more than $3 million dollars (annual retail value) in gifts from firms providing financial service technology  </w:t>
      </w:r>
    </w:p>
    <w:p w14:paraId="6122A6B3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09621924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Chair, Department of Economics, College of Business Administration and College of Liberal Arts, The University of Iowa (August 1990 – August 1994)</w:t>
      </w:r>
    </w:p>
    <w:p w14:paraId="136B3413" w14:textId="77777777" w:rsidR="00026E22" w:rsidRDefault="00026E22" w:rsidP="0094579D">
      <w:pPr>
        <w:pStyle w:val="BodyTex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</w:p>
    <w:p w14:paraId="12B98702" w14:textId="77777777" w:rsidR="00026E22" w:rsidRDefault="00026E22" w:rsidP="0094579D">
      <w:pPr>
        <w:keepNext/>
        <w:keepLines/>
        <w:widowControl w:val="0"/>
        <w:ind w:left="1152" w:hanging="864"/>
        <w:rPr>
          <w:sz w:val="22"/>
        </w:rPr>
      </w:pPr>
      <w:r>
        <w:rPr>
          <w:sz w:val="22"/>
        </w:rPr>
        <w:t>Responsible for the following activities:</w:t>
      </w:r>
    </w:p>
    <w:p w14:paraId="727D23DA" w14:textId="77777777" w:rsidR="00026E22" w:rsidRDefault="00026E22" w:rsidP="0094579D">
      <w:pPr>
        <w:keepNext/>
        <w:keepLines/>
        <w:widowControl w:val="0"/>
        <w:ind w:left="1152" w:hanging="720"/>
        <w:rPr>
          <w:sz w:val="22"/>
        </w:rPr>
      </w:pPr>
      <w:r>
        <w:rPr>
          <w:sz w:val="22"/>
        </w:rPr>
        <w:t>-  budgetary control</w:t>
      </w:r>
    </w:p>
    <w:p w14:paraId="45D55104" w14:textId="77777777" w:rsidR="00026E22" w:rsidRDefault="00026E22" w:rsidP="0094579D">
      <w:pPr>
        <w:widowControl w:val="0"/>
        <w:ind w:left="1152" w:hanging="720"/>
        <w:rPr>
          <w:sz w:val="22"/>
        </w:rPr>
      </w:pPr>
      <w:r>
        <w:rPr>
          <w:sz w:val="22"/>
        </w:rPr>
        <w:t>-  faculty recruiting</w:t>
      </w:r>
    </w:p>
    <w:p w14:paraId="2391D2CF" w14:textId="77777777" w:rsidR="00026E22" w:rsidRDefault="00026E22" w:rsidP="0094579D">
      <w:pPr>
        <w:widowControl w:val="0"/>
        <w:ind w:left="1152" w:hanging="720"/>
        <w:rPr>
          <w:sz w:val="22"/>
        </w:rPr>
      </w:pPr>
      <w:r>
        <w:rPr>
          <w:sz w:val="22"/>
        </w:rPr>
        <w:t>-  development and evaluation of junior faculty</w:t>
      </w:r>
    </w:p>
    <w:p w14:paraId="2C510633" w14:textId="77777777" w:rsidR="00026E22" w:rsidRDefault="00026E22" w:rsidP="0094579D">
      <w:pPr>
        <w:widowControl w:val="0"/>
        <w:ind w:left="1152" w:hanging="720"/>
        <w:rPr>
          <w:sz w:val="22"/>
        </w:rPr>
      </w:pPr>
      <w:r>
        <w:rPr>
          <w:sz w:val="22"/>
        </w:rPr>
        <w:t>-  development of undergraduate economics programs and PhD program</w:t>
      </w:r>
    </w:p>
    <w:p w14:paraId="3B679271" w14:textId="77777777" w:rsidR="00026E22" w:rsidRDefault="00026E22" w:rsidP="0094579D">
      <w:pPr>
        <w:widowControl w:val="0"/>
        <w:ind w:left="432" w:hanging="432"/>
        <w:rPr>
          <w:sz w:val="22"/>
        </w:rPr>
      </w:pPr>
    </w:p>
    <w:p w14:paraId="0F69D092" w14:textId="77777777" w:rsidR="00026E22" w:rsidRDefault="00026E22" w:rsidP="0094579D">
      <w:pPr>
        <w:keepNext/>
        <w:keepLines/>
        <w:ind w:left="432" w:hanging="432"/>
        <w:rPr>
          <w:sz w:val="22"/>
        </w:rPr>
      </w:pPr>
      <w:r>
        <w:rPr>
          <w:sz w:val="22"/>
        </w:rPr>
        <w:t xml:space="preserve">Co-founder, Iowa Electronic Markets, </w:t>
      </w:r>
      <w:smartTag w:uri="urn:schemas-microsoft-com:office:smarttags" w:element="State">
        <w:smartTag w:uri="urn:schemas-microsoft-com:office:smarttags" w:element="State">
          <w:r>
            <w:rPr>
              <w:sz w:val="22"/>
            </w:rPr>
            <w:t>College</w:t>
          </w:r>
        </w:smartTag>
        <w:r>
          <w:rPr>
            <w:sz w:val="22"/>
          </w:rPr>
          <w:t xml:space="preserve"> of </w:t>
        </w:r>
        <w:smartTag w:uri="urn:schemas-microsoft-com:office:smarttags" w:element="State">
          <w:r>
            <w:rPr>
              <w:sz w:val="22"/>
            </w:rPr>
            <w:t>Business Administration</w:t>
          </w:r>
        </w:smartTag>
      </w:smartTag>
      <w:r>
        <w:rPr>
          <w:sz w:val="22"/>
        </w:rPr>
        <w:t>, The University of Iowa, (April 1988 – present)</w:t>
      </w:r>
    </w:p>
    <w:p w14:paraId="69732A82" w14:textId="77777777" w:rsidR="00026E22" w:rsidRDefault="00026E22" w:rsidP="0094579D">
      <w:pPr>
        <w:keepNext/>
        <w:keepLines/>
        <w:ind w:left="1152" w:hanging="720"/>
        <w:rPr>
          <w:sz w:val="22"/>
        </w:rPr>
      </w:pPr>
      <w:r>
        <w:rPr>
          <w:sz w:val="22"/>
        </w:rPr>
        <w:t>- developed program for trading in futures contracts on political and economic events over the Internet</w:t>
      </w:r>
    </w:p>
    <w:p w14:paraId="0232A348" w14:textId="77777777" w:rsidR="00026E22" w:rsidRDefault="00026E22" w:rsidP="0094579D">
      <w:pPr>
        <w:keepNext/>
        <w:keepLines/>
        <w:ind w:left="648" w:hanging="216"/>
        <w:rPr>
          <w:sz w:val="22"/>
        </w:rPr>
      </w:pPr>
      <w:r>
        <w:rPr>
          <w:sz w:val="22"/>
        </w:rPr>
        <w:t>- received regulatory permission to trade over the Internet from the Commodities Futures Trading Commission</w:t>
      </w:r>
    </w:p>
    <w:p w14:paraId="6BAEC3C4" w14:textId="77777777" w:rsidR="00026E22" w:rsidRDefault="00026E22" w:rsidP="0094579D">
      <w:pPr>
        <w:keepNext/>
        <w:keepLines/>
        <w:ind w:left="1152" w:hanging="720"/>
        <w:rPr>
          <w:sz w:val="22"/>
        </w:rPr>
      </w:pPr>
      <w:r>
        <w:rPr>
          <w:sz w:val="22"/>
        </w:rPr>
        <w:t>- has grown to over 7,500 traders investing more than $250,000 in the 2000 election markets</w:t>
      </w:r>
    </w:p>
    <w:p w14:paraId="2A992267" w14:textId="77777777" w:rsidR="00026E22" w:rsidRDefault="00026E22" w:rsidP="0094579D">
      <w:pPr>
        <w:keepNext/>
        <w:keepLines/>
        <w:ind w:left="1152" w:hanging="720"/>
        <w:rPr>
          <w:sz w:val="22"/>
        </w:rPr>
      </w:pPr>
      <w:r>
        <w:rPr>
          <w:sz w:val="22"/>
        </w:rPr>
        <w:t>- reported on by over 200 major media sources during the 2000 election campaign</w:t>
      </w:r>
    </w:p>
    <w:p w14:paraId="4FC99F0F" w14:textId="77777777" w:rsidR="00026E22" w:rsidRDefault="00026E22" w:rsidP="0094579D">
      <w:pPr>
        <w:widowControl w:val="0"/>
        <w:ind w:left="1152" w:hanging="720"/>
        <w:rPr>
          <w:sz w:val="22"/>
        </w:rPr>
      </w:pPr>
      <w:r>
        <w:rPr>
          <w:sz w:val="22"/>
        </w:rPr>
        <w:t>- used by students and faculty in over 100 colleges and universities</w:t>
      </w:r>
    </w:p>
    <w:p w14:paraId="04E7F3E5" w14:textId="77777777" w:rsidR="00026E22" w:rsidRDefault="00026E22" w:rsidP="0094579D">
      <w:pPr>
        <w:widowControl w:val="0"/>
        <w:ind w:left="648" w:hanging="216"/>
        <w:rPr>
          <w:sz w:val="22"/>
        </w:rPr>
      </w:pPr>
      <w:r>
        <w:rPr>
          <w:sz w:val="22"/>
        </w:rPr>
        <w:t>- received $443,000 from U.S. Department of Education, $459,798 in National Science Foundation, and $130,000 from The Nasdaq Educational Foundation in external funding to expand the program into Historically Black Colleges and Universities, Hispanic Serving Institutions and Tribal Colleges</w:t>
      </w:r>
    </w:p>
    <w:p w14:paraId="51844BD1" w14:textId="77777777" w:rsidR="00026E22" w:rsidRDefault="00026E22" w:rsidP="0094579D">
      <w:pPr>
        <w:widowControl w:val="0"/>
        <w:ind w:left="1152" w:hanging="864"/>
        <w:rPr>
          <w:sz w:val="22"/>
          <w:u w:val="single"/>
        </w:rPr>
      </w:pPr>
    </w:p>
    <w:p w14:paraId="5B5D7088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2AB308EB" w14:textId="77777777" w:rsidR="00026E22" w:rsidRDefault="00026E22" w:rsidP="0094579D">
      <w:pPr>
        <w:keepNext/>
        <w:keepLines/>
        <w:rPr>
          <w:sz w:val="22"/>
          <w:u w:val="single"/>
        </w:rPr>
      </w:pPr>
      <w:r>
        <w:rPr>
          <w:sz w:val="22"/>
          <w:u w:val="single"/>
        </w:rPr>
        <w:t>GRANTS RECEIVED</w:t>
      </w:r>
    </w:p>
    <w:p w14:paraId="3169EE59" w14:textId="77777777" w:rsidR="00026E22" w:rsidRDefault="00026E22" w:rsidP="0094579D">
      <w:pPr>
        <w:keepNext/>
        <w:keepLines/>
        <w:rPr>
          <w:sz w:val="22"/>
        </w:rPr>
      </w:pPr>
    </w:p>
    <w:p w14:paraId="47E9910B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>“The Iowa Electronic Markets,” The Nasdaq Educational Foundation, January 2001 - December 2003 (three annual grants).</w:t>
      </w:r>
    </w:p>
    <w:p w14:paraId="666E1C20" w14:textId="77777777" w:rsidR="00026E22" w:rsidRDefault="00026E22" w:rsidP="0094579D">
      <w:pPr>
        <w:keepNext/>
        <w:keepLines/>
        <w:rPr>
          <w:sz w:val="22"/>
        </w:rPr>
      </w:pPr>
    </w:p>
    <w:p w14:paraId="2939DC41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>“Active Learning in Undergraduate Education Using the Iowa Electronic Market,” with J. Berg, T. Gruca and T. Rietz, National Science Foundation #DUE-9952362, May 2000 - April 2002.</w:t>
      </w:r>
    </w:p>
    <w:p w14:paraId="2BC38148" w14:textId="77777777" w:rsidR="00026E22" w:rsidRDefault="00026E22" w:rsidP="0094579D">
      <w:pPr>
        <w:keepNext/>
        <w:keepLines/>
        <w:rPr>
          <w:sz w:val="22"/>
        </w:rPr>
      </w:pPr>
    </w:p>
    <w:p w14:paraId="06436E91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“Voter Turnout and Economic Literacy Through the Iowa Electronic Market,” with J. Berg, T. Gruca and T. Rietz, U.S. Department of Education, Fund for the Improvement of Post-Secondary Education #P116B970539-98, September 1997 - August 2000.</w:t>
      </w:r>
    </w:p>
    <w:p w14:paraId="63F5681F" w14:textId="77777777" w:rsidR="00026E22" w:rsidRDefault="00026E22" w:rsidP="0094579D">
      <w:pPr>
        <w:widowControl w:val="0"/>
        <w:rPr>
          <w:sz w:val="22"/>
        </w:rPr>
      </w:pPr>
    </w:p>
    <w:p w14:paraId="58A856FC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“Forecasting Elections - The Unified Germany Elections Market,” with F. Nelson, G. Neumann and J. Wright, National Science Foundation #SES-9022587, December 1990 - May 1992.</w:t>
      </w:r>
    </w:p>
    <w:p w14:paraId="4D1DE6B3" w14:textId="77777777" w:rsidR="00026E22" w:rsidRDefault="00026E22" w:rsidP="0094579D">
      <w:pPr>
        <w:widowControl w:val="0"/>
        <w:rPr>
          <w:sz w:val="22"/>
        </w:rPr>
      </w:pPr>
    </w:p>
    <w:p w14:paraId="0F28431D" w14:textId="77777777" w:rsidR="00026E22" w:rsidRDefault="00026E22" w:rsidP="0094579D">
      <w:pPr>
        <w:pStyle w:val="BodyTextInden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“Adaptive Behavior and Cooperation in Experimental Coordination Games,” with Russell Cooper and Douglas DeJong, National Science Foundation #SES-9013110, August 1990 - January 1993.</w:t>
      </w:r>
    </w:p>
    <w:p w14:paraId="16A35A19" w14:textId="77777777" w:rsidR="00026E22" w:rsidRDefault="00026E22" w:rsidP="0094579D">
      <w:pPr>
        <w:pStyle w:val="BodyTextInden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</w:p>
    <w:p w14:paraId="13C42B28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>“Information Processing Biases in Experimental Asset Markets,” with Forrest Nelson and George Neumann, National Science Foundation #SES-9010667, July 1990 - December 1992.</w:t>
      </w:r>
    </w:p>
    <w:p w14:paraId="67B8483D" w14:textId="77777777" w:rsidR="00026E22" w:rsidRDefault="00026E22" w:rsidP="0094579D">
      <w:pPr>
        <w:widowControl w:val="0"/>
        <w:rPr>
          <w:sz w:val="22"/>
        </w:rPr>
      </w:pPr>
    </w:p>
    <w:p w14:paraId="23B83A88" w14:textId="77777777" w:rsidR="00026E22" w:rsidRDefault="00026E22" w:rsidP="0094579D">
      <w:pPr>
        <w:pStyle w:val="BodyTextIndent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“An Investigation of Behavior in Experiments with Simple Bargaining Games,” with J. Horowitz and N.E. Savin, National Science Foundation #SES-8922460, June 1990 - December 1992.</w:t>
      </w:r>
    </w:p>
    <w:p w14:paraId="6DAA3C3C" w14:textId="77777777" w:rsidR="00026E22" w:rsidRDefault="00026E22" w:rsidP="0094579D">
      <w:pPr>
        <w:pStyle w:val="BodyTextIndent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</w:p>
    <w:p w14:paraId="36D5B8EB" w14:textId="77777777" w:rsidR="00026E22" w:rsidRDefault="00026E22" w:rsidP="0094579D">
      <w:pPr>
        <w:pStyle w:val="BodyTextIndent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“Experiments on Equilibrium Selection in Coordination Games,” with R. Cooper and D. DeJong, National Science Foundation #SES-8808201, August 1988 - January 1991.</w:t>
      </w:r>
    </w:p>
    <w:p w14:paraId="4023D13C" w14:textId="77777777" w:rsidR="00026E22" w:rsidRDefault="00026E22" w:rsidP="0094579D">
      <w:pPr>
        <w:pStyle w:val="BodyTextIndent"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</w:p>
    <w:p w14:paraId="391EB7AD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>“An Experimental Study of Bargaining with One-Sided Private Information,</w:t>
      </w:r>
      <w:r>
        <w:t>”</w:t>
      </w:r>
      <w:r>
        <w:rPr>
          <w:sz w:val="22"/>
        </w:rPr>
        <w:t xml:space="preserve"> with J. Kennan and B. Sopher, National Science Foundation Grant #SES-8607771, July 1986 - June 1990.</w:t>
      </w:r>
    </w:p>
    <w:p w14:paraId="6A792942" w14:textId="77777777" w:rsidR="00026E22" w:rsidRDefault="00026E22" w:rsidP="0094579D">
      <w:pPr>
        <w:widowControl w:val="0"/>
        <w:rPr>
          <w:sz w:val="22"/>
        </w:rPr>
      </w:pPr>
    </w:p>
    <w:p w14:paraId="4530B8C5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>“Information Transfer in Duopolies,” with A. Daughety, National Science Foundation Grant #IST-8610360, July 1986 – June 1990.</w:t>
      </w:r>
    </w:p>
    <w:p w14:paraId="792D37B4" w14:textId="77777777" w:rsidR="00026E22" w:rsidRDefault="00026E22" w:rsidP="0094579D">
      <w:pPr>
        <w:widowControl w:val="0"/>
        <w:rPr>
          <w:sz w:val="22"/>
        </w:rPr>
      </w:pPr>
    </w:p>
    <w:p w14:paraId="56BEE1EF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>“An Experimental Study of Bargaining when Information is Incomplete,” with J. Kennan, National Science Foundation Grant #SES-8510539, September 1985 – August 1987.</w:t>
      </w:r>
    </w:p>
    <w:p w14:paraId="73EE7D3D" w14:textId="77777777" w:rsidR="00026E22" w:rsidRDefault="00026E22" w:rsidP="0094579D">
      <w:pPr>
        <w:widowControl w:val="0"/>
        <w:rPr>
          <w:sz w:val="22"/>
        </w:rPr>
      </w:pPr>
    </w:p>
    <w:p w14:paraId="1F479130" w14:textId="77777777" w:rsidR="00026E22" w:rsidRDefault="00026E22" w:rsidP="0094579D">
      <w:pPr>
        <w:pStyle w:val="BodyText"/>
        <w:keepLines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“Benefit Analysis Using Indirect or Imputed Market Methods,” with J. Horowitz, Environmental Protection Agency, EPA 56361-A, June 1985 - August 1986.</w:t>
      </w:r>
    </w:p>
    <w:p w14:paraId="17999404" w14:textId="77777777" w:rsidR="00026E22" w:rsidRDefault="00026E22" w:rsidP="0094579D">
      <w:pPr>
        <w:keepLines/>
        <w:widowControl w:val="0"/>
        <w:rPr>
          <w:sz w:val="22"/>
        </w:rPr>
      </w:pPr>
    </w:p>
    <w:p w14:paraId="79D00C0E" w14:textId="77777777" w:rsidR="00026E22" w:rsidRDefault="00026E22" w:rsidP="0094579D">
      <w:pPr>
        <w:pStyle w:val="BodyTextInden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“Maintaining Quality in the Audit Market Without Additional Regulatory Intervention: A Laboratory Market Study,” with D. DeJong and J. Schatzberg, Peat, Marwick, Mitchell and Co., January 1985 - June 1985.</w:t>
      </w:r>
    </w:p>
    <w:p w14:paraId="3D6B748A" w14:textId="77777777" w:rsidR="00026E22" w:rsidRDefault="00026E22" w:rsidP="0094579D">
      <w:pPr>
        <w:pStyle w:val="BodyTextIndent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</w:p>
    <w:p w14:paraId="5E62AAEC" w14:textId="77777777" w:rsidR="00026E22" w:rsidRDefault="00026E22" w:rsidP="0094579D">
      <w:pPr>
        <w:keepLines/>
        <w:rPr>
          <w:sz w:val="22"/>
        </w:rPr>
      </w:pPr>
      <w:r>
        <w:rPr>
          <w:sz w:val="22"/>
        </w:rPr>
        <w:t>“Regulatory-Induced Industrial Organization,” with A. Daughety and F. Nelson, National Science Foundation Grant #SES-8218684, February 1983 – January 1986.</w:t>
      </w:r>
    </w:p>
    <w:p w14:paraId="0A4402F1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6E319DE8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0083BCA1" w14:textId="77777777" w:rsidR="00026E22" w:rsidRDefault="00026E22" w:rsidP="0094579D">
      <w:pPr>
        <w:pStyle w:val="Heading1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RECENT PRESENTATIONS</w:t>
      </w:r>
    </w:p>
    <w:p w14:paraId="58E81CF7" w14:textId="77777777" w:rsidR="00026E22" w:rsidRDefault="00026E22" w:rsidP="0094579D">
      <w:pPr>
        <w:keepNext/>
        <w:keepLines/>
      </w:pPr>
    </w:p>
    <w:p w14:paraId="5BAC1D93" w14:textId="77777777" w:rsidR="00026E22" w:rsidRDefault="00026E22" w:rsidP="0094579D">
      <w:pPr>
        <w:pStyle w:val="Heading3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“Building an Advisory Council,” AACSB Advisory Council Seminar, Tampa, Florida, March 1, 2007.</w:t>
      </w:r>
    </w:p>
    <w:p w14:paraId="74F780A4" w14:textId="77777777" w:rsidR="00026E22" w:rsidRDefault="00026E22" w:rsidP="0094579D">
      <w:pPr>
        <w:pStyle w:val="Heading3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</w:p>
    <w:p w14:paraId="560F1787" w14:textId="77777777" w:rsidR="00026E22" w:rsidRDefault="00026E22" w:rsidP="0094579D">
      <w:pPr>
        <w:pStyle w:val="Heading3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“The Iowa Electronic Markets,” The Capital Markets Research Center, The Chemists’ Club, New York, New York, November 6, 2000.</w:t>
      </w:r>
    </w:p>
    <w:p w14:paraId="1C066AF0" w14:textId="77777777" w:rsidR="00026E22" w:rsidRDefault="00026E22" w:rsidP="0094579D">
      <w:pPr>
        <w:keepNext/>
        <w:keepLines/>
      </w:pPr>
    </w:p>
    <w:p w14:paraId="3D414B4F" w14:textId="77777777" w:rsidR="00026E22" w:rsidRDefault="00026E22" w:rsidP="0094579D">
      <w:pPr>
        <w:pStyle w:val="Heading3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“The Iowa Electronic Markets,” The Capital Markets Research Center, The George Town Club, Washington, D.C., November 1, 2000.</w:t>
      </w:r>
    </w:p>
    <w:p w14:paraId="0CF2F28A" w14:textId="77777777" w:rsidR="00026E22" w:rsidRDefault="00026E22" w:rsidP="0094579D">
      <w:pPr>
        <w:keepNext/>
        <w:keepLines/>
      </w:pPr>
    </w:p>
    <w:p w14:paraId="5F4F4DA1" w14:textId="77777777" w:rsidR="00026E22" w:rsidRDefault="00026E22" w:rsidP="0094579D">
      <w:pPr>
        <w:pStyle w:val="Heading3"/>
        <w:keepNext w:val="0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“Election 2000 - The Iowa Electronic Market,” National Science Foundation, Washington, D.C., October 31, 2000.</w:t>
      </w:r>
    </w:p>
    <w:p w14:paraId="00620DDB" w14:textId="77777777" w:rsidR="00026E22" w:rsidRDefault="00026E22" w:rsidP="0094579D"/>
    <w:p w14:paraId="4CBA4168" w14:textId="77777777" w:rsidR="00026E22" w:rsidRDefault="00026E22" w:rsidP="0094579D">
      <w:pPr>
        <w:pStyle w:val="Heading3"/>
        <w:keepNext w:val="0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“New Markets for Value Creation,” Measuring the Future:  Navigating the New Economy 2000, sponsored by the Cap Gemini Ernst &amp; Young Center for Business Innovation and Forbes ASAP, Cambridge, Massachusetts, October 1-3, 2000.</w:t>
      </w:r>
    </w:p>
    <w:p w14:paraId="206C0B20" w14:textId="77777777" w:rsidR="00026E22" w:rsidRDefault="00026E22" w:rsidP="0094579D"/>
    <w:p w14:paraId="6BF39267" w14:textId="77777777" w:rsidR="00026E22" w:rsidRDefault="00026E22" w:rsidP="0094579D">
      <w:pPr>
        <w:pStyle w:val="BodyTextIndent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“The Iowa Electronic Markets,” University of Iowa President’s Club, Iowa City, Iowa, June 3, 2000.</w:t>
      </w:r>
    </w:p>
    <w:p w14:paraId="7A447A11" w14:textId="77777777" w:rsidR="00026E22" w:rsidRDefault="00026E22" w:rsidP="0094579D">
      <w:pPr>
        <w:pStyle w:val="BodyTextIndent3"/>
        <w:ind w:left="0" w:firstLine="0"/>
        <w:rPr>
          <w:rFonts w:ascii="Times New Roman" w:hAnsi="Times New Roman"/>
        </w:rPr>
      </w:pPr>
    </w:p>
    <w:p w14:paraId="300BD9BC" w14:textId="77777777" w:rsidR="00026E22" w:rsidRDefault="00026E22" w:rsidP="0094579D">
      <w:pPr>
        <w:pStyle w:val="Heading3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“Decision 2000 – Predicting Elections Using Financial Markets: The Iowa Electronic Markets,” The Milken Institute Forum, Santa Monica, California, February 9, 2000.</w:t>
      </w:r>
    </w:p>
    <w:p w14:paraId="51ACC901" w14:textId="77777777" w:rsidR="00026E22" w:rsidRDefault="00026E22" w:rsidP="0094579D"/>
    <w:p w14:paraId="6CA7FEAE" w14:textId="77777777" w:rsidR="00026E22" w:rsidRDefault="00026E22" w:rsidP="0094579D">
      <w:pPr>
        <w:pStyle w:val="BodyTextIndent3"/>
        <w:widowControl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“New Markets for Value Creation,” Measuring the Future:  Global Standards for Value Creation in the Connected Economy, sponsored by the Ernst &amp; Young Center for Business Innovation and Forbes ASAP, Cambridge, Massachusetts, October 27-29, 1999.</w:t>
      </w:r>
    </w:p>
    <w:p w14:paraId="03E258D1" w14:textId="77777777" w:rsidR="00026E22" w:rsidRDefault="00026E22" w:rsidP="0094579D">
      <w:pPr>
        <w:pStyle w:val="BodyTextIndent3"/>
        <w:widowControl w:val="0"/>
        <w:ind w:left="0" w:firstLine="0"/>
        <w:rPr>
          <w:rFonts w:ascii="Times New Roman" w:hAnsi="Times New Roman"/>
        </w:rPr>
      </w:pPr>
    </w:p>
    <w:p w14:paraId="1D760A4B" w14:textId="77777777" w:rsidR="00026E22" w:rsidRDefault="00026E22" w:rsidP="00286926">
      <w:pPr>
        <w:pStyle w:val="BodyTextIndent3"/>
        <w:keepNext/>
        <w:keepLines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“The Iowa Electronic Market,” First Carnegie Mellon University Symposium on Technology Enhanced Learning, Pittsburgh, Pennsylvania, May 21-22, 1996.</w:t>
      </w:r>
    </w:p>
    <w:p w14:paraId="547593D8" w14:textId="77777777" w:rsidR="00026E22" w:rsidRDefault="00026E22" w:rsidP="0094579D">
      <w:pPr>
        <w:pStyle w:val="BodyTextIndent3"/>
        <w:widowControl w:val="0"/>
        <w:ind w:left="0" w:firstLine="0"/>
        <w:rPr>
          <w:rFonts w:ascii="Times New Roman" w:hAnsi="Times New Roman"/>
        </w:rPr>
      </w:pPr>
    </w:p>
    <w:p w14:paraId="3DB5B2F0" w14:textId="77777777" w:rsidR="00026E22" w:rsidRDefault="00026E22" w:rsidP="0094579D">
      <w:pPr>
        <w:pStyle w:val="BodyTextIndent3"/>
        <w:widowControl w:val="0"/>
        <w:ind w:left="0" w:firstLine="0"/>
        <w:rPr>
          <w:rFonts w:ascii="Times New Roman" w:hAnsi="Times New Roman"/>
        </w:rPr>
      </w:pPr>
    </w:p>
    <w:p w14:paraId="7E9E897C" w14:textId="77777777" w:rsidR="00026E22" w:rsidRDefault="00026E22" w:rsidP="0094579D">
      <w:pPr>
        <w:pStyle w:val="Heading3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PUBLICATIONS AND RESEARCH PAPERS</w:t>
      </w:r>
    </w:p>
    <w:p w14:paraId="230D5442" w14:textId="77777777" w:rsidR="00026E22" w:rsidRDefault="00026E22" w:rsidP="0094579D">
      <w:pPr>
        <w:keepNext/>
        <w:keepLines/>
        <w:rPr>
          <w:sz w:val="22"/>
        </w:rPr>
      </w:pPr>
    </w:p>
    <w:p w14:paraId="51662558" w14:textId="77777777" w:rsidR="00026E22" w:rsidRDefault="00026E22" w:rsidP="0094579D">
      <w:pPr>
        <w:keepNext/>
        <w:keepLines/>
        <w:rPr>
          <w:sz w:val="22"/>
        </w:rPr>
      </w:pPr>
    </w:p>
    <w:p w14:paraId="56B371BE" w14:textId="77777777" w:rsidR="00026E22" w:rsidRDefault="00026E22" w:rsidP="0094579D">
      <w:pPr>
        <w:keepNext/>
        <w:keepLines/>
        <w:rPr>
          <w:sz w:val="22"/>
          <w:u w:val="single"/>
        </w:rPr>
      </w:pPr>
      <w:r>
        <w:rPr>
          <w:sz w:val="22"/>
          <w:u w:val="single"/>
        </w:rPr>
        <w:t>Recent Working Papers</w:t>
      </w:r>
    </w:p>
    <w:p w14:paraId="3D1F5885" w14:textId="77777777" w:rsidR="00026E22" w:rsidRDefault="00026E22" w:rsidP="0094579D">
      <w:pPr>
        <w:keepNext/>
        <w:keepLines/>
        <w:rPr>
          <w:sz w:val="22"/>
        </w:rPr>
      </w:pPr>
    </w:p>
    <w:p w14:paraId="7693BFA1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>R. Forsythe, J. Horowitz, N.E. Savin and M. Sefton, “Framing Effects in Simple Bargaining Games.”</w:t>
      </w:r>
    </w:p>
    <w:p w14:paraId="1D2B711C" w14:textId="77777777" w:rsidR="00026E22" w:rsidRDefault="00026E22" w:rsidP="0094579D">
      <w:pPr>
        <w:keepNext/>
        <w:widowControl w:val="0"/>
        <w:rPr>
          <w:sz w:val="22"/>
        </w:rPr>
      </w:pPr>
    </w:p>
    <w:p w14:paraId="269F0F1F" w14:textId="77777777" w:rsidR="00026E22" w:rsidRDefault="00026E22" w:rsidP="0094579D">
      <w:pPr>
        <w:widowControl w:val="0"/>
        <w:rPr>
          <w:sz w:val="22"/>
          <w:u w:val="single"/>
        </w:rPr>
      </w:pPr>
    </w:p>
    <w:p w14:paraId="3F13EAD5" w14:textId="77777777" w:rsidR="00026E22" w:rsidRDefault="00026E22" w:rsidP="0094579D">
      <w:pPr>
        <w:pStyle w:val="Heading1"/>
        <w:keepLines/>
        <w:widowControl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Books</w:t>
      </w:r>
    </w:p>
    <w:p w14:paraId="7A24CDA9" w14:textId="77777777" w:rsidR="00026E22" w:rsidRDefault="00026E22" w:rsidP="0094579D">
      <w:pPr>
        <w:keepNext/>
        <w:keepLines/>
      </w:pPr>
    </w:p>
    <w:p w14:paraId="70F2B5E4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 and D.A. Walker, </w:t>
      </w:r>
      <w:r>
        <w:rPr>
          <w:sz w:val="22"/>
          <w:u w:val="single"/>
        </w:rPr>
        <w:t>College Mathematics for Economics and Business Analysis</w:t>
      </w:r>
      <w:r>
        <w:rPr>
          <w:sz w:val="22"/>
        </w:rPr>
        <w:t>, Goodyear Publishing Company, 1976.</w:t>
      </w:r>
    </w:p>
    <w:p w14:paraId="2A38E271" w14:textId="77777777" w:rsidR="00026E22" w:rsidRDefault="00026E22" w:rsidP="0094579D">
      <w:pPr>
        <w:widowControl w:val="0"/>
        <w:rPr>
          <w:sz w:val="22"/>
        </w:rPr>
      </w:pPr>
    </w:p>
    <w:p w14:paraId="6353D134" w14:textId="77777777" w:rsidR="00026E22" w:rsidRDefault="00026E22" w:rsidP="0094579D">
      <w:pPr>
        <w:widowControl w:val="0"/>
        <w:rPr>
          <w:sz w:val="22"/>
        </w:rPr>
      </w:pPr>
    </w:p>
    <w:p w14:paraId="218DB506" w14:textId="77777777" w:rsidR="00026E22" w:rsidRDefault="00026E22" w:rsidP="0094579D">
      <w:pPr>
        <w:keepNext/>
        <w:keepLines/>
        <w:rPr>
          <w:sz w:val="22"/>
          <w:u w:val="single"/>
        </w:rPr>
      </w:pPr>
      <w:r>
        <w:rPr>
          <w:sz w:val="22"/>
          <w:u w:val="single"/>
        </w:rPr>
        <w:t>Refereed Publications</w:t>
      </w:r>
    </w:p>
    <w:p w14:paraId="546667B1" w14:textId="77777777" w:rsidR="00026E22" w:rsidRDefault="00026E22" w:rsidP="0094579D">
      <w:pPr>
        <w:keepNext/>
        <w:keepLines/>
        <w:rPr>
          <w:sz w:val="22"/>
        </w:rPr>
      </w:pPr>
    </w:p>
    <w:p w14:paraId="77A4DA33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“Unanimity and the Theory of the Firm under Multiplicative Uncertainty,” </w:t>
      </w:r>
      <w:r>
        <w:rPr>
          <w:sz w:val="22"/>
          <w:u w:val="single"/>
        </w:rPr>
        <w:t>Southern Economic Journal</w:t>
      </w:r>
      <w:r>
        <w:rPr>
          <w:sz w:val="22"/>
        </w:rPr>
        <w:t>, 46, 1979, 218-232.</w:t>
      </w:r>
    </w:p>
    <w:p w14:paraId="0A53BBC2" w14:textId="77777777" w:rsidR="00026E22" w:rsidRDefault="00026E22" w:rsidP="0094579D">
      <w:pPr>
        <w:keepLines/>
        <w:widowControl w:val="0"/>
        <w:rPr>
          <w:sz w:val="22"/>
        </w:rPr>
      </w:pPr>
    </w:p>
    <w:p w14:paraId="4956C43D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J.A. Ferejohn, R. Forsythe, and R.G. Noll, “An Experimental Analysis of Decision-Making Procedures for Discrete Public Goods: A Case Study of a Problem in Institutional Design,”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1, V.L. Smith, ed., JAI Press, 1979, 1-59.</w:t>
      </w:r>
    </w:p>
    <w:p w14:paraId="20B32BEF" w14:textId="77777777" w:rsidR="00026E22" w:rsidRDefault="00026E22" w:rsidP="0094579D">
      <w:pPr>
        <w:widowControl w:val="0"/>
        <w:rPr>
          <w:sz w:val="22"/>
        </w:rPr>
      </w:pPr>
    </w:p>
    <w:p w14:paraId="14A92626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D.P. Baron and R. Forsythe, “Models of the Firm and International Trade Under Uncertainty,” </w:t>
      </w:r>
      <w:r>
        <w:rPr>
          <w:sz w:val="22"/>
          <w:u w:val="single"/>
        </w:rPr>
        <w:t>American Economic Review</w:t>
      </w:r>
      <w:r>
        <w:rPr>
          <w:sz w:val="22"/>
        </w:rPr>
        <w:t>, 69, 1979, 565-574.</w:t>
      </w:r>
    </w:p>
    <w:p w14:paraId="38294DBB" w14:textId="77777777" w:rsidR="00026E22" w:rsidRDefault="00026E22" w:rsidP="0094579D">
      <w:pPr>
        <w:keepNext/>
        <w:keepLines/>
        <w:rPr>
          <w:sz w:val="22"/>
        </w:rPr>
      </w:pPr>
    </w:p>
    <w:p w14:paraId="2397D52E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D.P. Baron and R. Forsythe, “Uncertainty and the Theory of Tax Incidence in a Stock Market Economy,” </w:t>
      </w:r>
      <w:r>
        <w:rPr>
          <w:sz w:val="22"/>
          <w:u w:val="single"/>
        </w:rPr>
        <w:t>International Economic Review</w:t>
      </w:r>
      <w:r>
        <w:rPr>
          <w:sz w:val="22"/>
        </w:rPr>
        <w:t>, 22, 1981, 567-576.</w:t>
      </w:r>
    </w:p>
    <w:p w14:paraId="12D9FBD0" w14:textId="77777777" w:rsidR="00026E22" w:rsidRDefault="00026E22" w:rsidP="0094579D">
      <w:pPr>
        <w:widowControl w:val="0"/>
        <w:rPr>
          <w:sz w:val="22"/>
        </w:rPr>
      </w:pPr>
    </w:p>
    <w:p w14:paraId="4F9E1395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J.A. Ferejohn, R. Forsythe, R.G. Noll and T.R. Palfrey, “An Experimental Examination of Auction Mechanisms for Discrete Public Goods,”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2, V.L. Smith, ed., JAI Press, 1982, 175-199.</w:t>
      </w:r>
    </w:p>
    <w:p w14:paraId="7E621DBB" w14:textId="77777777" w:rsidR="00026E22" w:rsidRDefault="00026E22" w:rsidP="0094579D">
      <w:pPr>
        <w:widowControl w:val="0"/>
        <w:rPr>
          <w:sz w:val="22"/>
        </w:rPr>
      </w:pPr>
    </w:p>
    <w:p w14:paraId="151B90A3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Forsythe and R.M. Isaac, “Demand Revealing Mechanisms for Private Good Auctions,”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2, V.L. Smith, ed., JAI Press, 1982, 45-62.</w:t>
      </w:r>
    </w:p>
    <w:p w14:paraId="5D8880E0" w14:textId="77777777" w:rsidR="00026E22" w:rsidRDefault="00026E22" w:rsidP="0094579D">
      <w:pPr>
        <w:widowControl w:val="0"/>
        <w:rPr>
          <w:sz w:val="22"/>
        </w:rPr>
      </w:pPr>
    </w:p>
    <w:p w14:paraId="58C4EC09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Forsythe, T.R. Palfrey and C.R. Plott, “Asset Valuation in an Experimental Market,” </w:t>
      </w:r>
      <w:r>
        <w:rPr>
          <w:sz w:val="22"/>
          <w:u w:val="single"/>
        </w:rPr>
        <w:t>Econometrica</w:t>
      </w:r>
      <w:r>
        <w:rPr>
          <w:sz w:val="22"/>
        </w:rPr>
        <w:t xml:space="preserve">, 50, 1982, 537-568. Reprinted in </w:t>
      </w:r>
      <w:r>
        <w:rPr>
          <w:sz w:val="22"/>
          <w:u w:val="single"/>
        </w:rPr>
        <w:t>Experimental Economics</w:t>
      </w:r>
      <w:r>
        <w:rPr>
          <w:sz w:val="22"/>
        </w:rPr>
        <w:t xml:space="preserve">, Vernon L. Smith, ed., Edward Elgar Publishing Limited, 1990 and </w:t>
      </w:r>
      <w:r>
        <w:rPr>
          <w:sz w:val="22"/>
          <w:u w:val="single"/>
        </w:rPr>
        <w:t>Information, Finance and General Equilibrium: Collected Papers on the Experimental Foundations of Economics and Political Science</w:t>
      </w:r>
      <w:r>
        <w:rPr>
          <w:sz w:val="22"/>
        </w:rPr>
        <w:t>,</w:t>
      </w:r>
      <w:r>
        <w:t xml:space="preserve"> </w:t>
      </w:r>
      <w:r>
        <w:rPr>
          <w:sz w:val="22"/>
        </w:rPr>
        <w:t>C R Plott, ed., Economists of the Twentieth Century series, Edward Elgar Publishing Limited, 2001.</w:t>
      </w:r>
    </w:p>
    <w:p w14:paraId="15A00D3C" w14:textId="77777777" w:rsidR="00026E22" w:rsidRDefault="00026E22" w:rsidP="0094579D">
      <w:pPr>
        <w:widowControl w:val="0"/>
        <w:rPr>
          <w:sz w:val="22"/>
        </w:rPr>
      </w:pPr>
    </w:p>
    <w:p w14:paraId="382862DB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 xml:space="preserve">R. Forsythe and G.L. Suchanek, “The Impossibility of Efficient Decision Rules for Firms in Competitive Stock Market Economies,” </w:t>
      </w:r>
      <w:r>
        <w:rPr>
          <w:sz w:val="22"/>
          <w:u w:val="single"/>
        </w:rPr>
        <w:t>Journal of Financial and Quantitative Analysis</w:t>
      </w:r>
      <w:r>
        <w:rPr>
          <w:sz w:val="22"/>
        </w:rPr>
        <w:t>, 17, 1982, 555-574.</w:t>
      </w:r>
    </w:p>
    <w:p w14:paraId="00653DE9" w14:textId="77777777" w:rsidR="00026E22" w:rsidRDefault="00026E22" w:rsidP="0094579D">
      <w:pPr>
        <w:widowControl w:val="0"/>
        <w:rPr>
          <w:sz w:val="22"/>
        </w:rPr>
      </w:pPr>
    </w:p>
    <w:p w14:paraId="4704B8A9" w14:textId="77777777" w:rsidR="00026E22" w:rsidRDefault="00026E22" w:rsidP="0094579D">
      <w:pPr>
        <w:keepLines/>
        <w:rPr>
          <w:sz w:val="22"/>
        </w:rPr>
      </w:pPr>
      <w:r>
        <w:rPr>
          <w:sz w:val="22"/>
        </w:rPr>
        <w:t xml:space="preserve">R. Forsythe and G.L. Suchanek, “Collective Decision Mechanisms and Efficient Stock Market Allocations: Existence of a Participation Equilibrium,” </w:t>
      </w:r>
      <w:r>
        <w:rPr>
          <w:sz w:val="22"/>
          <w:u w:val="single"/>
        </w:rPr>
        <w:t>International Economic Review</w:t>
      </w:r>
      <w:r>
        <w:rPr>
          <w:sz w:val="22"/>
        </w:rPr>
        <w:t>, 24 1984, 21-43.</w:t>
      </w:r>
    </w:p>
    <w:p w14:paraId="1B2CFAE6" w14:textId="77777777" w:rsidR="00026E22" w:rsidRDefault="00026E22" w:rsidP="0094579D">
      <w:pPr>
        <w:rPr>
          <w:sz w:val="22"/>
        </w:rPr>
      </w:pPr>
    </w:p>
    <w:p w14:paraId="27A200B4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lastRenderedPageBreak/>
        <w:t xml:space="preserve">R. Forsythe, T.R. Palfrey and C.R. Plott, “Futures Markets and Informational Efficiency: A Laboratory Test,” </w:t>
      </w:r>
      <w:r>
        <w:rPr>
          <w:sz w:val="22"/>
          <w:u w:val="single"/>
        </w:rPr>
        <w:t>Journal of Finance</w:t>
      </w:r>
      <w:r>
        <w:rPr>
          <w:sz w:val="22"/>
        </w:rPr>
        <w:t xml:space="preserve">, 39, 1984, 955-983.  Reprinted </w:t>
      </w:r>
      <w:r>
        <w:rPr>
          <w:sz w:val="22"/>
          <w:u w:val="single"/>
        </w:rPr>
        <w:t>Information, Finance and General Equilibrium: Collected Papers on the Experimental Foundations of Economics and Political Science</w:t>
      </w:r>
      <w:r>
        <w:rPr>
          <w:sz w:val="22"/>
        </w:rPr>
        <w:t>,</w:t>
      </w:r>
      <w:r>
        <w:t xml:space="preserve"> </w:t>
      </w:r>
      <w:r>
        <w:rPr>
          <w:sz w:val="22"/>
        </w:rPr>
        <w:t>C R Plott, ed., Economists of the Twentieth Century series, Edward Elgar Publishing Limited, 2001.</w:t>
      </w:r>
    </w:p>
    <w:p w14:paraId="0D01C73F" w14:textId="77777777" w:rsidR="00026E22" w:rsidRDefault="00026E22" w:rsidP="0094579D">
      <w:pPr>
        <w:rPr>
          <w:sz w:val="22"/>
        </w:rPr>
      </w:pPr>
    </w:p>
    <w:p w14:paraId="184564CD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D.V. DeJong, R. Forsythe and W.C. Uecker, “The Methodology of Laboratory Markets and Its Implications for Agency Research in Accounting and Auditing,” </w:t>
      </w:r>
      <w:r>
        <w:rPr>
          <w:sz w:val="22"/>
          <w:u w:val="single"/>
        </w:rPr>
        <w:t>Journal of Accounting Research</w:t>
      </w:r>
      <w:r>
        <w:rPr>
          <w:sz w:val="22"/>
        </w:rPr>
        <w:t>, 23, 1985, 753- 793.</w:t>
      </w:r>
    </w:p>
    <w:p w14:paraId="3938C6B1" w14:textId="77777777" w:rsidR="00026E22" w:rsidRDefault="00026E22" w:rsidP="0094579D">
      <w:pPr>
        <w:widowControl w:val="0"/>
        <w:rPr>
          <w:sz w:val="22"/>
        </w:rPr>
      </w:pPr>
    </w:p>
    <w:p w14:paraId="522B534F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D. DeJong, R. Forsythe, R. Lundholm and W.C. Uecker, “A Laboratory Investigation of the Moral Hazard Problem in an Agency Relationship,” </w:t>
      </w:r>
      <w:r>
        <w:rPr>
          <w:sz w:val="22"/>
          <w:u w:val="single"/>
        </w:rPr>
        <w:t>Journal of Accounting Research</w:t>
      </w:r>
      <w:r>
        <w:rPr>
          <w:sz w:val="22"/>
        </w:rPr>
        <w:t>, 23, 1985, 81-120.</w:t>
      </w:r>
    </w:p>
    <w:p w14:paraId="6327E3D3" w14:textId="77777777" w:rsidR="00026E22" w:rsidRDefault="00026E22" w:rsidP="0094579D">
      <w:pPr>
        <w:widowControl w:val="0"/>
        <w:rPr>
          <w:sz w:val="22"/>
        </w:rPr>
      </w:pPr>
    </w:p>
    <w:p w14:paraId="0C5C0599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D.V. DeJong, R. Forsythe and W.C. Uecker, “A Note on the Use of Businessmen as Subjects in Sealed Offer Markets,” </w:t>
      </w:r>
      <w:r>
        <w:rPr>
          <w:sz w:val="22"/>
          <w:u w:val="single"/>
        </w:rPr>
        <w:t>Journal of Economic Behavior and Organization</w:t>
      </w:r>
      <w:r>
        <w:rPr>
          <w:sz w:val="22"/>
        </w:rPr>
        <w:t>, 9, 1988, 87-100.</w:t>
      </w:r>
    </w:p>
    <w:p w14:paraId="414F804B" w14:textId="77777777" w:rsidR="00026E22" w:rsidRDefault="00026E22" w:rsidP="0094579D">
      <w:pPr>
        <w:widowControl w:val="0"/>
        <w:rPr>
          <w:sz w:val="22"/>
        </w:rPr>
      </w:pPr>
    </w:p>
    <w:p w14:paraId="21F9A28D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 and G.L. Suchanek, “Decentralizing Constrained Pareto Optimal Allocations in Stock Ownership Economies: An Impossibility Theorem,” </w:t>
      </w:r>
      <w:r>
        <w:rPr>
          <w:sz w:val="22"/>
          <w:u w:val="single"/>
        </w:rPr>
        <w:t>International Economic Review</w:t>
      </w:r>
      <w:r>
        <w:rPr>
          <w:sz w:val="22"/>
        </w:rPr>
        <w:t>, 28, 1987, 299-313.</w:t>
      </w:r>
    </w:p>
    <w:p w14:paraId="00DDC4E2" w14:textId="77777777" w:rsidR="00026E22" w:rsidRDefault="00026E22" w:rsidP="0094579D">
      <w:pPr>
        <w:widowControl w:val="0"/>
        <w:rPr>
          <w:sz w:val="22"/>
        </w:rPr>
      </w:pPr>
    </w:p>
    <w:p w14:paraId="56D6B46B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A.F. Daughety and R. Forsythe, “Regulatory-Induced Industrial Organization: A Laboratory Investigation,” </w:t>
      </w:r>
      <w:r>
        <w:rPr>
          <w:sz w:val="22"/>
          <w:u w:val="single"/>
        </w:rPr>
        <w:t>Journal of Law, Economics, and Organizations</w:t>
      </w:r>
      <w:r>
        <w:rPr>
          <w:sz w:val="22"/>
        </w:rPr>
        <w:t>, 3, 1987, 397-434.</w:t>
      </w:r>
    </w:p>
    <w:p w14:paraId="05D44E0F" w14:textId="77777777" w:rsidR="00026E22" w:rsidRDefault="00026E22" w:rsidP="0094579D">
      <w:pPr>
        <w:widowControl w:val="0"/>
        <w:rPr>
          <w:sz w:val="22"/>
        </w:rPr>
      </w:pPr>
    </w:p>
    <w:p w14:paraId="3CC34494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D.V. DeJong, R. Forsythe, J. Kim and W.C. Uecker, “A Laboratory Investigation of Alternative Transfer Pricing Mechanisms,” </w:t>
      </w:r>
      <w:r>
        <w:rPr>
          <w:sz w:val="22"/>
          <w:u w:val="single"/>
        </w:rPr>
        <w:t>Accounting, Organizations and Society</w:t>
      </w:r>
      <w:r>
        <w:rPr>
          <w:sz w:val="22"/>
        </w:rPr>
        <w:t>, 14, 1989, 41-64.</w:t>
      </w:r>
    </w:p>
    <w:p w14:paraId="2A2AC546" w14:textId="77777777" w:rsidR="00026E22" w:rsidRDefault="00026E22" w:rsidP="0094579D">
      <w:pPr>
        <w:keepNext/>
        <w:keepLines/>
        <w:rPr>
          <w:sz w:val="22"/>
        </w:rPr>
      </w:pPr>
    </w:p>
    <w:p w14:paraId="45DECA4C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J. Kennan and B. Sopher, “Dividing a Shrinking Pie: An Experimental Study of Strikes,”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4, R.M. Isaac, ed., JAI Press, 1991, 223-267.</w:t>
      </w:r>
    </w:p>
    <w:p w14:paraId="0F03A479" w14:textId="77777777" w:rsidR="00026E22" w:rsidRDefault="00026E22" w:rsidP="0094579D">
      <w:pPr>
        <w:keepNext/>
        <w:keepLines/>
        <w:rPr>
          <w:sz w:val="22"/>
        </w:rPr>
      </w:pPr>
    </w:p>
    <w:p w14:paraId="19C967C9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F. Nelson, G. Neumann and J. Wright, “Forecasting the 1988 Presidential Election: A Field Experiment,”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4, R. M. Isaac, ed., JAI Press, 1991, 1-44.</w:t>
      </w:r>
    </w:p>
    <w:p w14:paraId="5E9F5BD7" w14:textId="77777777" w:rsidR="00026E22" w:rsidRDefault="00026E22" w:rsidP="0094579D">
      <w:pPr>
        <w:keepNext/>
        <w:keepLines/>
        <w:rPr>
          <w:sz w:val="22"/>
        </w:rPr>
      </w:pPr>
    </w:p>
    <w:p w14:paraId="22932E6F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Forsythe, R.M. Isaac, T.R. Palfrey, “Theories and Tests of ‘Blind Bidding’ in Sealed Bid Auctions,” </w:t>
      </w:r>
      <w:r>
        <w:rPr>
          <w:sz w:val="22"/>
          <w:u w:val="single"/>
        </w:rPr>
        <w:t>Rand Journal of Economics</w:t>
      </w:r>
      <w:r>
        <w:rPr>
          <w:sz w:val="22"/>
        </w:rPr>
        <w:t>, 20, 1989, 214-238.</w:t>
      </w:r>
    </w:p>
    <w:p w14:paraId="03691E50" w14:textId="77777777" w:rsidR="00026E22" w:rsidRDefault="00026E22" w:rsidP="0094579D">
      <w:pPr>
        <w:widowControl w:val="0"/>
        <w:rPr>
          <w:sz w:val="22"/>
        </w:rPr>
      </w:pPr>
    </w:p>
    <w:p w14:paraId="72BC8933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 xml:space="preserve">R. Cooper, D.V. DeJong, R. Forsythe and T.W. Ross, “Selection Criteria in Coordination Games: Some Experimental Results,” </w:t>
      </w:r>
      <w:r>
        <w:rPr>
          <w:sz w:val="22"/>
          <w:u w:val="single"/>
        </w:rPr>
        <w:t>American Economic Review</w:t>
      </w:r>
      <w:r>
        <w:rPr>
          <w:sz w:val="22"/>
        </w:rPr>
        <w:t xml:space="preserve">, 80, 1990, 218-233.  Reprinted in </w:t>
      </w:r>
      <w:r>
        <w:rPr>
          <w:sz w:val="22"/>
          <w:u w:val="single"/>
        </w:rPr>
        <w:t>Recent Developments in Experimental Economics</w:t>
      </w:r>
      <w:r>
        <w:rPr>
          <w:sz w:val="22"/>
        </w:rPr>
        <w:t>, John D. Hey and Graham Loomes, eds., Edward Elgar Publishing Limited, 1993.</w:t>
      </w:r>
    </w:p>
    <w:p w14:paraId="45E854D3" w14:textId="77777777" w:rsidR="00026E22" w:rsidRDefault="00026E22" w:rsidP="0094579D">
      <w:pPr>
        <w:keepLines/>
        <w:widowControl w:val="0"/>
        <w:rPr>
          <w:sz w:val="22"/>
        </w:rPr>
      </w:pPr>
    </w:p>
    <w:p w14:paraId="7D0B00AF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 xml:space="preserve">R. Forsythe and R.J. Lundholm, “Information Aggregation in an Experimental Market,” </w:t>
      </w:r>
      <w:r>
        <w:rPr>
          <w:sz w:val="22"/>
          <w:u w:val="single"/>
        </w:rPr>
        <w:t>Econometrica</w:t>
      </w:r>
      <w:r>
        <w:rPr>
          <w:sz w:val="22"/>
        </w:rPr>
        <w:t xml:space="preserve">, 58, 1990, 309-348.  Reprinted in </w:t>
      </w:r>
      <w:r>
        <w:rPr>
          <w:sz w:val="22"/>
          <w:u w:val="single"/>
        </w:rPr>
        <w:t>Recent Developments in Experimental Economics</w:t>
      </w:r>
      <w:r>
        <w:rPr>
          <w:sz w:val="22"/>
        </w:rPr>
        <w:t>, John D. Hey and Graham Loomes, eds., Edward Elgar Publishing Limited, 1993.</w:t>
      </w:r>
    </w:p>
    <w:p w14:paraId="2A263834" w14:textId="77777777" w:rsidR="00026E22" w:rsidRDefault="00026E22" w:rsidP="0094579D">
      <w:pPr>
        <w:keepLines/>
        <w:widowControl w:val="0"/>
        <w:rPr>
          <w:sz w:val="22"/>
        </w:rPr>
      </w:pPr>
    </w:p>
    <w:p w14:paraId="1746FBD5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Cooper, D.V. DeJong, R. Forsythe and T.W. Ross, “Communication in Battle-of-the-Sexes Games: Some Experimental Results,” </w:t>
      </w:r>
      <w:r>
        <w:rPr>
          <w:sz w:val="22"/>
          <w:u w:val="single"/>
        </w:rPr>
        <w:t>The Rand Journal of Economics</w:t>
      </w:r>
      <w:r>
        <w:rPr>
          <w:sz w:val="22"/>
        </w:rPr>
        <w:t>, 20, 1989, 568-587.</w:t>
      </w:r>
    </w:p>
    <w:p w14:paraId="1937E529" w14:textId="77777777" w:rsidR="00026E22" w:rsidRDefault="00026E22" w:rsidP="0094579D">
      <w:pPr>
        <w:widowControl w:val="0"/>
        <w:rPr>
          <w:sz w:val="22"/>
        </w:rPr>
      </w:pPr>
    </w:p>
    <w:p w14:paraId="105F1403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 xml:space="preserve">R. Forsythe, J. Kennan and B. Sopher, “An Experimental Analysis of Bargaining and Strikes with One-Sided Private Information,” </w:t>
      </w:r>
      <w:r>
        <w:rPr>
          <w:sz w:val="22"/>
          <w:u w:val="single"/>
        </w:rPr>
        <w:t>American Economic Review</w:t>
      </w:r>
      <w:r>
        <w:rPr>
          <w:sz w:val="22"/>
        </w:rPr>
        <w:t>, 81, 1991, 253-278.</w:t>
      </w:r>
    </w:p>
    <w:p w14:paraId="2A8F80D2" w14:textId="77777777" w:rsidR="00026E22" w:rsidRDefault="00026E22" w:rsidP="0094579D">
      <w:pPr>
        <w:widowControl w:val="0"/>
        <w:rPr>
          <w:sz w:val="22"/>
        </w:rPr>
      </w:pPr>
    </w:p>
    <w:p w14:paraId="5E4DC7F0" w14:textId="77777777" w:rsidR="00026E22" w:rsidRDefault="00026E22" w:rsidP="0094579D">
      <w:pPr>
        <w:keepLines/>
        <w:widowControl w:val="0"/>
        <w:rPr>
          <w:sz w:val="22"/>
        </w:rPr>
      </w:pPr>
      <w:r>
        <w:rPr>
          <w:sz w:val="22"/>
        </w:rPr>
        <w:t xml:space="preserve">R. Cooper, D. DeJong, R. Forsythe and T. Ross, “Communication in Coordination Games,” </w:t>
      </w:r>
      <w:r>
        <w:rPr>
          <w:sz w:val="22"/>
          <w:u w:val="single"/>
        </w:rPr>
        <w:t>Quarterly Journal of Economics</w:t>
      </w:r>
      <w:r>
        <w:rPr>
          <w:sz w:val="22"/>
        </w:rPr>
        <w:t xml:space="preserve">, 107, 1992, 739-771.  Reprinted in </w:t>
      </w:r>
      <w:r>
        <w:rPr>
          <w:sz w:val="22"/>
          <w:u w:val="single"/>
        </w:rPr>
        <w:t>Experiments in Environmental Economics</w:t>
      </w:r>
      <w:r>
        <w:rPr>
          <w:sz w:val="22"/>
        </w:rPr>
        <w:t>, Jason F. Shogren, ed., Ashgate Publishing Limited, Hampshire, England, 2003.</w:t>
      </w:r>
    </w:p>
    <w:p w14:paraId="68FC1F3F" w14:textId="77777777" w:rsidR="00026E22" w:rsidRDefault="00026E22" w:rsidP="0094579D">
      <w:pPr>
        <w:keepLines/>
        <w:widowControl w:val="0"/>
        <w:rPr>
          <w:sz w:val="22"/>
        </w:rPr>
      </w:pPr>
    </w:p>
    <w:p w14:paraId="2B47A4A8" w14:textId="77777777" w:rsidR="00026E22" w:rsidRDefault="00026E22" w:rsidP="0094579D">
      <w:pPr>
        <w:keepNext/>
        <w:keepLines/>
        <w:widowControl w:val="0"/>
        <w:rPr>
          <w:sz w:val="22"/>
        </w:rPr>
      </w:pPr>
      <w:r>
        <w:rPr>
          <w:sz w:val="22"/>
        </w:rPr>
        <w:t xml:space="preserve">D. DeJong, R. Forsythe, R. Lundholm and S. Watts, “Do Prices Convey Information?  Further Experimental Evidence,”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 xml:space="preserve">, 5, R.M. Isaac, ed., JAI Press, 1993, 61-80. </w:t>
      </w:r>
    </w:p>
    <w:p w14:paraId="768482AA" w14:textId="77777777" w:rsidR="00026E22" w:rsidRDefault="00026E22" w:rsidP="0094579D">
      <w:pPr>
        <w:keepNext/>
        <w:keepLines/>
        <w:widowControl w:val="0"/>
        <w:rPr>
          <w:sz w:val="22"/>
        </w:rPr>
      </w:pPr>
    </w:p>
    <w:p w14:paraId="5495B874" w14:textId="77777777" w:rsidR="00026E22" w:rsidRPr="00940F14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Forsythe, J. Horowitz, N. Savin and M. Sefton, “Fairness in Simple Bargaining Experiments,” </w:t>
      </w:r>
      <w:r>
        <w:rPr>
          <w:sz w:val="22"/>
          <w:u w:val="single"/>
        </w:rPr>
        <w:t>Games and Economic Behavior</w:t>
      </w:r>
      <w:r>
        <w:rPr>
          <w:sz w:val="22"/>
        </w:rPr>
        <w:t>, 6, 1994, 347-369.</w:t>
      </w:r>
      <w:r w:rsidR="00940F14">
        <w:rPr>
          <w:sz w:val="22"/>
        </w:rPr>
        <w:t xml:space="preserve">  To be reprinted in </w:t>
      </w:r>
      <w:r w:rsidR="00940F14">
        <w:rPr>
          <w:sz w:val="22"/>
          <w:u w:val="single"/>
        </w:rPr>
        <w:t>The Economics of Fairness</w:t>
      </w:r>
      <w:r w:rsidR="00940F14">
        <w:rPr>
          <w:sz w:val="22"/>
        </w:rPr>
        <w:t>, Alexander W. Cappelen and Bertil Tungodden, eds., Edwin</w:t>
      </w:r>
      <w:r w:rsidR="00817875">
        <w:rPr>
          <w:sz w:val="22"/>
        </w:rPr>
        <w:t xml:space="preserve"> Elgar Co., England, 2019</w:t>
      </w:r>
      <w:r w:rsidR="00940F14">
        <w:rPr>
          <w:sz w:val="22"/>
        </w:rPr>
        <w:t>.</w:t>
      </w:r>
    </w:p>
    <w:p w14:paraId="0ED22E5C" w14:textId="77777777" w:rsidR="00026E22" w:rsidRDefault="00026E22" w:rsidP="0094579D">
      <w:pPr>
        <w:widowControl w:val="0"/>
        <w:rPr>
          <w:sz w:val="22"/>
        </w:rPr>
      </w:pPr>
    </w:p>
    <w:p w14:paraId="30492856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F. Nelson, G. Neumann and J. Wright, “Anatomy of an Experimental Political Stock Market,” </w:t>
      </w:r>
      <w:r>
        <w:rPr>
          <w:sz w:val="22"/>
          <w:u w:val="single"/>
        </w:rPr>
        <w:t>American Economic Review</w:t>
      </w:r>
      <w:r>
        <w:rPr>
          <w:sz w:val="22"/>
        </w:rPr>
        <w:t>, 82, 1992, 1142-1161.</w:t>
      </w:r>
    </w:p>
    <w:p w14:paraId="019D2577" w14:textId="77777777" w:rsidR="00026E22" w:rsidRDefault="00026E22" w:rsidP="0094579D">
      <w:pPr>
        <w:widowControl w:val="0"/>
        <w:rPr>
          <w:sz w:val="22"/>
        </w:rPr>
      </w:pPr>
    </w:p>
    <w:p w14:paraId="04B2FEE1" w14:textId="77777777" w:rsidR="00026E22" w:rsidRDefault="00026E22" w:rsidP="0094579D">
      <w:pPr>
        <w:keepNext/>
        <w:keepLines/>
        <w:widowControl w:val="0"/>
        <w:rPr>
          <w:sz w:val="22"/>
        </w:rPr>
      </w:pPr>
      <w:r>
        <w:rPr>
          <w:sz w:val="22"/>
        </w:rPr>
        <w:t xml:space="preserve">R. Cooper, D. DeJong, R. Forsythe and T.W. Ross, “Forward Induction in Coordination Games,” </w:t>
      </w:r>
      <w:r>
        <w:rPr>
          <w:sz w:val="22"/>
          <w:u w:val="single"/>
        </w:rPr>
        <w:t>Economic Letters</w:t>
      </w:r>
      <w:r>
        <w:rPr>
          <w:sz w:val="22"/>
        </w:rPr>
        <w:t>, 40, 1992, 167-172.</w:t>
      </w:r>
    </w:p>
    <w:p w14:paraId="61E8BD80" w14:textId="77777777" w:rsidR="00026E22" w:rsidRDefault="00026E22" w:rsidP="0094579D">
      <w:pPr>
        <w:keepNext/>
        <w:keepLines/>
        <w:widowControl w:val="0"/>
        <w:rPr>
          <w:sz w:val="22"/>
        </w:rPr>
      </w:pPr>
    </w:p>
    <w:p w14:paraId="38BAD2F1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R. Myerson, T. Rietz and R. Weber, “An Experiment on Coordination in Multi-Candidate Elections:  The Importance of Polls and Election Histories” </w:t>
      </w:r>
      <w:r>
        <w:rPr>
          <w:sz w:val="22"/>
          <w:u w:val="single"/>
        </w:rPr>
        <w:t>Social Choice and Welfare</w:t>
      </w:r>
      <w:r>
        <w:rPr>
          <w:sz w:val="22"/>
        </w:rPr>
        <w:t>, 10, 1993, 223-247.</w:t>
      </w:r>
    </w:p>
    <w:p w14:paraId="723B304E" w14:textId="77777777" w:rsidR="00026E22" w:rsidRDefault="00026E22" w:rsidP="0094579D">
      <w:pPr>
        <w:keepNext/>
        <w:keepLines/>
        <w:rPr>
          <w:sz w:val="22"/>
        </w:rPr>
      </w:pPr>
    </w:p>
    <w:p w14:paraId="63B9087C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R. Cooper, D. DeJong, R. Forsythe and T. Ross, “Forward Induction in Battle of the Sexes Games,” </w:t>
      </w:r>
      <w:r>
        <w:rPr>
          <w:sz w:val="22"/>
          <w:u w:val="single"/>
        </w:rPr>
        <w:t>American Economic Review</w:t>
      </w:r>
      <w:r>
        <w:rPr>
          <w:sz w:val="22"/>
        </w:rPr>
        <w:t>, 83, 1993, 1303-1316.</w:t>
      </w:r>
    </w:p>
    <w:p w14:paraId="4C876978" w14:textId="77777777" w:rsidR="00026E22" w:rsidRDefault="00026E22" w:rsidP="0094579D">
      <w:pPr>
        <w:widowControl w:val="0"/>
        <w:rPr>
          <w:sz w:val="22"/>
        </w:rPr>
      </w:pPr>
    </w:p>
    <w:p w14:paraId="01E5F411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R. Myerson, T. Rietz and R. Weber, “An Experimental Study of Voting Rules and Polls in Three-Way Elections,” </w:t>
      </w:r>
      <w:r>
        <w:rPr>
          <w:sz w:val="22"/>
          <w:u w:val="single"/>
        </w:rPr>
        <w:t>International Journal of Game Theory</w:t>
      </w:r>
      <w:r>
        <w:rPr>
          <w:sz w:val="22"/>
        </w:rPr>
        <w:t>, 25, 1996, 355-383.</w:t>
      </w:r>
    </w:p>
    <w:p w14:paraId="6DD0F0FC" w14:textId="77777777" w:rsidR="00026E22" w:rsidRDefault="00026E22" w:rsidP="0094579D">
      <w:pPr>
        <w:widowControl w:val="0"/>
        <w:rPr>
          <w:sz w:val="22"/>
        </w:rPr>
      </w:pPr>
    </w:p>
    <w:p w14:paraId="03B9F853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R. Forsythe, M. Frank, V. Krishnamurthy and T. Ross, “Using Market Prices to Predict Election Results: The 1993 UBC Election Stock Market,” </w:t>
      </w:r>
      <w:r>
        <w:rPr>
          <w:sz w:val="22"/>
          <w:u w:val="single"/>
        </w:rPr>
        <w:t>Canadian Journal of Economics</w:t>
      </w:r>
      <w:r>
        <w:rPr>
          <w:sz w:val="22"/>
        </w:rPr>
        <w:t>, 28, 1995, 770-793.</w:t>
      </w:r>
    </w:p>
    <w:p w14:paraId="10784D9D" w14:textId="77777777" w:rsidR="00026E22" w:rsidRDefault="00026E22" w:rsidP="0094579D">
      <w:pPr>
        <w:widowControl w:val="0"/>
        <w:rPr>
          <w:sz w:val="22"/>
        </w:rPr>
      </w:pPr>
    </w:p>
    <w:p w14:paraId="7246421F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R. Cooper, D. DeJong, R. Forsythe and T. Ross, “Cooperation without Reputation: Experimental Evidence from Prisoner’s Dilemma Games,” </w:t>
      </w:r>
      <w:r>
        <w:rPr>
          <w:sz w:val="22"/>
          <w:u w:val="single"/>
        </w:rPr>
        <w:t>Games and Economic Behavior</w:t>
      </w:r>
      <w:r>
        <w:rPr>
          <w:sz w:val="22"/>
        </w:rPr>
        <w:t>, 12, 1996, 187-218.</w:t>
      </w:r>
    </w:p>
    <w:p w14:paraId="0C63810C" w14:textId="77777777" w:rsidR="00026E22" w:rsidRDefault="00026E22" w:rsidP="0094579D">
      <w:pPr>
        <w:rPr>
          <w:sz w:val="22"/>
        </w:rPr>
      </w:pPr>
    </w:p>
    <w:p w14:paraId="605A5E7B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D. DeJong, R. Forsythe, J. Schatzberg and W. Uecker, “The Effects of Opportunities for Collusion on the Moral Hazard Problem: A Laboratory Investigation,” </w:t>
      </w:r>
      <w:r>
        <w:rPr>
          <w:sz w:val="22"/>
          <w:u w:val="single"/>
        </w:rPr>
        <w:t>Research in Experimental Economics</w:t>
      </w:r>
      <w:r>
        <w:rPr>
          <w:sz w:val="22"/>
        </w:rPr>
        <w:t>, 6, R.M. Isaac, ed., JAI Press, 1996, 1-51.</w:t>
      </w:r>
    </w:p>
    <w:p w14:paraId="05E78C93" w14:textId="77777777" w:rsidR="00026E22" w:rsidRDefault="00026E22" w:rsidP="0094579D">
      <w:pPr>
        <w:rPr>
          <w:sz w:val="22"/>
        </w:rPr>
      </w:pPr>
    </w:p>
    <w:p w14:paraId="1F08887F" w14:textId="77777777" w:rsidR="00026E22" w:rsidRDefault="00026E22" w:rsidP="0094579D">
      <w:pPr>
        <w:keepLines/>
        <w:rPr>
          <w:sz w:val="22"/>
        </w:rPr>
      </w:pPr>
      <w:r>
        <w:rPr>
          <w:sz w:val="22"/>
        </w:rPr>
        <w:t xml:space="preserve">R. Forsythe, M. Frank, V. Krishnamurthy, T. Ross, “Markets as Predictors of Election Outcomes: Campaign Events and Judgement Bias in the 1993 UBC Election Stock Market,” </w:t>
      </w:r>
      <w:r>
        <w:rPr>
          <w:sz w:val="22"/>
          <w:u w:val="single"/>
        </w:rPr>
        <w:t>Canadian Journal of Public Policy</w:t>
      </w:r>
      <w:r>
        <w:rPr>
          <w:sz w:val="22"/>
        </w:rPr>
        <w:t>, 24, 1998, 329-351.</w:t>
      </w:r>
    </w:p>
    <w:p w14:paraId="2569203E" w14:textId="77777777" w:rsidR="00026E22" w:rsidRDefault="00026E22" w:rsidP="0094579D">
      <w:pPr>
        <w:rPr>
          <w:sz w:val="22"/>
        </w:rPr>
      </w:pPr>
    </w:p>
    <w:p w14:paraId="4D06B587" w14:textId="77777777" w:rsidR="00026E22" w:rsidRDefault="00026E22" w:rsidP="0094579D">
      <w:pPr>
        <w:keepLines/>
        <w:rPr>
          <w:sz w:val="22"/>
        </w:rPr>
      </w:pPr>
      <w:r>
        <w:rPr>
          <w:sz w:val="22"/>
        </w:rPr>
        <w:t xml:space="preserve">R. Forsythe, R. Lundholm and T. Rietz, “Cheap Talk, Fraud and Adverse Selection in Experimental Markets: Some Experimental Evidence,” </w:t>
      </w:r>
      <w:r>
        <w:rPr>
          <w:sz w:val="22"/>
          <w:u w:val="single"/>
        </w:rPr>
        <w:t>The Review of Financial Studies</w:t>
      </w:r>
      <w:r>
        <w:rPr>
          <w:sz w:val="22"/>
        </w:rPr>
        <w:t>, 12, 1999, 481-518.</w:t>
      </w:r>
    </w:p>
    <w:p w14:paraId="156ECF11" w14:textId="77777777" w:rsidR="00026E22" w:rsidRDefault="00026E22" w:rsidP="0094579D">
      <w:pPr>
        <w:rPr>
          <w:sz w:val="22"/>
        </w:rPr>
      </w:pPr>
    </w:p>
    <w:p w14:paraId="570A7C8A" w14:textId="77777777" w:rsidR="00026E22" w:rsidRDefault="00026E22" w:rsidP="0094579D">
      <w:pPr>
        <w:keepLines/>
        <w:rPr>
          <w:sz w:val="22"/>
        </w:rPr>
      </w:pPr>
      <w:r>
        <w:rPr>
          <w:sz w:val="22"/>
        </w:rPr>
        <w:t xml:space="preserve">R. Forsythe, T. Rietz, and T. Ross, “Wishes, Expectations and Actions: A Survey on Price Formation in Election Stock Markets,” </w:t>
      </w:r>
      <w:r>
        <w:rPr>
          <w:sz w:val="22"/>
          <w:u w:val="single"/>
        </w:rPr>
        <w:t>Journal of Economic Behavior and Organization</w:t>
      </w:r>
      <w:r>
        <w:rPr>
          <w:sz w:val="22"/>
        </w:rPr>
        <w:t>, 39, 1999, 83-110.</w:t>
      </w:r>
    </w:p>
    <w:p w14:paraId="4858B145" w14:textId="77777777" w:rsidR="00026E22" w:rsidRDefault="00026E22" w:rsidP="0094579D">
      <w:pPr>
        <w:keepLines/>
        <w:rPr>
          <w:sz w:val="22"/>
        </w:rPr>
      </w:pPr>
    </w:p>
    <w:p w14:paraId="0D957691" w14:textId="77777777" w:rsidR="00026E22" w:rsidRPr="00890953" w:rsidRDefault="00026E22" w:rsidP="0094579D">
      <w:pPr>
        <w:autoSpaceDE w:val="0"/>
        <w:autoSpaceDN w:val="0"/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>K.</w:t>
      </w:r>
      <w:r w:rsidRPr="00890953">
        <w:rPr>
          <w:bCs/>
          <w:sz w:val="22"/>
          <w:szCs w:val="22"/>
        </w:rPr>
        <w:t xml:space="preserve"> Arrow, </w:t>
      </w:r>
      <w:r>
        <w:rPr>
          <w:bCs/>
          <w:sz w:val="22"/>
          <w:szCs w:val="22"/>
        </w:rPr>
        <w:t>R.</w:t>
      </w:r>
      <w:r w:rsidRPr="00890953">
        <w:rPr>
          <w:bCs/>
          <w:sz w:val="22"/>
          <w:szCs w:val="22"/>
        </w:rPr>
        <w:t xml:space="preserve"> Forsythe, </w:t>
      </w:r>
      <w:r>
        <w:rPr>
          <w:bCs/>
          <w:sz w:val="22"/>
          <w:szCs w:val="22"/>
        </w:rPr>
        <w:t>M.</w:t>
      </w:r>
      <w:r w:rsidRPr="00890953">
        <w:rPr>
          <w:bCs/>
          <w:sz w:val="22"/>
          <w:szCs w:val="22"/>
        </w:rPr>
        <w:t xml:space="preserve"> Gorham, </w:t>
      </w:r>
      <w:r>
        <w:rPr>
          <w:bCs/>
          <w:sz w:val="22"/>
          <w:szCs w:val="22"/>
        </w:rPr>
        <w:t>R.</w:t>
      </w:r>
      <w:r w:rsidRPr="00890953">
        <w:rPr>
          <w:bCs/>
          <w:sz w:val="22"/>
          <w:szCs w:val="22"/>
        </w:rPr>
        <w:t xml:space="preserve"> Hahn, R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Hanson,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Ledyard,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Levmore, R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Litan, P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Milgrom, F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Nelson,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Neumann, M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Ottaviani, T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Schelling, R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Shiller,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Smith, E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Snowberg,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Sunstein, P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Tetlock,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Varian, J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Wolfers,</w:t>
      </w:r>
      <w:r>
        <w:rPr>
          <w:bCs/>
          <w:sz w:val="22"/>
          <w:szCs w:val="22"/>
        </w:rPr>
        <w:t xml:space="preserve"> </w:t>
      </w:r>
      <w:r w:rsidRPr="00890953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.</w:t>
      </w:r>
      <w:r w:rsidRPr="00890953">
        <w:rPr>
          <w:bCs/>
          <w:sz w:val="22"/>
          <w:szCs w:val="22"/>
        </w:rPr>
        <w:t xml:space="preserve"> Zitzewitz</w:t>
      </w:r>
      <w:r>
        <w:rPr>
          <w:bCs/>
          <w:sz w:val="22"/>
          <w:szCs w:val="22"/>
        </w:rPr>
        <w:t xml:space="preserve">, “The Promise of Prediction Markets,” </w:t>
      </w:r>
      <w:r>
        <w:rPr>
          <w:bCs/>
          <w:sz w:val="22"/>
          <w:szCs w:val="22"/>
          <w:u w:val="single"/>
        </w:rPr>
        <w:t>Science</w:t>
      </w:r>
      <w:r>
        <w:rPr>
          <w:bCs/>
          <w:sz w:val="22"/>
          <w:szCs w:val="22"/>
        </w:rPr>
        <w:t>, 320, 2008, 887-888.</w:t>
      </w:r>
    </w:p>
    <w:p w14:paraId="39F24BA1" w14:textId="77777777" w:rsidR="00026E22" w:rsidRPr="00890953" w:rsidRDefault="00026E22" w:rsidP="0094579D">
      <w:pPr>
        <w:widowControl w:val="0"/>
        <w:rPr>
          <w:b/>
          <w:sz w:val="22"/>
        </w:rPr>
      </w:pPr>
    </w:p>
    <w:p w14:paraId="1F4C26BF" w14:textId="77777777" w:rsidR="00026E22" w:rsidRDefault="00026E22" w:rsidP="0094579D">
      <w:pPr>
        <w:widowControl w:val="0"/>
        <w:rPr>
          <w:sz w:val="22"/>
        </w:rPr>
      </w:pPr>
    </w:p>
    <w:p w14:paraId="47773D43" w14:textId="77777777" w:rsidR="00026E22" w:rsidRDefault="00026E22" w:rsidP="0094579D">
      <w:pPr>
        <w:pStyle w:val="Heading2"/>
        <w:keepLines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640"/>
          <w:tab w:val="clear" w:pos="936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Invited Publications</w:t>
      </w:r>
    </w:p>
    <w:p w14:paraId="4475FEF1" w14:textId="77777777" w:rsidR="00026E22" w:rsidRDefault="00026E22" w:rsidP="0094579D">
      <w:pPr>
        <w:keepNext/>
        <w:keepLines/>
      </w:pPr>
    </w:p>
    <w:p w14:paraId="7DC247F4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D. DeJong, R. Forsythe and R. Lundholm, “Ripoffs, Lemons and Reputation Formation in Agency Relationships: A Laboratory Market Study,” </w:t>
      </w:r>
      <w:r>
        <w:rPr>
          <w:sz w:val="22"/>
          <w:u w:val="single"/>
        </w:rPr>
        <w:t>Journal of Finance</w:t>
      </w:r>
      <w:r>
        <w:rPr>
          <w:sz w:val="22"/>
        </w:rPr>
        <w:t>, 40, 1985, 809-823.</w:t>
      </w:r>
    </w:p>
    <w:p w14:paraId="214F44C4" w14:textId="77777777" w:rsidR="00026E22" w:rsidRDefault="00026E22" w:rsidP="0094579D">
      <w:pPr>
        <w:keepNext/>
        <w:keepLines/>
        <w:rPr>
          <w:sz w:val="22"/>
        </w:rPr>
      </w:pPr>
    </w:p>
    <w:p w14:paraId="790DE70B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A. Daughety and R. Forsythe, “Regulation and the Formation of Reputations: A Laboratory Analysis,” in </w:t>
      </w:r>
      <w:r>
        <w:rPr>
          <w:sz w:val="22"/>
          <w:u w:val="single"/>
        </w:rPr>
        <w:t>Public Regulation: New Perspectives on Institutions and Policies</w:t>
      </w:r>
      <w:r>
        <w:rPr>
          <w:sz w:val="22"/>
        </w:rPr>
        <w:t>, E. Bailey, ed., MIT Press, 1987, 347-398.</w:t>
      </w:r>
    </w:p>
    <w:p w14:paraId="25659B04" w14:textId="77777777" w:rsidR="00026E22" w:rsidRDefault="00026E22" w:rsidP="0094579D">
      <w:pPr>
        <w:rPr>
          <w:sz w:val="22"/>
        </w:rPr>
      </w:pPr>
    </w:p>
    <w:p w14:paraId="45F8B268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D. DeJong, R. Forsythe and W. Uecker, “The Relevance of Laboratory Markets for Examining Policy Issues in the Market for Audit Services,” </w:t>
      </w:r>
      <w:r>
        <w:rPr>
          <w:sz w:val="22"/>
          <w:u w:val="single"/>
        </w:rPr>
        <w:t>The Accounting Forum</w:t>
      </w:r>
      <w:r>
        <w:rPr>
          <w:sz w:val="22"/>
        </w:rPr>
        <w:t>, (December 1985), 27-41.</w:t>
      </w:r>
    </w:p>
    <w:p w14:paraId="70E12455" w14:textId="77777777" w:rsidR="00026E22" w:rsidRDefault="00026E22" w:rsidP="0094579D">
      <w:pPr>
        <w:rPr>
          <w:sz w:val="22"/>
        </w:rPr>
      </w:pPr>
    </w:p>
    <w:p w14:paraId="083BC7F2" w14:textId="77777777" w:rsidR="00026E22" w:rsidRDefault="00026E22" w:rsidP="0094579D">
      <w:pPr>
        <w:widowControl w:val="0"/>
        <w:rPr>
          <w:sz w:val="22"/>
        </w:rPr>
      </w:pPr>
      <w:r>
        <w:rPr>
          <w:sz w:val="22"/>
        </w:rPr>
        <w:t xml:space="preserve">D. DeJong, R. Forsythe and J. Schatzberg, “An Empirical Examination of Agency Costs in Laboratory Markets,” in </w:t>
      </w:r>
      <w:r>
        <w:rPr>
          <w:sz w:val="22"/>
          <w:u w:val="single"/>
        </w:rPr>
        <w:t>Laboratory Market Research</w:t>
      </w:r>
      <w:r>
        <w:rPr>
          <w:sz w:val="22"/>
        </w:rPr>
        <w:t>, S. Moriarity, ed., University of Oklahoma Press, 1986, 86-116.</w:t>
      </w:r>
    </w:p>
    <w:p w14:paraId="78723426" w14:textId="77777777" w:rsidR="00026E22" w:rsidRDefault="00026E22" w:rsidP="0094579D">
      <w:pPr>
        <w:widowControl w:val="0"/>
        <w:rPr>
          <w:sz w:val="22"/>
        </w:rPr>
      </w:pPr>
    </w:p>
    <w:p w14:paraId="5047A092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R. Forsythe, “The Application of Laboratory Markets in Testing Theories of Resource Allocation Under Uncertainty,” in </w:t>
      </w:r>
      <w:r>
        <w:rPr>
          <w:sz w:val="22"/>
          <w:u w:val="single"/>
        </w:rPr>
        <w:t>The Handbook of Behavioral Economics, vol. A</w:t>
      </w:r>
      <w:r>
        <w:rPr>
          <w:sz w:val="22"/>
        </w:rPr>
        <w:t>, B. Gilad and S. Kaish, eds., JAI Press, 1986, 19-62.</w:t>
      </w:r>
    </w:p>
    <w:p w14:paraId="66E7EA29" w14:textId="77777777" w:rsidR="00026E22" w:rsidRDefault="00026E22" w:rsidP="0094579D">
      <w:pPr>
        <w:widowControl w:val="0"/>
        <w:rPr>
          <w:sz w:val="22"/>
        </w:rPr>
      </w:pPr>
    </w:p>
    <w:p w14:paraId="6A0F2107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A. Daughety and R. Forsythe, “Complete Information Outcomes without Common Knowledge,” in </w:t>
      </w:r>
      <w:r>
        <w:rPr>
          <w:sz w:val="22"/>
          <w:u w:val="single"/>
        </w:rPr>
        <w:t>Proceedings for the Second Conference on Theoretical Aspects of Reasoning About Knowledge</w:t>
      </w:r>
      <w:r>
        <w:rPr>
          <w:sz w:val="22"/>
        </w:rPr>
        <w:t>, M. Vardi, ed., Morgan-Kaufmann Publishers, 1988, 195-210.</w:t>
      </w:r>
    </w:p>
    <w:p w14:paraId="6172E63A" w14:textId="77777777" w:rsidR="00026E22" w:rsidRDefault="00026E22" w:rsidP="0094579D">
      <w:pPr>
        <w:rPr>
          <w:sz w:val="22"/>
        </w:rPr>
      </w:pPr>
    </w:p>
    <w:p w14:paraId="0FF7335D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R. Forsythe, F. Nelson, G. Neumann and J. Wright, “The Explanation and Prediction of Presidential Elections: A Market Alternative to Polls,” in </w:t>
      </w:r>
      <w:r>
        <w:rPr>
          <w:sz w:val="22"/>
          <w:u w:val="single"/>
        </w:rPr>
        <w:t>Laboratory Research in Political Economy</w:t>
      </w:r>
      <w:r>
        <w:rPr>
          <w:sz w:val="22"/>
        </w:rPr>
        <w:t>, T. R. Palfrey, ed., University of Michigan Press, 1991, 69-112.</w:t>
      </w:r>
    </w:p>
    <w:p w14:paraId="197A26AB" w14:textId="77777777" w:rsidR="00026E22" w:rsidRDefault="00026E22" w:rsidP="0094579D">
      <w:pPr>
        <w:rPr>
          <w:sz w:val="22"/>
        </w:rPr>
      </w:pPr>
    </w:p>
    <w:p w14:paraId="7E2A2437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D. DeJong and R. Forsythe, “A Perspective on the Use of Experimental Economics in Auditing Research,” </w:t>
      </w:r>
      <w:r>
        <w:rPr>
          <w:sz w:val="22"/>
          <w:u w:val="single"/>
        </w:rPr>
        <w:t>Accounting Review</w:t>
      </w:r>
      <w:r>
        <w:rPr>
          <w:sz w:val="22"/>
        </w:rPr>
        <w:t>, 67, 1992, 157-171.</w:t>
      </w:r>
    </w:p>
    <w:p w14:paraId="31BC57BB" w14:textId="77777777" w:rsidR="00026E22" w:rsidRDefault="00026E22" w:rsidP="0094579D">
      <w:pPr>
        <w:rPr>
          <w:sz w:val="22"/>
        </w:rPr>
      </w:pPr>
    </w:p>
    <w:p w14:paraId="217E5D41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R. Cooper, D. DeJong, R. Forsythe and T. Ross, “Alternative Institutions for Evaluating Coordination Problems: Experimental Evidence on Forward Induction and Pre-Play Communication,” in </w:t>
      </w:r>
      <w:r>
        <w:rPr>
          <w:sz w:val="22"/>
          <w:u w:val="single"/>
        </w:rPr>
        <w:t>Problems of Coordination in Economic Activity</w:t>
      </w:r>
      <w:r>
        <w:rPr>
          <w:sz w:val="22"/>
        </w:rPr>
        <w:t>, J.W. Friedman, ed., Kluwer, 1994, 129-146.</w:t>
      </w:r>
    </w:p>
    <w:p w14:paraId="07CC428F" w14:textId="77777777" w:rsidR="00026E22" w:rsidRDefault="00026E22" w:rsidP="0094579D">
      <w:pPr>
        <w:widowControl w:val="0"/>
        <w:rPr>
          <w:sz w:val="22"/>
        </w:rPr>
      </w:pPr>
    </w:p>
    <w:p w14:paraId="4222276A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R. Forsythe, F. Nelson, G. Neumann and J. Wright, “The 1992 Iowa Political Stock Market: September Forecasts,” </w:t>
      </w:r>
      <w:r>
        <w:rPr>
          <w:sz w:val="22"/>
          <w:u w:val="single"/>
        </w:rPr>
        <w:t>The Political Methodologist</w:t>
      </w:r>
      <w:r>
        <w:rPr>
          <w:sz w:val="22"/>
        </w:rPr>
        <w:t>, 5, 1994, 15-19.</w:t>
      </w:r>
    </w:p>
    <w:p w14:paraId="334EE194" w14:textId="77777777" w:rsidR="00026E22" w:rsidRDefault="00026E22" w:rsidP="0094579D">
      <w:pPr>
        <w:rPr>
          <w:sz w:val="22"/>
        </w:rPr>
      </w:pPr>
    </w:p>
    <w:p w14:paraId="7430BCF6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J. Berg, R. Forsythe and T. Rietz, “What Makes Markets Predict Well?  Evidence from the Iowa Electronic Markets” in </w:t>
      </w:r>
      <w:r>
        <w:rPr>
          <w:sz w:val="22"/>
          <w:u w:val="single"/>
        </w:rPr>
        <w:t>Understanding Strategic Interaction: Essays in Honor of Reinhard Selten</w:t>
      </w:r>
      <w:r>
        <w:rPr>
          <w:sz w:val="22"/>
        </w:rPr>
        <w:t>, W. Albers, W. Güth, P. Hammerstein, B. Moldovanu, E. van Damme eds., Springer, 1997, 444-463.</w:t>
      </w:r>
    </w:p>
    <w:p w14:paraId="0CCE0D2D" w14:textId="77777777" w:rsidR="00026E22" w:rsidRDefault="00026E22" w:rsidP="0094579D">
      <w:pPr>
        <w:rPr>
          <w:sz w:val="22"/>
        </w:rPr>
      </w:pPr>
    </w:p>
    <w:p w14:paraId="57DC28B9" w14:textId="77777777" w:rsidR="00026E22" w:rsidRDefault="00026E22" w:rsidP="0094579D">
      <w:pPr>
        <w:rPr>
          <w:sz w:val="22"/>
        </w:rPr>
      </w:pPr>
      <w:r>
        <w:rPr>
          <w:sz w:val="22"/>
        </w:rPr>
        <w:t xml:space="preserve">J. Berg, R. Forsythe and T. Rietz, “The Iowa Electronic Market,” </w:t>
      </w:r>
      <w:r>
        <w:rPr>
          <w:sz w:val="22"/>
          <w:u w:val="single"/>
        </w:rPr>
        <w:t>The Blackwell Encyclopedic Dictionary of Finance</w:t>
      </w:r>
      <w:r>
        <w:rPr>
          <w:sz w:val="22"/>
        </w:rPr>
        <w:t xml:space="preserve">, D. Paxson and D. Wood, eds., (Volume VIII of </w:t>
      </w:r>
      <w:r>
        <w:rPr>
          <w:sz w:val="22"/>
          <w:u w:val="single"/>
        </w:rPr>
        <w:t>The Blackwell Encyclopedia of Management</w:t>
      </w:r>
      <w:r>
        <w:rPr>
          <w:sz w:val="22"/>
        </w:rPr>
        <w:t>, C. Cooper and C. Agyris, eds.), 1</w:t>
      </w:r>
      <w:r w:rsidRPr="001B7BFF">
        <w:rPr>
          <w:sz w:val="22"/>
          <w:vertAlign w:val="superscript"/>
        </w:rPr>
        <w:t>st</w:t>
      </w:r>
      <w:r>
        <w:rPr>
          <w:sz w:val="22"/>
        </w:rPr>
        <w:t xml:space="preserve"> and 2</w:t>
      </w:r>
      <w:r w:rsidRPr="001B7BFF">
        <w:rPr>
          <w:sz w:val="22"/>
          <w:vertAlign w:val="superscript"/>
        </w:rPr>
        <w:t>nd</w:t>
      </w:r>
      <w:r>
        <w:rPr>
          <w:sz w:val="22"/>
        </w:rPr>
        <w:t xml:space="preserve"> editions Blackwell, Oxford UK, 1997.</w:t>
      </w:r>
    </w:p>
    <w:p w14:paraId="341335F2" w14:textId="77777777" w:rsidR="00026E22" w:rsidRDefault="00026E22" w:rsidP="0094579D">
      <w:pPr>
        <w:rPr>
          <w:sz w:val="22"/>
        </w:rPr>
      </w:pPr>
    </w:p>
    <w:p w14:paraId="60095E9A" w14:textId="77777777" w:rsidR="00026E22" w:rsidRDefault="00026E22" w:rsidP="0094579D">
      <w:pPr>
        <w:keepNext/>
        <w:keepLines/>
        <w:rPr>
          <w:sz w:val="22"/>
        </w:rPr>
      </w:pPr>
      <w:r>
        <w:rPr>
          <w:sz w:val="22"/>
        </w:rPr>
        <w:t xml:space="preserve">J. Berg, R. Forsythe, F. Nelson, T. Rietz, “Results from a Dozen Years of Election Futures Markets Research,” </w:t>
      </w:r>
      <w:r>
        <w:rPr>
          <w:sz w:val="22"/>
          <w:u w:val="single"/>
        </w:rPr>
        <w:t>The Handbook of Experimental Economic Results, Vol. 1</w:t>
      </w:r>
      <w:r>
        <w:rPr>
          <w:sz w:val="22"/>
        </w:rPr>
        <w:t>, C. Plott and V.L. Smith, eds., Elsevier Science B.V., Amsterdam, The Netherlands, 2005.</w:t>
      </w:r>
    </w:p>
    <w:sectPr w:rsidR="00026E22" w:rsidSect="00D460B0">
      <w:headerReference w:type="even" r:id="rId7"/>
      <w:headerReference w:type="default" r:id="rId8"/>
      <w:endnotePr>
        <w:numFmt w:val="decimal"/>
      </w:endnotePr>
      <w:type w:val="continuous"/>
      <w:pgSz w:w="12240" w:h="15840"/>
      <w:pgMar w:top="1440" w:right="1440" w:bottom="1296" w:left="1440" w:header="72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51D3" w14:textId="77777777" w:rsidR="00D460B0" w:rsidRDefault="00D460B0">
      <w:r>
        <w:separator/>
      </w:r>
    </w:p>
  </w:endnote>
  <w:endnote w:type="continuationSeparator" w:id="0">
    <w:p w14:paraId="2EDD1448" w14:textId="77777777" w:rsidR="00D460B0" w:rsidRDefault="00D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AF1E" w14:textId="77777777" w:rsidR="00D460B0" w:rsidRDefault="00D460B0">
      <w:r>
        <w:separator/>
      </w:r>
    </w:p>
  </w:footnote>
  <w:footnote w:type="continuationSeparator" w:id="0">
    <w:p w14:paraId="249BA8C5" w14:textId="77777777" w:rsidR="00D460B0" w:rsidRDefault="00D4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F931" w14:textId="77777777" w:rsidR="00026E22" w:rsidRDefault="00026E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97CFC" w14:textId="77777777" w:rsidR="00026E22" w:rsidRDefault="00026E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7C6F" w14:textId="77777777" w:rsidR="00026E22" w:rsidRDefault="00026E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875">
      <w:rPr>
        <w:rStyle w:val="PageNumber"/>
        <w:noProof/>
      </w:rPr>
      <w:t>9</w:t>
    </w:r>
    <w:r>
      <w:rPr>
        <w:rStyle w:val="PageNumber"/>
      </w:rPr>
      <w:fldChar w:fldCharType="end"/>
    </w:r>
  </w:p>
  <w:p w14:paraId="19FB6C11" w14:textId="77777777" w:rsidR="00026E22" w:rsidRDefault="00026E22"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ind w:right="360"/>
      <w:jc w:val="both"/>
      <w:rPr>
        <w:sz w:val="24"/>
      </w:rPr>
    </w:pPr>
  </w:p>
  <w:p w14:paraId="5D6D956D" w14:textId="77777777" w:rsidR="00026E22" w:rsidRDefault="00026E22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  <w:p w14:paraId="500A5ADA" w14:textId="77777777" w:rsidR="00026E22" w:rsidRDefault="00026E22">
    <w:pPr>
      <w:widowControl w:val="0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DD3"/>
    <w:multiLevelType w:val="singleLevel"/>
    <w:tmpl w:val="A1887530"/>
    <w:lvl w:ilvl="0">
      <w:start w:val="18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cs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134E59D6"/>
    <w:multiLevelType w:val="hybridMultilevel"/>
    <w:tmpl w:val="A824E202"/>
    <w:lvl w:ilvl="0" w:tplc="98009E3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8A35EBA"/>
    <w:multiLevelType w:val="singleLevel"/>
    <w:tmpl w:val="A1887530"/>
    <w:lvl w:ilvl="0">
      <w:start w:val="18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G Times" w:hAnsi="CG Times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6CF36D1B"/>
    <w:multiLevelType w:val="singleLevel"/>
    <w:tmpl w:val="F31AEBB4"/>
    <w:lvl w:ilvl="0">
      <w:start w:val="198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0C7F72"/>
    <w:multiLevelType w:val="singleLevel"/>
    <w:tmpl w:val="2EFA8E4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320"/>
      </w:pPr>
      <w:rPr>
        <w:rFonts w:cs="Times New Roman" w:hint="default"/>
      </w:rPr>
    </w:lvl>
  </w:abstractNum>
  <w:num w:numId="1" w16cid:durableId="923495977">
    <w:abstractNumId w:val="2"/>
  </w:num>
  <w:num w:numId="2" w16cid:durableId="414597842">
    <w:abstractNumId w:val="0"/>
  </w:num>
  <w:num w:numId="3" w16cid:durableId="517350129">
    <w:abstractNumId w:val="3"/>
  </w:num>
  <w:num w:numId="4" w16cid:durableId="1500539477">
    <w:abstractNumId w:val="4"/>
  </w:num>
  <w:num w:numId="5" w16cid:durableId="180034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2C"/>
    <w:rsid w:val="00024C18"/>
    <w:rsid w:val="00026E22"/>
    <w:rsid w:val="00047932"/>
    <w:rsid w:val="00052DC8"/>
    <w:rsid w:val="000536E4"/>
    <w:rsid w:val="00060E38"/>
    <w:rsid w:val="000A09DE"/>
    <w:rsid w:val="000B0618"/>
    <w:rsid w:val="000E3874"/>
    <w:rsid w:val="000E4F24"/>
    <w:rsid w:val="000E69AC"/>
    <w:rsid w:val="000F4BAD"/>
    <w:rsid w:val="00100937"/>
    <w:rsid w:val="00106A74"/>
    <w:rsid w:val="0012195B"/>
    <w:rsid w:val="0012539D"/>
    <w:rsid w:val="00135BBF"/>
    <w:rsid w:val="00146948"/>
    <w:rsid w:val="00180A72"/>
    <w:rsid w:val="00181325"/>
    <w:rsid w:val="00183BC9"/>
    <w:rsid w:val="00197D34"/>
    <w:rsid w:val="001A7541"/>
    <w:rsid w:val="001B7278"/>
    <w:rsid w:val="001B7BFF"/>
    <w:rsid w:val="001C726C"/>
    <w:rsid w:val="001E11DF"/>
    <w:rsid w:val="001E5C0C"/>
    <w:rsid w:val="001F15AE"/>
    <w:rsid w:val="00232C4D"/>
    <w:rsid w:val="00260470"/>
    <w:rsid w:val="002763A9"/>
    <w:rsid w:val="00286926"/>
    <w:rsid w:val="002A3856"/>
    <w:rsid w:val="002B0098"/>
    <w:rsid w:val="002B2796"/>
    <w:rsid w:val="002D29EC"/>
    <w:rsid w:val="002E5732"/>
    <w:rsid w:val="002F386A"/>
    <w:rsid w:val="00301AE8"/>
    <w:rsid w:val="00302090"/>
    <w:rsid w:val="00324342"/>
    <w:rsid w:val="00337C7A"/>
    <w:rsid w:val="00340340"/>
    <w:rsid w:val="00344839"/>
    <w:rsid w:val="00347E2B"/>
    <w:rsid w:val="003556AB"/>
    <w:rsid w:val="0035674C"/>
    <w:rsid w:val="003628F7"/>
    <w:rsid w:val="003D3AF6"/>
    <w:rsid w:val="003D7A99"/>
    <w:rsid w:val="003E32BD"/>
    <w:rsid w:val="003E53B6"/>
    <w:rsid w:val="003E6B44"/>
    <w:rsid w:val="00415EDF"/>
    <w:rsid w:val="00424CAE"/>
    <w:rsid w:val="00431A47"/>
    <w:rsid w:val="0043583D"/>
    <w:rsid w:val="00437629"/>
    <w:rsid w:val="00451D04"/>
    <w:rsid w:val="004775A5"/>
    <w:rsid w:val="00485E6C"/>
    <w:rsid w:val="004A0DFE"/>
    <w:rsid w:val="004C5A8B"/>
    <w:rsid w:val="004D281E"/>
    <w:rsid w:val="004D479F"/>
    <w:rsid w:val="004D690F"/>
    <w:rsid w:val="004E46E1"/>
    <w:rsid w:val="004F3D86"/>
    <w:rsid w:val="0051674E"/>
    <w:rsid w:val="005234AA"/>
    <w:rsid w:val="0054251D"/>
    <w:rsid w:val="00563338"/>
    <w:rsid w:val="0058597F"/>
    <w:rsid w:val="00592D4A"/>
    <w:rsid w:val="00597A8A"/>
    <w:rsid w:val="005B3D75"/>
    <w:rsid w:val="005E07C8"/>
    <w:rsid w:val="005E3AD9"/>
    <w:rsid w:val="005F4D7A"/>
    <w:rsid w:val="0060011E"/>
    <w:rsid w:val="00604292"/>
    <w:rsid w:val="0062582C"/>
    <w:rsid w:val="00631C46"/>
    <w:rsid w:val="006344E3"/>
    <w:rsid w:val="00651537"/>
    <w:rsid w:val="00652BE8"/>
    <w:rsid w:val="0068176B"/>
    <w:rsid w:val="00681F0F"/>
    <w:rsid w:val="006942C7"/>
    <w:rsid w:val="006F0373"/>
    <w:rsid w:val="006F6445"/>
    <w:rsid w:val="00701C53"/>
    <w:rsid w:val="007461CD"/>
    <w:rsid w:val="00746C66"/>
    <w:rsid w:val="00753DC8"/>
    <w:rsid w:val="00772B4D"/>
    <w:rsid w:val="0079393A"/>
    <w:rsid w:val="007A79E2"/>
    <w:rsid w:val="007B1902"/>
    <w:rsid w:val="007B2ABB"/>
    <w:rsid w:val="007C7D4E"/>
    <w:rsid w:val="007E7811"/>
    <w:rsid w:val="007F0663"/>
    <w:rsid w:val="008025A4"/>
    <w:rsid w:val="00817875"/>
    <w:rsid w:val="00823585"/>
    <w:rsid w:val="00825DE7"/>
    <w:rsid w:val="00826A22"/>
    <w:rsid w:val="008375EF"/>
    <w:rsid w:val="008468B5"/>
    <w:rsid w:val="0086193B"/>
    <w:rsid w:val="00867909"/>
    <w:rsid w:val="00877201"/>
    <w:rsid w:val="00881252"/>
    <w:rsid w:val="00890953"/>
    <w:rsid w:val="008E2133"/>
    <w:rsid w:val="008E5063"/>
    <w:rsid w:val="008E6A6A"/>
    <w:rsid w:val="00917FA3"/>
    <w:rsid w:val="00932423"/>
    <w:rsid w:val="00940F14"/>
    <w:rsid w:val="0094579D"/>
    <w:rsid w:val="0094784C"/>
    <w:rsid w:val="00947944"/>
    <w:rsid w:val="0096191E"/>
    <w:rsid w:val="00980F28"/>
    <w:rsid w:val="009826FA"/>
    <w:rsid w:val="009914E1"/>
    <w:rsid w:val="00993B18"/>
    <w:rsid w:val="009A38F7"/>
    <w:rsid w:val="009A5A4E"/>
    <w:rsid w:val="009B610E"/>
    <w:rsid w:val="009C60B9"/>
    <w:rsid w:val="009D25E1"/>
    <w:rsid w:val="00A04CC0"/>
    <w:rsid w:val="00A0566D"/>
    <w:rsid w:val="00A31570"/>
    <w:rsid w:val="00A52ADE"/>
    <w:rsid w:val="00A568C9"/>
    <w:rsid w:val="00A616A8"/>
    <w:rsid w:val="00A66719"/>
    <w:rsid w:val="00A72143"/>
    <w:rsid w:val="00A77F74"/>
    <w:rsid w:val="00A93037"/>
    <w:rsid w:val="00AD0DDB"/>
    <w:rsid w:val="00AF4E28"/>
    <w:rsid w:val="00B0141E"/>
    <w:rsid w:val="00B02C37"/>
    <w:rsid w:val="00B0433F"/>
    <w:rsid w:val="00B066D7"/>
    <w:rsid w:val="00B70A25"/>
    <w:rsid w:val="00BA603A"/>
    <w:rsid w:val="00BC0667"/>
    <w:rsid w:val="00BC2854"/>
    <w:rsid w:val="00BC7164"/>
    <w:rsid w:val="00BD03F0"/>
    <w:rsid w:val="00BD414B"/>
    <w:rsid w:val="00C10357"/>
    <w:rsid w:val="00C13FF3"/>
    <w:rsid w:val="00C14C4A"/>
    <w:rsid w:val="00C17BC9"/>
    <w:rsid w:val="00C2465E"/>
    <w:rsid w:val="00C25D0D"/>
    <w:rsid w:val="00C40EB4"/>
    <w:rsid w:val="00C64D7E"/>
    <w:rsid w:val="00C76FBC"/>
    <w:rsid w:val="00C855BA"/>
    <w:rsid w:val="00C87BB2"/>
    <w:rsid w:val="00CC3C81"/>
    <w:rsid w:val="00CC3F21"/>
    <w:rsid w:val="00CD30EE"/>
    <w:rsid w:val="00CF432F"/>
    <w:rsid w:val="00D06807"/>
    <w:rsid w:val="00D460B0"/>
    <w:rsid w:val="00D51F4B"/>
    <w:rsid w:val="00D533AE"/>
    <w:rsid w:val="00D53D64"/>
    <w:rsid w:val="00D956CC"/>
    <w:rsid w:val="00DA0DFC"/>
    <w:rsid w:val="00DA2D30"/>
    <w:rsid w:val="00DA5CBF"/>
    <w:rsid w:val="00DB5BFF"/>
    <w:rsid w:val="00DD5C56"/>
    <w:rsid w:val="00DE0708"/>
    <w:rsid w:val="00E01154"/>
    <w:rsid w:val="00E142A0"/>
    <w:rsid w:val="00E240BD"/>
    <w:rsid w:val="00E25569"/>
    <w:rsid w:val="00E27CD7"/>
    <w:rsid w:val="00E5223A"/>
    <w:rsid w:val="00E550BE"/>
    <w:rsid w:val="00E64B4B"/>
    <w:rsid w:val="00E83C7E"/>
    <w:rsid w:val="00E87C2B"/>
    <w:rsid w:val="00EB5921"/>
    <w:rsid w:val="00EB784D"/>
    <w:rsid w:val="00EE1993"/>
    <w:rsid w:val="00EE22A4"/>
    <w:rsid w:val="00EF29D5"/>
    <w:rsid w:val="00F042F8"/>
    <w:rsid w:val="00F1139C"/>
    <w:rsid w:val="00F117EF"/>
    <w:rsid w:val="00F12BF8"/>
    <w:rsid w:val="00F368F3"/>
    <w:rsid w:val="00F55297"/>
    <w:rsid w:val="00F57CD3"/>
    <w:rsid w:val="00F72511"/>
    <w:rsid w:val="00FD5060"/>
    <w:rsid w:val="00FE3A7F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71FA6C"/>
  <w15:docId w15:val="{196CE588-242F-46F1-A9FC-5306372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FE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jc w:val="both"/>
      <w:outlineLvl w:val="0"/>
    </w:pPr>
    <w:rPr>
      <w:rFonts w:ascii="CG Times" w:hAnsi="CG Times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0DFE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ind w:left="720" w:hanging="360"/>
      <w:jc w:val="both"/>
      <w:outlineLvl w:val="1"/>
    </w:pPr>
    <w:rPr>
      <w:rFonts w:ascii="CG Times" w:hAnsi="CG Times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DFE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ind w:left="360" w:hanging="360"/>
      <w:jc w:val="both"/>
      <w:outlineLvl w:val="2"/>
    </w:pPr>
    <w:rPr>
      <w:rFonts w:ascii="CG Times" w:hAnsi="CG Times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0DFE"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5C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C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5C5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5C56"/>
    <w:rPr>
      <w:rFonts w:ascii="Calibri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4A0DF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A0DFE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jc w:val="both"/>
    </w:pPr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C5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A0DFE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ind w:left="720" w:hanging="360"/>
      <w:jc w:val="both"/>
    </w:pPr>
    <w:rPr>
      <w:rFonts w:ascii="CG Times" w:hAnsi="CG Times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5C5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A0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5C5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A0D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0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5C56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A0DFE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</w:tabs>
      <w:ind w:left="1440" w:hanging="1440"/>
      <w:jc w:val="both"/>
    </w:pPr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D5C5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A0DFE"/>
    <w:rPr>
      <w:rFonts w:cs="Times New Roman"/>
      <w:color w:val="2F6E21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A0DFE"/>
    <w:pPr>
      <w:ind w:left="720" w:hanging="360"/>
    </w:pPr>
    <w:rPr>
      <w:rFonts w:ascii="CG Times" w:hAnsi="CG Times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D5C5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FORSYTHE</vt:lpstr>
    </vt:vector>
  </TitlesOfParts>
  <Company>U of Iowa</Company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FORSYTHE</dc:title>
  <dc:subject/>
  <dc:creator>Bob Forsythe</dc:creator>
  <cp:keywords/>
  <dc:description/>
  <cp:lastModifiedBy>Robert Forsythe</cp:lastModifiedBy>
  <cp:revision>1</cp:revision>
  <cp:lastPrinted>2011-03-11T18:32:00Z</cp:lastPrinted>
  <dcterms:created xsi:type="dcterms:W3CDTF">2024-03-22T15:56:00Z</dcterms:created>
  <dcterms:modified xsi:type="dcterms:W3CDTF">2024-03-24T17:09:00Z</dcterms:modified>
</cp:coreProperties>
</file>