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F7F3C" w14:textId="6691671C" w:rsidR="00033536" w:rsidRPr="000955BD" w:rsidRDefault="0005106F" w:rsidP="008323DA">
      <w:pPr>
        <w:pStyle w:val="AMATitle1"/>
        <w:rPr>
          <w:rFonts w:ascii="Arial" w:hAnsi="Arial" w:cs="Arial"/>
          <w:color w:val="000000" w:themeColor="text1"/>
          <w:sz w:val="22"/>
          <w:szCs w:val="22"/>
        </w:rPr>
      </w:pPr>
      <w:r w:rsidRPr="000955BD">
        <w:rPr>
          <w:rFonts w:ascii="Arial" w:hAnsi="Arial" w:cs="Arial"/>
          <w:color w:val="000000" w:themeColor="text1"/>
          <w:sz w:val="22"/>
          <w:szCs w:val="22"/>
        </w:rPr>
        <w:t>Anna M. Compton</w:t>
      </w:r>
    </w:p>
    <w:p w14:paraId="63AC250B" w14:textId="674AA38C" w:rsidR="0005106F" w:rsidRPr="000955BD" w:rsidRDefault="0005106F" w:rsidP="0005106F">
      <w:pPr>
        <w:pStyle w:val="AMATextRJ"/>
        <w:rPr>
          <w:rFonts w:ascii="Arial" w:hAnsi="Arial" w:cs="Arial"/>
          <w:color w:val="000000" w:themeColor="text1"/>
          <w:sz w:val="22"/>
          <w:szCs w:val="22"/>
        </w:rPr>
      </w:pPr>
      <w:r w:rsidRPr="000955BD">
        <w:rPr>
          <w:rFonts w:ascii="Arial" w:hAnsi="Arial" w:cs="Arial"/>
          <w:color w:val="000000" w:themeColor="text1"/>
          <w:sz w:val="22"/>
          <w:szCs w:val="22"/>
        </w:rPr>
        <w:t>Curriculum Vita</w:t>
      </w:r>
    </w:p>
    <w:p w14:paraId="529A617C" w14:textId="724E6D0D" w:rsidR="0005106F" w:rsidRPr="000955BD" w:rsidRDefault="00FD2174" w:rsidP="0005106F">
      <w:pPr>
        <w:pStyle w:val="AMATextRJ"/>
        <w:rPr>
          <w:rFonts w:ascii="Arial" w:hAnsi="Arial" w:cs="Arial"/>
          <w:color w:val="000000" w:themeColor="text1"/>
          <w:sz w:val="22"/>
          <w:szCs w:val="22"/>
        </w:rPr>
      </w:pPr>
      <w:r>
        <w:rPr>
          <w:rFonts w:ascii="Arial" w:hAnsi="Arial" w:cs="Arial"/>
          <w:color w:val="000000" w:themeColor="text1"/>
          <w:sz w:val="22"/>
          <w:szCs w:val="22"/>
        </w:rPr>
        <w:t>January</w:t>
      </w:r>
      <w:r w:rsidR="0005106F" w:rsidRPr="000955BD">
        <w:rPr>
          <w:rFonts w:ascii="Arial" w:hAnsi="Arial" w:cs="Arial"/>
          <w:color w:val="000000" w:themeColor="text1"/>
          <w:sz w:val="22"/>
          <w:szCs w:val="22"/>
        </w:rPr>
        <w:t xml:space="preserve"> 202</w:t>
      </w:r>
      <w:r>
        <w:rPr>
          <w:rFonts w:ascii="Arial" w:hAnsi="Arial" w:cs="Arial"/>
          <w:color w:val="000000" w:themeColor="text1"/>
          <w:sz w:val="22"/>
          <w:szCs w:val="22"/>
        </w:rPr>
        <w:t>5</w:t>
      </w:r>
    </w:p>
    <w:p w14:paraId="0FC159FF" w14:textId="20ADE45B" w:rsidR="0005106F" w:rsidRPr="000955BD" w:rsidRDefault="0005106F" w:rsidP="0005106F">
      <w:pPr>
        <w:pStyle w:val="AMATitle2"/>
        <w:rPr>
          <w:rFonts w:ascii="Arial" w:hAnsi="Arial" w:cs="Arial"/>
          <w:color w:val="000000" w:themeColor="text1"/>
          <w:sz w:val="22"/>
          <w:szCs w:val="22"/>
        </w:rPr>
      </w:pPr>
      <w:r w:rsidRPr="000955BD">
        <w:rPr>
          <w:rFonts w:ascii="Arial" w:hAnsi="Arial" w:cs="Arial"/>
          <w:color w:val="000000" w:themeColor="text1"/>
          <w:sz w:val="22"/>
          <w:szCs w:val="22"/>
        </w:rPr>
        <w:t>Personal History</w:t>
      </w:r>
    </w:p>
    <w:p w14:paraId="51934783" w14:textId="30CA78DA" w:rsidR="0005106F" w:rsidRPr="000955BD" w:rsidRDefault="0005106F" w:rsidP="00C73675">
      <w:pPr>
        <w:pStyle w:val="AMATextHanging"/>
        <w:spacing w:after="0"/>
        <w:rPr>
          <w:rFonts w:ascii="Arial" w:hAnsi="Arial" w:cs="Arial"/>
          <w:color w:val="000000" w:themeColor="text1"/>
          <w:sz w:val="22"/>
          <w:szCs w:val="22"/>
        </w:rPr>
      </w:pPr>
      <w:r w:rsidRPr="000955BD">
        <w:rPr>
          <w:rFonts w:ascii="Arial" w:hAnsi="Arial" w:cs="Arial"/>
          <w:color w:val="000000" w:themeColor="text1"/>
          <w:sz w:val="22"/>
          <w:szCs w:val="22"/>
        </w:rPr>
        <w:t>E-mail:</w:t>
      </w:r>
      <w:r w:rsidRPr="000955BD">
        <w:rPr>
          <w:rFonts w:ascii="Arial" w:hAnsi="Arial" w:cs="Arial"/>
          <w:color w:val="000000" w:themeColor="text1"/>
          <w:sz w:val="22"/>
          <w:szCs w:val="22"/>
        </w:rPr>
        <w:tab/>
      </w:r>
      <w:hyperlink r:id="rId8" w:history="1">
        <w:r w:rsidR="007E2D1E" w:rsidRPr="00455849">
          <w:rPr>
            <w:rStyle w:val="Hyperlink"/>
            <w:rFonts w:ascii="Arial" w:hAnsi="Arial" w:cs="Arial"/>
            <w:sz w:val="22"/>
            <w:szCs w:val="22"/>
          </w:rPr>
          <w:t>amcompton@wayne.edu</w:t>
        </w:r>
      </w:hyperlink>
    </w:p>
    <w:p w14:paraId="373EE2D2" w14:textId="108C2E6B" w:rsidR="0005106F" w:rsidRPr="000955BD" w:rsidRDefault="008323DA" w:rsidP="0005106F">
      <w:pPr>
        <w:pStyle w:val="AMATitle2"/>
        <w:rPr>
          <w:rFonts w:ascii="Arial" w:hAnsi="Arial" w:cs="Arial"/>
          <w:color w:val="000000" w:themeColor="text1"/>
          <w:sz w:val="22"/>
          <w:szCs w:val="22"/>
        </w:rPr>
      </w:pPr>
      <w:r w:rsidRPr="000955BD">
        <w:rPr>
          <w:rFonts w:ascii="Arial" w:hAnsi="Arial" w:cs="Arial"/>
          <w:color w:val="000000" w:themeColor="text1"/>
          <w:sz w:val="22"/>
          <w:szCs w:val="22"/>
        </w:rPr>
        <w:t>Educational History</w:t>
      </w:r>
    </w:p>
    <w:p w14:paraId="79E50166" w14:textId="45BA7153" w:rsidR="007E2D1E" w:rsidRDefault="007E2D1E" w:rsidP="008323DA">
      <w:pPr>
        <w:pStyle w:val="AMATextHanging"/>
        <w:rPr>
          <w:rFonts w:ascii="Arial" w:hAnsi="Arial" w:cs="Arial"/>
          <w:color w:val="000000" w:themeColor="text1"/>
          <w:sz w:val="22"/>
          <w:szCs w:val="22"/>
        </w:rPr>
      </w:pPr>
      <w:r>
        <w:rPr>
          <w:rFonts w:ascii="Arial" w:hAnsi="Arial" w:cs="Arial"/>
          <w:color w:val="000000" w:themeColor="text1"/>
          <w:sz w:val="22"/>
          <w:szCs w:val="22"/>
        </w:rPr>
        <w:t xml:space="preserve">2024 </w:t>
      </w:r>
      <w:r w:rsidRPr="000955BD">
        <w:rPr>
          <w:rFonts w:ascii="Arial" w:hAnsi="Arial" w:cs="Arial"/>
          <w:color w:val="000000" w:themeColor="text1"/>
          <w:sz w:val="22"/>
          <w:szCs w:val="22"/>
        </w:rPr>
        <w:t>–</w:t>
      </w:r>
      <w:r>
        <w:rPr>
          <w:rFonts w:ascii="Arial" w:hAnsi="Arial" w:cs="Arial"/>
          <w:color w:val="000000" w:themeColor="text1"/>
          <w:sz w:val="22"/>
          <w:szCs w:val="22"/>
        </w:rPr>
        <w:t xml:space="preserve"> present        Wayne State University, Detroit, MI </w:t>
      </w:r>
    </w:p>
    <w:p w14:paraId="18EAAF7A" w14:textId="09B026EE" w:rsidR="007E2D1E" w:rsidRDefault="007E2D1E" w:rsidP="007E2D1E">
      <w:pPr>
        <w:pStyle w:val="AMATextHanging"/>
        <w:rPr>
          <w:rFonts w:ascii="Arial" w:hAnsi="Arial" w:cs="Arial"/>
          <w:color w:val="000000" w:themeColor="text1"/>
          <w:sz w:val="22"/>
          <w:szCs w:val="22"/>
        </w:rPr>
      </w:pPr>
      <w:r>
        <w:rPr>
          <w:rFonts w:ascii="Arial" w:hAnsi="Arial" w:cs="Arial"/>
          <w:color w:val="000000" w:themeColor="text1"/>
          <w:sz w:val="22"/>
          <w:szCs w:val="22"/>
        </w:rPr>
        <w:tab/>
        <w:t xml:space="preserve">Doctoral Student in Clinical Psychology  </w:t>
      </w:r>
    </w:p>
    <w:p w14:paraId="4A34C891" w14:textId="5E86F154" w:rsidR="0005106F" w:rsidRPr="000955BD" w:rsidRDefault="009038F1" w:rsidP="008323DA">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201</w:t>
      </w:r>
      <w:r w:rsidR="008323DA" w:rsidRPr="000955BD">
        <w:rPr>
          <w:rFonts w:ascii="Arial" w:hAnsi="Arial" w:cs="Arial"/>
          <w:color w:val="000000" w:themeColor="text1"/>
          <w:sz w:val="22"/>
          <w:szCs w:val="22"/>
        </w:rPr>
        <w:t>8</w:t>
      </w:r>
      <w:r w:rsidR="00765045" w:rsidRPr="000955BD">
        <w:rPr>
          <w:rFonts w:ascii="Arial" w:hAnsi="Arial" w:cs="Arial"/>
          <w:color w:val="000000" w:themeColor="text1"/>
          <w:sz w:val="22"/>
          <w:szCs w:val="22"/>
        </w:rPr>
        <w:t xml:space="preserve"> – 2022</w:t>
      </w:r>
      <w:r w:rsidR="008323DA" w:rsidRPr="000955BD">
        <w:rPr>
          <w:rFonts w:ascii="Arial" w:hAnsi="Arial" w:cs="Arial"/>
          <w:color w:val="000000" w:themeColor="text1"/>
          <w:sz w:val="22"/>
          <w:szCs w:val="22"/>
        </w:rPr>
        <w:tab/>
      </w:r>
      <w:r w:rsidR="00DB1764" w:rsidRPr="000955BD">
        <w:rPr>
          <w:rFonts w:ascii="Arial" w:hAnsi="Arial" w:cs="Arial"/>
          <w:color w:val="000000" w:themeColor="text1"/>
          <w:sz w:val="22"/>
          <w:szCs w:val="22"/>
        </w:rPr>
        <w:t>University</w:t>
      </w:r>
      <w:r w:rsidR="008323DA" w:rsidRPr="000955BD">
        <w:rPr>
          <w:rFonts w:ascii="Arial" w:hAnsi="Arial" w:cs="Arial"/>
          <w:color w:val="000000" w:themeColor="text1"/>
          <w:sz w:val="22"/>
          <w:szCs w:val="22"/>
        </w:rPr>
        <w:t xml:space="preserve"> of </w:t>
      </w:r>
      <w:r w:rsidR="00DB1764" w:rsidRPr="000955BD">
        <w:rPr>
          <w:rFonts w:ascii="Arial" w:hAnsi="Arial" w:cs="Arial"/>
          <w:color w:val="000000" w:themeColor="text1"/>
          <w:sz w:val="22"/>
          <w:szCs w:val="22"/>
        </w:rPr>
        <w:t>Wisconsin</w:t>
      </w:r>
      <w:r w:rsidR="001C4B23" w:rsidRPr="000955BD">
        <w:rPr>
          <w:rFonts w:ascii="Arial" w:hAnsi="Arial" w:cs="Arial"/>
          <w:color w:val="000000" w:themeColor="text1"/>
          <w:sz w:val="22"/>
          <w:szCs w:val="22"/>
        </w:rPr>
        <w:t>–</w:t>
      </w:r>
      <w:r w:rsidR="00DB1764" w:rsidRPr="000955BD">
        <w:rPr>
          <w:rFonts w:ascii="Arial" w:hAnsi="Arial" w:cs="Arial"/>
          <w:color w:val="000000" w:themeColor="text1"/>
          <w:sz w:val="22"/>
          <w:szCs w:val="22"/>
        </w:rPr>
        <w:t>Madison</w:t>
      </w:r>
      <w:r w:rsidR="008323DA" w:rsidRPr="000955BD">
        <w:rPr>
          <w:rFonts w:ascii="Arial" w:hAnsi="Arial" w:cs="Arial"/>
          <w:color w:val="000000" w:themeColor="text1"/>
          <w:sz w:val="22"/>
          <w:szCs w:val="22"/>
        </w:rPr>
        <w:t>, Madison, WI</w:t>
      </w:r>
    </w:p>
    <w:p w14:paraId="1C64A901" w14:textId="4995ABC1" w:rsidR="008323DA" w:rsidRPr="000955BD" w:rsidRDefault="008B7AB5" w:rsidP="008323DA">
      <w:pPr>
        <w:pStyle w:val="AMATextLindent"/>
        <w:rPr>
          <w:rFonts w:ascii="Arial" w:hAnsi="Arial" w:cs="Arial"/>
          <w:color w:val="000000" w:themeColor="text1"/>
          <w:sz w:val="22"/>
          <w:szCs w:val="22"/>
        </w:rPr>
      </w:pPr>
      <w:r w:rsidRPr="000955BD">
        <w:rPr>
          <w:rFonts w:ascii="Arial" w:hAnsi="Arial" w:cs="Arial"/>
          <w:b/>
          <w:bCs/>
          <w:color w:val="000000" w:themeColor="text1"/>
          <w:sz w:val="22"/>
          <w:szCs w:val="22"/>
        </w:rPr>
        <w:t xml:space="preserve">Dual </w:t>
      </w:r>
      <w:r w:rsidR="008323DA" w:rsidRPr="000955BD">
        <w:rPr>
          <w:rFonts w:ascii="Arial" w:hAnsi="Arial" w:cs="Arial"/>
          <w:b/>
          <w:bCs/>
          <w:color w:val="000000" w:themeColor="text1"/>
          <w:sz w:val="22"/>
          <w:szCs w:val="22"/>
        </w:rPr>
        <w:t>Major:</w:t>
      </w:r>
      <w:r w:rsidR="008323DA" w:rsidRPr="000955BD">
        <w:rPr>
          <w:rFonts w:ascii="Arial" w:hAnsi="Arial" w:cs="Arial"/>
          <w:color w:val="000000" w:themeColor="text1"/>
          <w:sz w:val="22"/>
          <w:szCs w:val="22"/>
        </w:rPr>
        <w:t xml:space="preserve"> Psychology and Spanish</w:t>
      </w:r>
    </w:p>
    <w:p w14:paraId="43714FB4" w14:textId="36983DD9" w:rsidR="008323DA" w:rsidRPr="000955BD" w:rsidRDefault="008323DA" w:rsidP="008323DA">
      <w:pPr>
        <w:pStyle w:val="AMATextLindent"/>
        <w:rPr>
          <w:rFonts w:ascii="Arial" w:hAnsi="Arial" w:cs="Arial"/>
          <w:color w:val="000000" w:themeColor="text1"/>
          <w:sz w:val="22"/>
          <w:szCs w:val="22"/>
        </w:rPr>
      </w:pPr>
      <w:r w:rsidRPr="000955BD">
        <w:rPr>
          <w:rFonts w:ascii="Arial" w:hAnsi="Arial" w:cs="Arial"/>
          <w:b/>
          <w:bCs/>
          <w:color w:val="000000" w:themeColor="text1"/>
          <w:sz w:val="22"/>
          <w:szCs w:val="22"/>
        </w:rPr>
        <w:t>Degree:</w:t>
      </w:r>
      <w:r w:rsidRPr="000955BD">
        <w:rPr>
          <w:rFonts w:ascii="Arial" w:hAnsi="Arial" w:cs="Arial"/>
          <w:color w:val="000000" w:themeColor="text1"/>
          <w:sz w:val="22"/>
          <w:szCs w:val="22"/>
        </w:rPr>
        <w:t xml:space="preserve"> Bachelor of Arts</w:t>
      </w:r>
      <w:r w:rsidR="008B7AB5" w:rsidRPr="000955BD">
        <w:rPr>
          <w:rFonts w:ascii="Arial" w:hAnsi="Arial" w:cs="Arial"/>
          <w:color w:val="000000" w:themeColor="text1"/>
          <w:sz w:val="22"/>
          <w:szCs w:val="22"/>
        </w:rPr>
        <w:t>, Summa Cum Laude</w:t>
      </w:r>
      <w:r w:rsidR="00F37BAC" w:rsidRPr="000955BD">
        <w:rPr>
          <w:rFonts w:ascii="Arial" w:hAnsi="Arial" w:cs="Arial"/>
          <w:color w:val="000000" w:themeColor="text1"/>
          <w:sz w:val="22"/>
          <w:szCs w:val="22"/>
        </w:rPr>
        <w:t>;</w:t>
      </w:r>
      <w:r w:rsidRPr="000955BD">
        <w:rPr>
          <w:rFonts w:ascii="Arial" w:hAnsi="Arial" w:cs="Arial"/>
          <w:color w:val="000000" w:themeColor="text1"/>
          <w:sz w:val="22"/>
          <w:szCs w:val="22"/>
        </w:rPr>
        <w:t xml:space="preserve"> G</w:t>
      </w:r>
      <w:r w:rsidR="00765045" w:rsidRPr="000955BD">
        <w:rPr>
          <w:rFonts w:ascii="Arial" w:hAnsi="Arial" w:cs="Arial"/>
          <w:color w:val="000000" w:themeColor="text1"/>
          <w:sz w:val="22"/>
          <w:szCs w:val="22"/>
        </w:rPr>
        <w:t>PA</w:t>
      </w:r>
      <w:r w:rsidRPr="000955BD">
        <w:rPr>
          <w:rFonts w:ascii="Arial" w:hAnsi="Arial" w:cs="Arial"/>
          <w:color w:val="000000" w:themeColor="text1"/>
          <w:sz w:val="22"/>
          <w:szCs w:val="22"/>
        </w:rPr>
        <w:t>: 3.</w:t>
      </w:r>
      <w:r w:rsidR="00F37BAC" w:rsidRPr="000955BD">
        <w:rPr>
          <w:rFonts w:ascii="Arial" w:hAnsi="Arial" w:cs="Arial"/>
          <w:color w:val="000000" w:themeColor="text1"/>
          <w:sz w:val="22"/>
          <w:szCs w:val="22"/>
        </w:rPr>
        <w:t>93</w:t>
      </w:r>
    </w:p>
    <w:p w14:paraId="302FDAA0" w14:textId="098985CD" w:rsidR="008323DA" w:rsidRPr="000955BD" w:rsidRDefault="0088556C" w:rsidP="008323DA">
      <w:pPr>
        <w:pStyle w:val="AMATextLindent"/>
        <w:rPr>
          <w:rFonts w:ascii="Arial" w:hAnsi="Arial" w:cs="Arial"/>
          <w:color w:val="000000" w:themeColor="text1"/>
          <w:sz w:val="22"/>
          <w:szCs w:val="22"/>
        </w:rPr>
      </w:pPr>
      <w:r w:rsidRPr="000955BD">
        <w:rPr>
          <w:rFonts w:ascii="Arial" w:hAnsi="Arial" w:cs="Arial"/>
          <w:b/>
          <w:bCs/>
          <w:color w:val="000000" w:themeColor="text1"/>
          <w:sz w:val="22"/>
          <w:szCs w:val="22"/>
        </w:rPr>
        <w:t>Psychology Senior Honors Thesis:</w:t>
      </w:r>
      <w:r w:rsidRPr="000955BD">
        <w:rPr>
          <w:rFonts w:ascii="Arial" w:hAnsi="Arial" w:cs="Arial"/>
          <w:color w:val="000000" w:themeColor="text1"/>
          <w:sz w:val="22"/>
          <w:szCs w:val="22"/>
        </w:rPr>
        <w:t xml:space="preserve"> </w:t>
      </w:r>
      <w:r w:rsidRPr="000955BD">
        <w:rPr>
          <w:rFonts w:ascii="Arial" w:hAnsi="Arial" w:cs="Arial"/>
          <w:i/>
          <w:iCs/>
          <w:color w:val="000000" w:themeColor="text1"/>
          <w:sz w:val="22"/>
          <w:szCs w:val="22"/>
        </w:rPr>
        <w:t>T</w:t>
      </w:r>
      <w:r w:rsidR="007D5EBF" w:rsidRPr="000955BD">
        <w:rPr>
          <w:rFonts w:ascii="Arial" w:hAnsi="Arial" w:cs="Arial"/>
          <w:i/>
          <w:iCs/>
          <w:color w:val="000000" w:themeColor="text1"/>
          <w:sz w:val="22"/>
          <w:szCs w:val="22"/>
        </w:rPr>
        <w:t>oddlers’ prior experience with speakers influences their word learning</w:t>
      </w:r>
      <w:r w:rsidR="00A93453" w:rsidRPr="000955BD">
        <w:rPr>
          <w:rFonts w:ascii="Arial" w:hAnsi="Arial" w:cs="Arial"/>
          <w:i/>
          <w:iCs/>
          <w:color w:val="000000" w:themeColor="text1"/>
          <w:sz w:val="22"/>
          <w:szCs w:val="22"/>
        </w:rPr>
        <w:t>.</w:t>
      </w:r>
      <w:r w:rsidR="00765045"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u w:val="single"/>
        </w:rPr>
        <w:t>Advisor</w:t>
      </w:r>
      <w:r w:rsidRPr="000955BD">
        <w:rPr>
          <w:rFonts w:ascii="Arial" w:hAnsi="Arial" w:cs="Arial"/>
          <w:color w:val="000000" w:themeColor="text1"/>
          <w:sz w:val="22"/>
          <w:szCs w:val="22"/>
        </w:rPr>
        <w:t>: Dr. Jenny Saffran, Rubinstein Professor, Developmental Psychology</w:t>
      </w:r>
    </w:p>
    <w:p w14:paraId="32306D5E" w14:textId="177F85CF" w:rsidR="0088556C" w:rsidRPr="000955BD" w:rsidRDefault="0088556C" w:rsidP="008323DA">
      <w:pPr>
        <w:pStyle w:val="AMATextLindent"/>
        <w:rPr>
          <w:rFonts w:ascii="Arial" w:hAnsi="Arial" w:cs="Arial"/>
          <w:color w:val="000000" w:themeColor="text1"/>
          <w:sz w:val="22"/>
          <w:szCs w:val="22"/>
        </w:rPr>
      </w:pPr>
      <w:r w:rsidRPr="000955BD">
        <w:rPr>
          <w:rFonts w:ascii="Arial" w:hAnsi="Arial" w:cs="Arial"/>
          <w:b/>
          <w:bCs/>
          <w:color w:val="000000" w:themeColor="text1"/>
          <w:sz w:val="22"/>
          <w:szCs w:val="22"/>
        </w:rPr>
        <w:t xml:space="preserve">Spanish </w:t>
      </w:r>
      <w:r w:rsidR="00765045" w:rsidRPr="000955BD">
        <w:rPr>
          <w:rFonts w:ascii="Arial" w:hAnsi="Arial" w:cs="Arial"/>
          <w:b/>
          <w:bCs/>
          <w:color w:val="000000" w:themeColor="text1"/>
          <w:sz w:val="22"/>
          <w:szCs w:val="22"/>
        </w:rPr>
        <w:t xml:space="preserve">Senior </w:t>
      </w:r>
      <w:r w:rsidRPr="000955BD">
        <w:rPr>
          <w:rFonts w:ascii="Arial" w:hAnsi="Arial" w:cs="Arial"/>
          <w:b/>
          <w:bCs/>
          <w:color w:val="000000" w:themeColor="text1"/>
          <w:sz w:val="22"/>
          <w:szCs w:val="22"/>
        </w:rPr>
        <w:t>Thesis:</w:t>
      </w:r>
      <w:r w:rsidRPr="000955BD">
        <w:rPr>
          <w:rFonts w:ascii="Arial" w:hAnsi="Arial" w:cs="Arial"/>
          <w:color w:val="000000" w:themeColor="text1"/>
          <w:sz w:val="22"/>
          <w:szCs w:val="22"/>
        </w:rPr>
        <w:t xml:space="preserve"> </w:t>
      </w:r>
      <w:r w:rsidRPr="000955BD">
        <w:rPr>
          <w:rFonts w:ascii="Arial" w:hAnsi="Arial" w:cs="Arial"/>
          <w:i/>
          <w:iCs/>
          <w:color w:val="000000" w:themeColor="text1"/>
          <w:sz w:val="22"/>
          <w:szCs w:val="22"/>
        </w:rPr>
        <w:t>Intervention in Perception and Production of Spanish and English Stop Consonants</w:t>
      </w:r>
      <w:r w:rsidR="00A93453" w:rsidRPr="000955BD">
        <w:rPr>
          <w:rFonts w:ascii="Arial" w:hAnsi="Arial" w:cs="Arial"/>
          <w:i/>
          <w:iCs/>
          <w:color w:val="000000" w:themeColor="text1"/>
          <w:sz w:val="22"/>
          <w:szCs w:val="22"/>
        </w:rPr>
        <w:t>.</w:t>
      </w:r>
      <w:r w:rsidR="00765045"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u w:val="single"/>
        </w:rPr>
        <w:t>Advisor</w:t>
      </w:r>
      <w:r w:rsidRPr="000955BD">
        <w:rPr>
          <w:rFonts w:ascii="Arial" w:hAnsi="Arial" w:cs="Arial"/>
          <w:color w:val="000000" w:themeColor="text1"/>
          <w:sz w:val="22"/>
          <w:szCs w:val="22"/>
        </w:rPr>
        <w:t>: Dr. Rajiv Rao, Professor</w:t>
      </w:r>
      <w:r w:rsidR="00765045" w:rsidRPr="000955BD">
        <w:rPr>
          <w:rFonts w:ascii="Arial" w:hAnsi="Arial" w:cs="Arial"/>
          <w:color w:val="000000" w:themeColor="text1"/>
          <w:sz w:val="22"/>
          <w:szCs w:val="22"/>
        </w:rPr>
        <w:t xml:space="preserve"> and</w:t>
      </w:r>
      <w:r w:rsidRPr="000955BD">
        <w:rPr>
          <w:rFonts w:ascii="Arial" w:hAnsi="Arial" w:cs="Arial"/>
          <w:color w:val="000000" w:themeColor="text1"/>
          <w:sz w:val="22"/>
          <w:szCs w:val="22"/>
        </w:rPr>
        <w:t xml:space="preserve"> Director of Language Sciences</w:t>
      </w:r>
    </w:p>
    <w:p w14:paraId="066B62B8" w14:textId="7D96D40B" w:rsidR="00765045" w:rsidRPr="000955BD" w:rsidRDefault="00765045" w:rsidP="00765045">
      <w:pPr>
        <w:pStyle w:val="AMATitle2"/>
        <w:rPr>
          <w:rFonts w:ascii="Arial" w:hAnsi="Arial" w:cs="Arial"/>
          <w:color w:val="000000" w:themeColor="text1"/>
          <w:sz w:val="22"/>
          <w:szCs w:val="22"/>
        </w:rPr>
      </w:pPr>
      <w:r w:rsidRPr="000955BD">
        <w:rPr>
          <w:rFonts w:ascii="Arial" w:hAnsi="Arial" w:cs="Arial"/>
          <w:color w:val="000000" w:themeColor="text1"/>
          <w:sz w:val="22"/>
          <w:szCs w:val="22"/>
        </w:rPr>
        <w:t>Fellowships and Awards</w:t>
      </w:r>
    </w:p>
    <w:p w14:paraId="0CC9D9BB" w14:textId="3477354D" w:rsidR="0005106F" w:rsidRPr="000955BD" w:rsidRDefault="00765045" w:rsidP="008323DA">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2021 – 2022</w:t>
      </w:r>
      <w:r w:rsidRPr="000955BD">
        <w:rPr>
          <w:rFonts w:ascii="Arial" w:hAnsi="Arial" w:cs="Arial"/>
          <w:color w:val="000000" w:themeColor="text1"/>
          <w:sz w:val="22"/>
          <w:szCs w:val="22"/>
        </w:rPr>
        <w:tab/>
      </w:r>
      <w:r w:rsidR="001C4B23" w:rsidRPr="000955BD">
        <w:rPr>
          <w:rFonts w:ascii="Arial" w:hAnsi="Arial" w:cs="Arial"/>
          <w:color w:val="000000" w:themeColor="text1"/>
          <w:sz w:val="22"/>
          <w:szCs w:val="22"/>
        </w:rPr>
        <w:t>University of Wisconsin</w:t>
      </w:r>
      <w:r w:rsidR="00563B14" w:rsidRPr="000955BD">
        <w:rPr>
          <w:rFonts w:ascii="Arial" w:hAnsi="Arial" w:cs="Arial"/>
          <w:color w:val="000000" w:themeColor="text1"/>
          <w:sz w:val="22"/>
          <w:szCs w:val="22"/>
        </w:rPr>
        <w:t>-</w:t>
      </w:r>
      <w:r w:rsidR="001C4B23" w:rsidRPr="000955BD">
        <w:rPr>
          <w:rFonts w:ascii="Arial" w:hAnsi="Arial" w:cs="Arial"/>
          <w:color w:val="000000" w:themeColor="text1"/>
          <w:sz w:val="22"/>
          <w:szCs w:val="22"/>
        </w:rPr>
        <w:t xml:space="preserve">Madison Hilldale Undergraduate/Faculty Research Fellowship ($4,000). Funding to support students to undertake their own research project in collaboration with a UW-Madison faculty member. </w:t>
      </w:r>
    </w:p>
    <w:p w14:paraId="49756F0D" w14:textId="54D502FA" w:rsidR="0005106F" w:rsidRPr="000955BD" w:rsidRDefault="00A93453" w:rsidP="00A9345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2022</w:t>
      </w:r>
      <w:r w:rsidRPr="000955BD">
        <w:rPr>
          <w:rFonts w:ascii="Arial" w:hAnsi="Arial" w:cs="Arial"/>
          <w:color w:val="000000" w:themeColor="text1"/>
          <w:sz w:val="22"/>
          <w:szCs w:val="22"/>
        </w:rPr>
        <w:tab/>
        <w:t>The Robert J. Glushko Outstanding Undergraduate Cognitive Scientist Prize ($500). Award is given to two (2) senior Psychology majors who have demonstrated the strongest combination of: academic excellence, sustained and outstanding involvement in cognitive science research, and engagement in learning about cognitive science at UW</w:t>
      </w:r>
      <w:r w:rsidR="00563B14" w:rsidRPr="000955BD">
        <w:rPr>
          <w:rFonts w:ascii="Arial" w:hAnsi="Arial" w:cs="Arial"/>
          <w:color w:val="000000" w:themeColor="text1"/>
          <w:sz w:val="22"/>
          <w:szCs w:val="22"/>
        </w:rPr>
        <w:t>-</w:t>
      </w:r>
      <w:r w:rsidRPr="000955BD">
        <w:rPr>
          <w:rFonts w:ascii="Arial" w:hAnsi="Arial" w:cs="Arial"/>
          <w:color w:val="000000" w:themeColor="text1"/>
          <w:sz w:val="22"/>
          <w:szCs w:val="22"/>
        </w:rPr>
        <w:t xml:space="preserve">Madison. </w:t>
      </w:r>
    </w:p>
    <w:p w14:paraId="2A389C3F" w14:textId="0F219253" w:rsidR="00765045" w:rsidRPr="000955BD" w:rsidRDefault="00A93453" w:rsidP="00A9345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2022</w:t>
      </w:r>
      <w:r w:rsidRPr="000955BD">
        <w:rPr>
          <w:rFonts w:ascii="Arial" w:hAnsi="Arial" w:cs="Arial"/>
          <w:color w:val="000000" w:themeColor="text1"/>
          <w:sz w:val="22"/>
          <w:szCs w:val="22"/>
        </w:rPr>
        <w:tab/>
      </w:r>
      <w:r w:rsidR="00563B14" w:rsidRPr="000955BD">
        <w:rPr>
          <w:rFonts w:ascii="Arial" w:hAnsi="Arial" w:cs="Arial"/>
          <w:color w:val="000000" w:themeColor="text1"/>
          <w:sz w:val="22"/>
          <w:szCs w:val="22"/>
        </w:rPr>
        <w:t xml:space="preserve">Dr. Bryan Hendricks </w:t>
      </w:r>
      <w:r w:rsidR="00765045" w:rsidRPr="000955BD">
        <w:rPr>
          <w:rFonts w:ascii="Arial" w:hAnsi="Arial" w:cs="Arial"/>
          <w:color w:val="000000" w:themeColor="text1"/>
          <w:sz w:val="22"/>
          <w:szCs w:val="22"/>
        </w:rPr>
        <w:t>Outstanding Undergraduate Research Scholar Award</w:t>
      </w:r>
      <w:r w:rsidR="00563B14" w:rsidRPr="000955BD">
        <w:rPr>
          <w:rFonts w:ascii="Arial" w:hAnsi="Arial" w:cs="Arial"/>
          <w:color w:val="000000" w:themeColor="text1"/>
          <w:sz w:val="22"/>
          <w:szCs w:val="22"/>
        </w:rPr>
        <w:t>,</w:t>
      </w:r>
      <w:r w:rsidR="00765045" w:rsidRPr="000955BD">
        <w:rPr>
          <w:rFonts w:ascii="Arial" w:hAnsi="Arial" w:cs="Arial"/>
          <w:color w:val="000000" w:themeColor="text1"/>
          <w:sz w:val="22"/>
          <w:szCs w:val="22"/>
        </w:rPr>
        <w:t xml:space="preserve"> University of Wisconsin-Madison</w:t>
      </w:r>
      <w:r w:rsidR="00563B14" w:rsidRPr="000955BD">
        <w:rPr>
          <w:rFonts w:ascii="Arial" w:hAnsi="Arial" w:cs="Arial"/>
          <w:color w:val="000000" w:themeColor="text1"/>
          <w:sz w:val="22"/>
          <w:szCs w:val="22"/>
        </w:rPr>
        <w:t xml:space="preserve"> ($1,000)</w:t>
      </w:r>
      <w:r w:rsidR="00765045" w:rsidRPr="000955BD">
        <w:rPr>
          <w:rFonts w:ascii="Arial" w:hAnsi="Arial" w:cs="Arial"/>
          <w:color w:val="000000" w:themeColor="text1"/>
          <w:sz w:val="22"/>
          <w:szCs w:val="22"/>
        </w:rPr>
        <w:t>.</w:t>
      </w:r>
      <w:r w:rsidR="00563B14" w:rsidRPr="000955BD">
        <w:rPr>
          <w:rFonts w:ascii="Arial" w:hAnsi="Arial" w:cs="Arial"/>
          <w:color w:val="000000" w:themeColor="text1"/>
          <w:sz w:val="22"/>
          <w:szCs w:val="22"/>
        </w:rPr>
        <w:t xml:space="preserve"> Award is given to students nominated by faculty who have been outstanding and exceptional research assistants and scholars.</w:t>
      </w:r>
    </w:p>
    <w:p w14:paraId="7ED1DAF7" w14:textId="77777777" w:rsidR="001F0B35" w:rsidRPr="000955BD" w:rsidRDefault="001F0B35">
      <w:pPr>
        <w:rPr>
          <w:rFonts w:ascii="Arial" w:hAnsi="Arial" w:cs="Arial"/>
          <w:b/>
          <w:color w:val="000000" w:themeColor="text1"/>
          <w:sz w:val="22"/>
          <w:szCs w:val="22"/>
        </w:rPr>
      </w:pPr>
      <w:r w:rsidRPr="000955BD">
        <w:rPr>
          <w:rFonts w:ascii="Arial" w:hAnsi="Arial" w:cs="Arial"/>
          <w:color w:val="000000" w:themeColor="text1"/>
          <w:sz w:val="22"/>
          <w:szCs w:val="22"/>
        </w:rPr>
        <w:br w:type="page"/>
      </w:r>
    </w:p>
    <w:p w14:paraId="3E939B65" w14:textId="666F6B81" w:rsidR="007E2D1E" w:rsidRPr="000955BD" w:rsidRDefault="003C3708" w:rsidP="007E2D1E">
      <w:pPr>
        <w:pStyle w:val="AMATitle2"/>
        <w:rPr>
          <w:rFonts w:ascii="Arial" w:hAnsi="Arial" w:cs="Arial"/>
          <w:color w:val="000000" w:themeColor="text1"/>
          <w:sz w:val="22"/>
          <w:szCs w:val="22"/>
        </w:rPr>
      </w:pPr>
      <w:r>
        <w:rPr>
          <w:rFonts w:ascii="Arial" w:hAnsi="Arial" w:cs="Arial"/>
          <w:color w:val="000000" w:themeColor="text1"/>
          <w:sz w:val="22"/>
          <w:szCs w:val="22"/>
        </w:rPr>
        <w:lastRenderedPageBreak/>
        <w:t>Manuscript</w:t>
      </w:r>
      <w:r w:rsidR="007E2D1E" w:rsidRPr="000955BD">
        <w:rPr>
          <w:rFonts w:ascii="Arial" w:hAnsi="Arial" w:cs="Arial"/>
          <w:color w:val="000000" w:themeColor="text1"/>
          <w:sz w:val="22"/>
          <w:szCs w:val="22"/>
        </w:rPr>
        <w:t>s</w:t>
      </w:r>
    </w:p>
    <w:p w14:paraId="3FBD46F6" w14:textId="77777777" w:rsidR="007E2D1E" w:rsidRPr="000955BD" w:rsidRDefault="007E2D1E" w:rsidP="007E2D1E">
      <w:pPr>
        <w:pStyle w:val="AMAReference"/>
        <w:rPr>
          <w:rFonts w:ascii="Arial" w:hAnsi="Arial"/>
          <w:i/>
          <w:iCs/>
          <w:color w:val="000000" w:themeColor="text1"/>
          <w:sz w:val="22"/>
          <w:szCs w:val="22"/>
        </w:rPr>
      </w:pPr>
      <w:r w:rsidRPr="000955BD">
        <w:rPr>
          <w:rFonts w:ascii="Arial" w:hAnsi="Arial"/>
          <w:i/>
          <w:iCs/>
          <w:color w:val="000000" w:themeColor="text1"/>
          <w:sz w:val="22"/>
          <w:szCs w:val="22"/>
        </w:rPr>
        <w:t>Published</w:t>
      </w:r>
    </w:p>
    <w:p w14:paraId="44809260" w14:textId="36C66A2D" w:rsidR="0046600C" w:rsidRPr="0046600C" w:rsidRDefault="0046600C" w:rsidP="0046600C">
      <w:pPr>
        <w:pStyle w:val="AMAReference"/>
        <w:ind w:left="720" w:hanging="720"/>
        <w:rPr>
          <w:rFonts w:ascii="Arial" w:hAnsi="Arial"/>
          <w:bCs/>
          <w:color w:val="000000" w:themeColor="text1"/>
          <w:sz w:val="22"/>
          <w:szCs w:val="22"/>
        </w:rPr>
      </w:pPr>
      <w:r w:rsidRPr="000955BD">
        <w:rPr>
          <w:rFonts w:ascii="Arial" w:hAnsi="Arial"/>
          <w:bCs/>
          <w:iCs/>
          <w:color w:val="000000" w:themeColor="text1"/>
          <w:sz w:val="22"/>
          <w:szCs w:val="22"/>
        </w:rPr>
        <w:t xml:space="preserve">Breitfeld, E.*, </w:t>
      </w:r>
      <w:r w:rsidRPr="000955BD">
        <w:rPr>
          <w:rFonts w:ascii="Arial" w:hAnsi="Arial"/>
          <w:b/>
          <w:iCs/>
          <w:color w:val="000000" w:themeColor="text1"/>
          <w:sz w:val="22"/>
          <w:szCs w:val="22"/>
        </w:rPr>
        <w:t>Compton, A.M.*</w:t>
      </w:r>
      <w:r w:rsidRPr="000955BD">
        <w:rPr>
          <w:rFonts w:ascii="Arial" w:hAnsi="Arial"/>
          <w:bCs/>
          <w:iCs/>
          <w:color w:val="000000" w:themeColor="text1"/>
          <w:sz w:val="22"/>
          <w:szCs w:val="22"/>
        </w:rPr>
        <w:t>, &amp; Saffran, J.</w:t>
      </w:r>
      <w:r>
        <w:rPr>
          <w:rFonts w:ascii="Arial" w:hAnsi="Arial"/>
          <w:bCs/>
          <w:iCs/>
          <w:color w:val="000000" w:themeColor="text1"/>
          <w:sz w:val="22"/>
          <w:szCs w:val="22"/>
        </w:rPr>
        <w:t xml:space="preserve"> R. (2024). </w:t>
      </w:r>
      <w:r w:rsidRPr="000955BD">
        <w:rPr>
          <w:rFonts w:ascii="Arial" w:hAnsi="Arial"/>
          <w:color w:val="000000" w:themeColor="text1"/>
          <w:sz w:val="22"/>
          <w:szCs w:val="22"/>
        </w:rPr>
        <w:t>Toddlers’ prior experience with speakers influences their word learning</w:t>
      </w:r>
      <w:r w:rsidRPr="000955BD">
        <w:rPr>
          <w:rFonts w:ascii="Arial" w:hAnsi="Arial"/>
          <w:bCs/>
          <w:color w:val="000000" w:themeColor="text1"/>
          <w:sz w:val="22"/>
          <w:szCs w:val="22"/>
        </w:rPr>
        <w:t xml:space="preserve">. </w:t>
      </w:r>
      <w:r>
        <w:rPr>
          <w:rFonts w:ascii="Arial" w:hAnsi="Arial"/>
          <w:bCs/>
          <w:i/>
          <w:iCs/>
          <w:color w:val="000000" w:themeColor="text1"/>
          <w:sz w:val="22"/>
          <w:szCs w:val="22"/>
        </w:rPr>
        <w:t>Infancy</w:t>
      </w:r>
      <w:r>
        <w:rPr>
          <w:rFonts w:ascii="Arial" w:hAnsi="Arial"/>
          <w:bCs/>
          <w:color w:val="000000" w:themeColor="text1"/>
          <w:sz w:val="22"/>
          <w:szCs w:val="22"/>
        </w:rPr>
        <w:t>.</w:t>
      </w:r>
    </w:p>
    <w:p w14:paraId="5B5819F7" w14:textId="5C20D4D2" w:rsidR="007E2D1E" w:rsidRDefault="007E2D1E" w:rsidP="007E2D1E">
      <w:pPr>
        <w:pStyle w:val="AMAReference"/>
        <w:ind w:left="720" w:hanging="720"/>
        <w:rPr>
          <w:rFonts w:ascii="Arial" w:hAnsi="Arial"/>
          <w:bCs/>
          <w:iCs/>
          <w:color w:val="000000" w:themeColor="text1"/>
          <w:sz w:val="22"/>
          <w:szCs w:val="22"/>
        </w:rPr>
      </w:pPr>
      <w:r w:rsidRPr="005F62A3">
        <w:rPr>
          <w:rFonts w:ascii="Arial" w:hAnsi="Arial"/>
          <w:bCs/>
          <w:iCs/>
          <w:color w:val="000000" w:themeColor="text1"/>
          <w:sz w:val="22"/>
          <w:szCs w:val="22"/>
        </w:rPr>
        <w:t xml:space="preserve">Bruce, M., </w:t>
      </w:r>
      <w:r w:rsidRPr="005F62A3">
        <w:rPr>
          <w:rFonts w:ascii="Arial" w:hAnsi="Arial"/>
          <w:b/>
          <w:iCs/>
          <w:color w:val="000000" w:themeColor="text1"/>
          <w:sz w:val="22"/>
          <w:szCs w:val="22"/>
        </w:rPr>
        <w:t>Compton, A. M</w:t>
      </w:r>
      <w:r w:rsidRPr="005F62A3">
        <w:rPr>
          <w:rFonts w:ascii="Arial" w:hAnsi="Arial"/>
          <w:bCs/>
          <w:iCs/>
          <w:color w:val="000000" w:themeColor="text1"/>
          <w:sz w:val="22"/>
          <w:szCs w:val="22"/>
        </w:rPr>
        <w:t xml:space="preserve">., </w:t>
      </w:r>
      <w:proofErr w:type="spellStart"/>
      <w:r w:rsidRPr="005F62A3">
        <w:rPr>
          <w:rFonts w:ascii="Arial" w:hAnsi="Arial"/>
          <w:bCs/>
          <w:iCs/>
          <w:color w:val="000000" w:themeColor="text1"/>
          <w:sz w:val="22"/>
          <w:szCs w:val="22"/>
        </w:rPr>
        <w:t>Maylott</w:t>
      </w:r>
      <w:proofErr w:type="spellEnd"/>
      <w:r w:rsidRPr="005F62A3">
        <w:rPr>
          <w:rFonts w:ascii="Arial" w:hAnsi="Arial"/>
          <w:bCs/>
          <w:iCs/>
          <w:color w:val="000000" w:themeColor="text1"/>
          <w:sz w:val="22"/>
          <w:szCs w:val="22"/>
        </w:rPr>
        <w:t xml:space="preserve">, S. E., Zhou, A. M., Raby, K. L., Crowell, S. E., &amp; Conradt, E. (2024). The </w:t>
      </w:r>
      <w:r w:rsidR="003C3708">
        <w:rPr>
          <w:rFonts w:ascii="Arial" w:hAnsi="Arial"/>
          <w:bCs/>
          <w:iCs/>
          <w:color w:val="000000" w:themeColor="text1"/>
          <w:sz w:val="22"/>
          <w:szCs w:val="22"/>
        </w:rPr>
        <w:t>c</w:t>
      </w:r>
      <w:r w:rsidRPr="005F62A3">
        <w:rPr>
          <w:rFonts w:ascii="Arial" w:hAnsi="Arial"/>
          <w:bCs/>
          <w:iCs/>
          <w:color w:val="000000" w:themeColor="text1"/>
          <w:sz w:val="22"/>
          <w:szCs w:val="22"/>
        </w:rPr>
        <w:t xml:space="preserve">ombined </w:t>
      </w:r>
      <w:r w:rsidR="003C3708">
        <w:rPr>
          <w:rFonts w:ascii="Arial" w:hAnsi="Arial"/>
          <w:bCs/>
          <w:iCs/>
          <w:color w:val="000000" w:themeColor="text1"/>
          <w:sz w:val="22"/>
          <w:szCs w:val="22"/>
        </w:rPr>
        <w:t>c</w:t>
      </w:r>
      <w:r w:rsidRPr="005F62A3">
        <w:rPr>
          <w:rFonts w:ascii="Arial" w:hAnsi="Arial"/>
          <w:bCs/>
          <w:iCs/>
          <w:color w:val="000000" w:themeColor="text1"/>
          <w:sz w:val="22"/>
          <w:szCs w:val="22"/>
        </w:rPr>
        <w:t xml:space="preserve">ontributions of </w:t>
      </w:r>
      <w:r w:rsidR="003C3708">
        <w:rPr>
          <w:rFonts w:ascii="Arial" w:hAnsi="Arial"/>
          <w:bCs/>
          <w:iCs/>
          <w:color w:val="000000" w:themeColor="text1"/>
          <w:sz w:val="22"/>
          <w:szCs w:val="22"/>
        </w:rPr>
        <w:t>n</w:t>
      </w:r>
      <w:r w:rsidRPr="005F62A3">
        <w:rPr>
          <w:rFonts w:ascii="Arial" w:hAnsi="Arial"/>
          <w:bCs/>
          <w:iCs/>
          <w:color w:val="000000" w:themeColor="text1"/>
          <w:sz w:val="22"/>
          <w:szCs w:val="22"/>
        </w:rPr>
        <w:t xml:space="preserve">ewborn </w:t>
      </w:r>
      <w:r w:rsidR="003C3708">
        <w:rPr>
          <w:rFonts w:ascii="Arial" w:hAnsi="Arial"/>
          <w:bCs/>
          <w:iCs/>
          <w:color w:val="000000" w:themeColor="text1"/>
          <w:sz w:val="22"/>
          <w:szCs w:val="22"/>
        </w:rPr>
        <w:t>s</w:t>
      </w:r>
      <w:r w:rsidRPr="005F62A3">
        <w:rPr>
          <w:rFonts w:ascii="Arial" w:hAnsi="Arial"/>
          <w:bCs/>
          <w:iCs/>
          <w:color w:val="000000" w:themeColor="text1"/>
          <w:sz w:val="22"/>
          <w:szCs w:val="22"/>
        </w:rPr>
        <w:t xml:space="preserve">tress and </w:t>
      </w:r>
      <w:r w:rsidR="003C3708">
        <w:rPr>
          <w:rFonts w:ascii="Arial" w:hAnsi="Arial"/>
          <w:bCs/>
          <w:iCs/>
          <w:color w:val="000000" w:themeColor="text1"/>
          <w:sz w:val="22"/>
          <w:szCs w:val="22"/>
        </w:rPr>
        <w:t>p</w:t>
      </w:r>
      <w:r w:rsidRPr="005F62A3">
        <w:rPr>
          <w:rFonts w:ascii="Arial" w:hAnsi="Arial"/>
          <w:bCs/>
          <w:iCs/>
          <w:color w:val="000000" w:themeColor="text1"/>
          <w:sz w:val="22"/>
          <w:szCs w:val="22"/>
        </w:rPr>
        <w:t xml:space="preserve">arenting </w:t>
      </w:r>
      <w:r w:rsidR="003C3708">
        <w:rPr>
          <w:rFonts w:ascii="Arial" w:hAnsi="Arial"/>
          <w:bCs/>
          <w:iCs/>
          <w:color w:val="000000" w:themeColor="text1"/>
          <w:sz w:val="22"/>
          <w:szCs w:val="22"/>
        </w:rPr>
        <w:t>s</w:t>
      </w:r>
      <w:r w:rsidRPr="005F62A3">
        <w:rPr>
          <w:rFonts w:ascii="Arial" w:hAnsi="Arial"/>
          <w:bCs/>
          <w:iCs/>
          <w:color w:val="000000" w:themeColor="text1"/>
          <w:sz w:val="22"/>
          <w:szCs w:val="22"/>
        </w:rPr>
        <w:t xml:space="preserve">tress on </w:t>
      </w:r>
      <w:r w:rsidR="003C3708">
        <w:rPr>
          <w:rFonts w:ascii="Arial" w:hAnsi="Arial"/>
          <w:bCs/>
          <w:iCs/>
          <w:color w:val="000000" w:themeColor="text1"/>
          <w:sz w:val="22"/>
          <w:szCs w:val="22"/>
        </w:rPr>
        <w:t>t</w:t>
      </w:r>
      <w:r w:rsidRPr="005F62A3">
        <w:rPr>
          <w:rFonts w:ascii="Arial" w:hAnsi="Arial"/>
          <w:bCs/>
          <w:iCs/>
          <w:color w:val="000000" w:themeColor="text1"/>
          <w:sz w:val="22"/>
          <w:szCs w:val="22"/>
        </w:rPr>
        <w:t xml:space="preserve">oddler </w:t>
      </w:r>
      <w:r w:rsidR="003C3708">
        <w:rPr>
          <w:rFonts w:ascii="Arial" w:hAnsi="Arial"/>
          <w:bCs/>
          <w:iCs/>
          <w:color w:val="000000" w:themeColor="text1"/>
          <w:sz w:val="22"/>
          <w:szCs w:val="22"/>
        </w:rPr>
        <w:t>l</w:t>
      </w:r>
      <w:r w:rsidRPr="005F62A3">
        <w:rPr>
          <w:rFonts w:ascii="Arial" w:hAnsi="Arial"/>
          <w:bCs/>
          <w:iCs/>
          <w:color w:val="000000" w:themeColor="text1"/>
          <w:sz w:val="22"/>
          <w:szCs w:val="22"/>
        </w:rPr>
        <w:t xml:space="preserve">anguage </w:t>
      </w:r>
      <w:r w:rsidR="003C3708">
        <w:rPr>
          <w:rFonts w:ascii="Arial" w:hAnsi="Arial"/>
          <w:bCs/>
          <w:iCs/>
          <w:color w:val="000000" w:themeColor="text1"/>
          <w:sz w:val="22"/>
          <w:szCs w:val="22"/>
        </w:rPr>
        <w:t>d</w:t>
      </w:r>
      <w:r w:rsidRPr="005F62A3">
        <w:rPr>
          <w:rFonts w:ascii="Arial" w:hAnsi="Arial"/>
          <w:bCs/>
          <w:iCs/>
          <w:color w:val="000000" w:themeColor="text1"/>
          <w:sz w:val="22"/>
          <w:szCs w:val="22"/>
        </w:rPr>
        <w:t>evelopment. </w:t>
      </w:r>
      <w:r w:rsidRPr="005F62A3">
        <w:rPr>
          <w:rFonts w:ascii="Arial" w:hAnsi="Arial"/>
          <w:bCs/>
          <w:i/>
          <w:iCs/>
          <w:color w:val="000000" w:themeColor="text1"/>
          <w:sz w:val="22"/>
          <w:szCs w:val="22"/>
        </w:rPr>
        <w:t>The Journal of Pediatrics</w:t>
      </w:r>
      <w:r w:rsidRPr="005F62A3">
        <w:rPr>
          <w:rFonts w:ascii="Arial" w:hAnsi="Arial"/>
          <w:bCs/>
          <w:iCs/>
          <w:color w:val="000000" w:themeColor="text1"/>
          <w:sz w:val="22"/>
          <w:szCs w:val="22"/>
        </w:rPr>
        <w:t xml:space="preserve">, </w:t>
      </w:r>
      <w:r w:rsidRPr="003C3708">
        <w:rPr>
          <w:rFonts w:ascii="Arial" w:hAnsi="Arial"/>
          <w:bCs/>
          <w:i/>
          <w:color w:val="000000" w:themeColor="text1"/>
          <w:sz w:val="22"/>
          <w:szCs w:val="22"/>
        </w:rPr>
        <w:t>114</w:t>
      </w:r>
      <w:r w:rsidR="003C3708">
        <w:rPr>
          <w:rFonts w:ascii="Arial" w:hAnsi="Arial"/>
          <w:bCs/>
          <w:iCs/>
          <w:color w:val="000000" w:themeColor="text1"/>
          <w:sz w:val="22"/>
          <w:szCs w:val="22"/>
        </w:rPr>
        <w:t xml:space="preserve">, </w:t>
      </w:r>
      <w:r w:rsidRPr="005F62A3">
        <w:rPr>
          <w:rFonts w:ascii="Arial" w:hAnsi="Arial"/>
          <w:bCs/>
          <w:iCs/>
          <w:color w:val="000000" w:themeColor="text1"/>
          <w:sz w:val="22"/>
          <w:szCs w:val="22"/>
        </w:rPr>
        <w:t>006.</w:t>
      </w:r>
    </w:p>
    <w:p w14:paraId="5DE90753" w14:textId="77777777" w:rsidR="007E2D1E" w:rsidRPr="000955BD" w:rsidRDefault="007E2D1E" w:rsidP="007E2D1E">
      <w:pPr>
        <w:pStyle w:val="AMAReference"/>
        <w:ind w:left="720" w:hanging="720"/>
        <w:rPr>
          <w:rFonts w:ascii="Arial" w:hAnsi="Arial"/>
          <w:color w:val="000000" w:themeColor="text1"/>
          <w:sz w:val="22"/>
          <w:szCs w:val="22"/>
        </w:rPr>
      </w:pPr>
      <w:r w:rsidRPr="000955BD">
        <w:rPr>
          <w:rFonts w:ascii="Arial" w:hAnsi="Arial"/>
          <w:color w:val="000000" w:themeColor="text1"/>
          <w:sz w:val="22"/>
          <w:szCs w:val="22"/>
        </w:rPr>
        <w:t xml:space="preserve">Nagendran, A., Compton, S., Follette, W. C., </w:t>
      </w:r>
      <w:proofErr w:type="spellStart"/>
      <w:r w:rsidRPr="000955BD">
        <w:rPr>
          <w:rFonts w:ascii="Arial" w:hAnsi="Arial"/>
          <w:color w:val="000000" w:themeColor="text1"/>
          <w:sz w:val="22"/>
          <w:szCs w:val="22"/>
        </w:rPr>
        <w:t>Golenchenko</w:t>
      </w:r>
      <w:proofErr w:type="spellEnd"/>
      <w:r w:rsidRPr="000955BD">
        <w:rPr>
          <w:rFonts w:ascii="Arial" w:hAnsi="Arial"/>
          <w:color w:val="000000" w:themeColor="text1"/>
          <w:sz w:val="22"/>
          <w:szCs w:val="22"/>
        </w:rPr>
        <w:t xml:space="preserve">, A., </w:t>
      </w:r>
      <w:r w:rsidRPr="000955BD">
        <w:rPr>
          <w:rFonts w:ascii="Arial" w:hAnsi="Arial"/>
          <w:b/>
          <w:bCs/>
          <w:color w:val="000000" w:themeColor="text1"/>
          <w:sz w:val="22"/>
          <w:szCs w:val="22"/>
        </w:rPr>
        <w:t>Compton, A</w:t>
      </w:r>
      <w:r w:rsidRPr="000955BD">
        <w:rPr>
          <w:rFonts w:ascii="Arial" w:hAnsi="Arial"/>
          <w:color w:val="000000" w:themeColor="text1"/>
          <w:sz w:val="22"/>
          <w:szCs w:val="22"/>
        </w:rPr>
        <w:t xml:space="preserve">., &amp; </w:t>
      </w:r>
      <w:proofErr w:type="spellStart"/>
      <w:r w:rsidRPr="000955BD">
        <w:rPr>
          <w:rFonts w:ascii="Arial" w:hAnsi="Arial"/>
          <w:color w:val="000000" w:themeColor="text1"/>
          <w:sz w:val="22"/>
          <w:szCs w:val="22"/>
        </w:rPr>
        <w:t>Grizou</w:t>
      </w:r>
      <w:proofErr w:type="spellEnd"/>
      <w:r w:rsidRPr="000955BD">
        <w:rPr>
          <w:rFonts w:ascii="Arial" w:hAnsi="Arial"/>
          <w:color w:val="000000" w:themeColor="text1"/>
          <w:sz w:val="22"/>
          <w:szCs w:val="22"/>
        </w:rPr>
        <w:t>, J. (2022). Avatar led interventions in the Metaverse reveal that interpersonal effectiveness can be measured, predicted, and improved.</w:t>
      </w:r>
      <w:r w:rsidRPr="000955BD">
        <w:rPr>
          <w:rStyle w:val="apple-converted-space"/>
          <w:rFonts w:ascii="Arial" w:hAnsi="Arial"/>
          <w:color w:val="000000" w:themeColor="text1"/>
          <w:sz w:val="22"/>
          <w:szCs w:val="22"/>
        </w:rPr>
        <w:t xml:space="preserve"> </w:t>
      </w:r>
      <w:r w:rsidRPr="000955BD">
        <w:rPr>
          <w:rFonts w:ascii="Arial" w:hAnsi="Arial"/>
          <w:i/>
          <w:iCs/>
          <w:color w:val="000000" w:themeColor="text1"/>
          <w:sz w:val="22"/>
          <w:szCs w:val="22"/>
        </w:rPr>
        <w:t>Scientific Reports</w:t>
      </w:r>
      <w:r w:rsidRPr="000955BD">
        <w:rPr>
          <w:rFonts w:ascii="Arial" w:hAnsi="Arial"/>
          <w:color w:val="000000" w:themeColor="text1"/>
          <w:sz w:val="22"/>
          <w:szCs w:val="22"/>
        </w:rPr>
        <w:t>,</w:t>
      </w:r>
      <w:r w:rsidRPr="000955BD">
        <w:rPr>
          <w:rStyle w:val="apple-converted-space"/>
          <w:rFonts w:ascii="Arial" w:hAnsi="Arial"/>
          <w:color w:val="000000" w:themeColor="text1"/>
          <w:sz w:val="22"/>
          <w:szCs w:val="22"/>
        </w:rPr>
        <w:t xml:space="preserve"> </w:t>
      </w:r>
      <w:r w:rsidRPr="000955BD">
        <w:rPr>
          <w:rFonts w:ascii="Arial" w:hAnsi="Arial"/>
          <w:i/>
          <w:iCs/>
          <w:color w:val="000000" w:themeColor="text1"/>
          <w:sz w:val="22"/>
          <w:szCs w:val="22"/>
        </w:rPr>
        <w:t>12</w:t>
      </w:r>
      <w:r w:rsidRPr="000955BD">
        <w:rPr>
          <w:rFonts w:ascii="Arial" w:hAnsi="Arial"/>
          <w:color w:val="000000" w:themeColor="text1"/>
          <w:sz w:val="22"/>
          <w:szCs w:val="22"/>
        </w:rPr>
        <w:t>(1), 21892. https://doi.org/10.1038/s41598-022-26326-4</w:t>
      </w:r>
    </w:p>
    <w:p w14:paraId="4FCAD8E3" w14:textId="77777777" w:rsidR="007E2D1E" w:rsidRPr="000955BD" w:rsidRDefault="007E2D1E" w:rsidP="007E2D1E">
      <w:pPr>
        <w:pStyle w:val="AMAReferenceSectionTitle"/>
        <w:ind w:left="720" w:hanging="720"/>
        <w:rPr>
          <w:rFonts w:ascii="Arial" w:hAnsi="Arial"/>
          <w:b w:val="0"/>
          <w:bCs w:val="0"/>
          <w:color w:val="000000" w:themeColor="text1"/>
          <w:sz w:val="22"/>
          <w:szCs w:val="22"/>
        </w:rPr>
      </w:pPr>
      <w:r w:rsidRPr="000955BD">
        <w:rPr>
          <w:rFonts w:ascii="Arial" w:hAnsi="Arial"/>
          <w:b w:val="0"/>
          <w:bCs w:val="0"/>
          <w:color w:val="000000" w:themeColor="text1"/>
          <w:sz w:val="22"/>
          <w:szCs w:val="22"/>
        </w:rPr>
        <w:t>Under Review</w:t>
      </w:r>
    </w:p>
    <w:p w14:paraId="33EF5F39" w14:textId="77777777" w:rsidR="007E2D1E" w:rsidRPr="000955BD" w:rsidRDefault="007E2D1E" w:rsidP="007E2D1E">
      <w:pPr>
        <w:pStyle w:val="AMAReference"/>
        <w:ind w:left="720" w:hanging="720"/>
        <w:rPr>
          <w:rFonts w:ascii="Arial" w:hAnsi="Arial"/>
          <w:bCs/>
          <w:iCs/>
          <w:color w:val="000000" w:themeColor="text1"/>
          <w:sz w:val="22"/>
          <w:szCs w:val="22"/>
        </w:rPr>
      </w:pPr>
      <w:r w:rsidRPr="000955BD">
        <w:rPr>
          <w:rFonts w:ascii="Arial" w:hAnsi="Arial"/>
          <w:bCs/>
          <w:iCs/>
          <w:color w:val="000000" w:themeColor="text1"/>
          <w:sz w:val="22"/>
          <w:szCs w:val="22"/>
        </w:rPr>
        <w:t xml:space="preserve">Nagy, G.A., </w:t>
      </w:r>
      <w:proofErr w:type="spellStart"/>
      <w:r w:rsidRPr="000955BD">
        <w:rPr>
          <w:rFonts w:ascii="Arial" w:hAnsi="Arial"/>
          <w:bCs/>
          <w:iCs/>
          <w:color w:val="000000" w:themeColor="text1"/>
          <w:sz w:val="22"/>
          <w:szCs w:val="22"/>
        </w:rPr>
        <w:t>LeMaire</w:t>
      </w:r>
      <w:proofErr w:type="spellEnd"/>
      <w:r w:rsidRPr="000955BD">
        <w:rPr>
          <w:rFonts w:ascii="Arial" w:hAnsi="Arial"/>
          <w:bCs/>
          <w:iCs/>
          <w:color w:val="000000" w:themeColor="text1"/>
          <w:sz w:val="22"/>
          <w:szCs w:val="22"/>
        </w:rPr>
        <w:t xml:space="preserve">, K., Brownlow, B., Miller, M. L., </w:t>
      </w:r>
      <w:r w:rsidRPr="000955BD">
        <w:rPr>
          <w:rFonts w:ascii="Arial" w:hAnsi="Arial"/>
          <w:b/>
          <w:iCs/>
          <w:color w:val="000000" w:themeColor="text1"/>
          <w:sz w:val="22"/>
          <w:szCs w:val="22"/>
        </w:rPr>
        <w:t>Compton, A.M.</w:t>
      </w:r>
      <w:r w:rsidRPr="000955BD">
        <w:rPr>
          <w:rFonts w:ascii="Arial" w:hAnsi="Arial"/>
          <w:bCs/>
          <w:iCs/>
          <w:color w:val="000000" w:themeColor="text1"/>
          <w:sz w:val="22"/>
          <w:szCs w:val="22"/>
        </w:rPr>
        <w:t>, Long, R.N., &amp; Adi, A. Addressing microaggressions directed at mental health clinicians: Strategies to determine if, when, and how to intervene. (</w:t>
      </w:r>
      <w:r w:rsidRPr="000955BD">
        <w:rPr>
          <w:rFonts w:ascii="Arial" w:hAnsi="Arial"/>
          <w:bCs/>
          <w:color w:val="000000" w:themeColor="text1"/>
          <w:sz w:val="22"/>
          <w:szCs w:val="22"/>
        </w:rPr>
        <w:t xml:space="preserve">Revise and </w:t>
      </w:r>
      <w:proofErr w:type="gramStart"/>
      <w:r w:rsidRPr="000955BD">
        <w:rPr>
          <w:rFonts w:ascii="Arial" w:hAnsi="Arial"/>
          <w:bCs/>
          <w:color w:val="000000" w:themeColor="text1"/>
          <w:sz w:val="22"/>
          <w:szCs w:val="22"/>
        </w:rPr>
        <w:t>Resubmit</w:t>
      </w:r>
      <w:proofErr w:type="gramEnd"/>
      <w:r w:rsidRPr="000955BD">
        <w:rPr>
          <w:rFonts w:ascii="Arial" w:hAnsi="Arial"/>
          <w:bCs/>
          <w:color w:val="000000" w:themeColor="text1"/>
          <w:sz w:val="22"/>
          <w:szCs w:val="22"/>
        </w:rPr>
        <w:t>).</w:t>
      </w:r>
    </w:p>
    <w:p w14:paraId="0124D09F" w14:textId="77777777" w:rsidR="007E2D1E" w:rsidRDefault="007E2D1E" w:rsidP="007E2D1E">
      <w:pPr>
        <w:pStyle w:val="AMAReference"/>
        <w:ind w:left="720" w:hanging="720"/>
        <w:rPr>
          <w:rFonts w:ascii="Arial" w:hAnsi="Arial"/>
          <w:bCs/>
          <w:iCs/>
          <w:color w:val="000000" w:themeColor="text1"/>
          <w:sz w:val="22"/>
          <w:szCs w:val="22"/>
        </w:rPr>
      </w:pPr>
      <w:proofErr w:type="spellStart"/>
      <w:r w:rsidRPr="000955BD">
        <w:rPr>
          <w:rFonts w:ascii="Arial" w:hAnsi="Arial"/>
          <w:bCs/>
          <w:iCs/>
          <w:color w:val="000000" w:themeColor="text1"/>
          <w:sz w:val="22"/>
          <w:szCs w:val="22"/>
        </w:rPr>
        <w:t>Maylott</w:t>
      </w:r>
      <w:proofErr w:type="spellEnd"/>
      <w:r w:rsidRPr="000955BD">
        <w:rPr>
          <w:rFonts w:ascii="Arial" w:hAnsi="Arial"/>
          <w:bCs/>
          <w:iCs/>
          <w:color w:val="000000" w:themeColor="text1"/>
          <w:sz w:val="22"/>
          <w:szCs w:val="22"/>
        </w:rPr>
        <w:t xml:space="preserve">, S.E., Bruce, M., Zhou, A.M., </w:t>
      </w:r>
      <w:r w:rsidRPr="000955BD">
        <w:rPr>
          <w:rFonts w:ascii="Arial" w:hAnsi="Arial"/>
          <w:b/>
          <w:bCs/>
          <w:iCs/>
          <w:color w:val="000000" w:themeColor="text1"/>
          <w:sz w:val="22"/>
          <w:szCs w:val="22"/>
        </w:rPr>
        <w:t>Compton, A.M.</w:t>
      </w:r>
      <w:r w:rsidRPr="000955BD">
        <w:rPr>
          <w:rFonts w:ascii="Arial" w:hAnsi="Arial"/>
          <w:bCs/>
          <w:iCs/>
          <w:color w:val="000000" w:themeColor="text1"/>
          <w:sz w:val="22"/>
          <w:szCs w:val="22"/>
        </w:rPr>
        <w:t xml:space="preserve">, Wyant-Stein, K.E., Raby, K.L., Crowell, S.E., &amp; Conradt, E. Infant social-emotional development predicted by newborn neurobehavior. (Manuscript submitted to </w:t>
      </w:r>
      <w:r w:rsidRPr="000955BD">
        <w:rPr>
          <w:rFonts w:ascii="Arial" w:hAnsi="Arial"/>
          <w:bCs/>
          <w:color w:val="000000" w:themeColor="text1"/>
          <w:sz w:val="22"/>
          <w:szCs w:val="22"/>
        </w:rPr>
        <w:t>Psych Science</w:t>
      </w:r>
      <w:r w:rsidRPr="000955BD">
        <w:rPr>
          <w:rFonts w:ascii="Arial" w:hAnsi="Arial"/>
          <w:bCs/>
          <w:iCs/>
          <w:color w:val="000000" w:themeColor="text1"/>
          <w:sz w:val="22"/>
          <w:szCs w:val="22"/>
        </w:rPr>
        <w:t>).</w:t>
      </w:r>
    </w:p>
    <w:p w14:paraId="3D6EF67E" w14:textId="18CB3642" w:rsidR="0046600C" w:rsidRPr="0046600C" w:rsidRDefault="0046600C" w:rsidP="0046600C">
      <w:pPr>
        <w:pStyle w:val="AMAReference"/>
        <w:ind w:left="720" w:hanging="720"/>
        <w:rPr>
          <w:rFonts w:ascii="Arial" w:hAnsi="Arial"/>
          <w:b/>
          <w:bCs/>
          <w:color w:val="000000" w:themeColor="text1"/>
          <w:sz w:val="22"/>
          <w:szCs w:val="22"/>
        </w:rPr>
      </w:pPr>
      <w:r>
        <w:rPr>
          <w:rFonts w:ascii="Arial" w:hAnsi="Arial"/>
          <w:color w:val="000000" w:themeColor="text1"/>
          <w:sz w:val="22"/>
          <w:szCs w:val="22"/>
        </w:rPr>
        <w:t xml:space="preserve">Zhou, A.M., </w:t>
      </w:r>
      <w:proofErr w:type="spellStart"/>
      <w:r w:rsidRPr="000955BD">
        <w:rPr>
          <w:rFonts w:ascii="Arial" w:hAnsi="Arial"/>
          <w:color w:val="000000" w:themeColor="text1"/>
          <w:sz w:val="22"/>
          <w:szCs w:val="22"/>
        </w:rPr>
        <w:t>Maylott</w:t>
      </w:r>
      <w:proofErr w:type="spellEnd"/>
      <w:r w:rsidRPr="000955BD">
        <w:rPr>
          <w:rFonts w:ascii="Arial" w:hAnsi="Arial"/>
          <w:color w:val="000000" w:themeColor="text1"/>
          <w:sz w:val="22"/>
          <w:szCs w:val="22"/>
        </w:rPr>
        <w:t>, S.E.</w:t>
      </w:r>
      <w:r>
        <w:rPr>
          <w:rFonts w:ascii="Arial" w:hAnsi="Arial"/>
          <w:color w:val="000000" w:themeColor="text1"/>
          <w:sz w:val="22"/>
          <w:szCs w:val="22"/>
        </w:rPr>
        <w:t xml:space="preserve">, </w:t>
      </w:r>
      <w:r w:rsidRPr="000955BD">
        <w:rPr>
          <w:rFonts w:ascii="Arial" w:hAnsi="Arial"/>
          <w:b/>
          <w:bCs/>
          <w:color w:val="000000" w:themeColor="text1"/>
          <w:sz w:val="22"/>
          <w:szCs w:val="22"/>
        </w:rPr>
        <w:t>Compton, A. M</w:t>
      </w:r>
      <w:r>
        <w:rPr>
          <w:rFonts w:ascii="Arial" w:hAnsi="Arial"/>
          <w:b/>
          <w:bCs/>
          <w:color w:val="000000" w:themeColor="text1"/>
          <w:sz w:val="22"/>
          <w:szCs w:val="22"/>
        </w:rPr>
        <w:t>.</w:t>
      </w:r>
      <w:r>
        <w:rPr>
          <w:rFonts w:ascii="Arial" w:hAnsi="Arial"/>
          <w:color w:val="000000" w:themeColor="text1"/>
          <w:sz w:val="22"/>
          <w:szCs w:val="22"/>
        </w:rPr>
        <w:t xml:space="preserve">, Bruce, M., Molina, N. C., </w:t>
      </w:r>
      <w:r w:rsidRPr="000955BD">
        <w:rPr>
          <w:rFonts w:ascii="Arial" w:hAnsi="Arial"/>
          <w:color w:val="000000" w:themeColor="text1"/>
          <w:sz w:val="22"/>
          <w:szCs w:val="22"/>
        </w:rPr>
        <w:t>Raby, K.L., Crowell, S. E., &amp; Conradt, E.</w:t>
      </w:r>
      <w:r>
        <w:rPr>
          <w:rFonts w:ascii="Arial" w:hAnsi="Arial"/>
          <w:color w:val="000000" w:themeColor="text1"/>
          <w:sz w:val="22"/>
          <w:szCs w:val="22"/>
        </w:rPr>
        <w:t xml:space="preserve"> </w:t>
      </w:r>
      <w:r w:rsidRPr="0002572C">
        <w:rPr>
          <w:rFonts w:ascii="Arial" w:hAnsi="Arial"/>
          <w:color w:val="000000" w:themeColor="text1"/>
          <w:sz w:val="22"/>
          <w:szCs w:val="22"/>
        </w:rPr>
        <w:t>Associations between maternal emotion dysregulation, infant negative affect and toddler mental health depend on newborn neurobehavioral profiles</w:t>
      </w:r>
      <w:r>
        <w:rPr>
          <w:rFonts w:ascii="Arial" w:hAnsi="Arial"/>
          <w:color w:val="000000" w:themeColor="text1"/>
          <w:sz w:val="22"/>
          <w:szCs w:val="22"/>
        </w:rPr>
        <w:t xml:space="preserve"> (</w:t>
      </w:r>
      <w:r w:rsidRPr="000955BD">
        <w:rPr>
          <w:rFonts w:ascii="Arial" w:hAnsi="Arial"/>
          <w:bCs/>
          <w:iCs/>
          <w:color w:val="000000" w:themeColor="text1"/>
          <w:sz w:val="22"/>
          <w:szCs w:val="22"/>
        </w:rPr>
        <w:t>Manuscript submitted to</w:t>
      </w:r>
      <w:r>
        <w:rPr>
          <w:rFonts w:ascii="Arial" w:hAnsi="Arial"/>
          <w:color w:val="000000" w:themeColor="text1"/>
          <w:sz w:val="22"/>
          <w:szCs w:val="22"/>
        </w:rPr>
        <w:t xml:space="preserve"> Clinical Psychological Science).</w:t>
      </w:r>
    </w:p>
    <w:p w14:paraId="280A2341" w14:textId="77777777" w:rsidR="007E2D1E" w:rsidRPr="000955BD" w:rsidRDefault="007E2D1E" w:rsidP="007E2D1E">
      <w:pPr>
        <w:pStyle w:val="AMAReferenceSectionTitle"/>
        <w:ind w:left="720" w:hanging="720"/>
        <w:rPr>
          <w:rFonts w:ascii="Arial" w:hAnsi="Arial"/>
          <w:b w:val="0"/>
          <w:bCs w:val="0"/>
          <w:color w:val="000000" w:themeColor="text1"/>
          <w:sz w:val="22"/>
          <w:szCs w:val="22"/>
        </w:rPr>
      </w:pPr>
      <w:r w:rsidRPr="000955BD">
        <w:rPr>
          <w:rFonts w:ascii="Arial" w:hAnsi="Arial"/>
          <w:b w:val="0"/>
          <w:bCs w:val="0"/>
          <w:color w:val="000000" w:themeColor="text1"/>
          <w:sz w:val="22"/>
          <w:szCs w:val="22"/>
        </w:rPr>
        <w:t>In Preparation</w:t>
      </w:r>
    </w:p>
    <w:p w14:paraId="27F74EC1" w14:textId="77777777" w:rsidR="007E2D1E" w:rsidRPr="000955BD" w:rsidRDefault="007E2D1E" w:rsidP="007E2D1E">
      <w:pPr>
        <w:pStyle w:val="AMAReference"/>
        <w:ind w:left="720" w:hanging="720"/>
        <w:rPr>
          <w:rFonts w:ascii="Arial" w:hAnsi="Arial"/>
          <w:color w:val="000000" w:themeColor="text1"/>
          <w:sz w:val="22"/>
          <w:szCs w:val="22"/>
        </w:rPr>
      </w:pPr>
      <w:r w:rsidRPr="000955BD">
        <w:rPr>
          <w:rFonts w:ascii="Arial" w:hAnsi="Arial"/>
          <w:b/>
          <w:color w:val="000000" w:themeColor="text1"/>
          <w:sz w:val="22"/>
          <w:szCs w:val="22"/>
        </w:rPr>
        <w:t>Compton, A.M.</w:t>
      </w:r>
      <w:r w:rsidRPr="000955BD">
        <w:rPr>
          <w:rFonts w:ascii="Arial" w:hAnsi="Arial"/>
          <w:color w:val="000000" w:themeColor="text1"/>
          <w:sz w:val="22"/>
          <w:szCs w:val="22"/>
        </w:rPr>
        <w:t xml:space="preserve">, </w:t>
      </w:r>
      <w:proofErr w:type="spellStart"/>
      <w:r w:rsidRPr="000955BD">
        <w:rPr>
          <w:rFonts w:ascii="Arial" w:hAnsi="Arial"/>
          <w:color w:val="000000" w:themeColor="text1"/>
          <w:sz w:val="22"/>
          <w:szCs w:val="22"/>
        </w:rPr>
        <w:t>Maylott</w:t>
      </w:r>
      <w:proofErr w:type="spellEnd"/>
      <w:r w:rsidRPr="000955BD">
        <w:rPr>
          <w:rFonts w:ascii="Arial" w:hAnsi="Arial"/>
          <w:color w:val="000000" w:themeColor="text1"/>
          <w:sz w:val="22"/>
          <w:szCs w:val="22"/>
        </w:rPr>
        <w:t xml:space="preserve">, S.E., </w:t>
      </w:r>
      <w:proofErr w:type="spellStart"/>
      <w:r w:rsidRPr="000955BD">
        <w:rPr>
          <w:rFonts w:ascii="Arial" w:hAnsi="Arial"/>
          <w:color w:val="000000" w:themeColor="text1"/>
          <w:sz w:val="22"/>
          <w:szCs w:val="22"/>
        </w:rPr>
        <w:t>Kaliush</w:t>
      </w:r>
      <w:proofErr w:type="spellEnd"/>
      <w:r w:rsidRPr="000955BD">
        <w:rPr>
          <w:rFonts w:ascii="Arial" w:hAnsi="Arial"/>
          <w:color w:val="000000" w:themeColor="text1"/>
          <w:sz w:val="22"/>
          <w:szCs w:val="22"/>
        </w:rPr>
        <w:t xml:space="preserve">, P.R., Molina, N.C., Zhou, A.M., Crowell, S.E., Lester, B., &amp; Conradt, E. Newborn neurobehavior predicted by borderline personality disorder symptoms in birthing parents with prenatal opioid use. (Data analysis in progress). </w:t>
      </w:r>
    </w:p>
    <w:p w14:paraId="5595094B" w14:textId="45B2D792" w:rsidR="007E2D1E" w:rsidRDefault="007E2D1E" w:rsidP="007E2D1E">
      <w:pPr>
        <w:pStyle w:val="AMAReference"/>
        <w:ind w:left="720" w:hanging="720"/>
        <w:rPr>
          <w:rFonts w:ascii="Arial" w:hAnsi="Arial"/>
          <w:color w:val="000000" w:themeColor="text1"/>
          <w:sz w:val="22"/>
          <w:szCs w:val="22"/>
        </w:rPr>
      </w:pPr>
      <w:r w:rsidRPr="000955BD">
        <w:rPr>
          <w:rFonts w:ascii="Arial" w:hAnsi="Arial"/>
          <w:b/>
          <w:bCs/>
          <w:color w:val="000000" w:themeColor="text1"/>
          <w:sz w:val="22"/>
          <w:szCs w:val="22"/>
        </w:rPr>
        <w:t>Compton, A. M.*</w:t>
      </w:r>
      <w:r w:rsidRPr="000955BD">
        <w:rPr>
          <w:rFonts w:ascii="Arial" w:hAnsi="Arial"/>
          <w:color w:val="000000" w:themeColor="text1"/>
          <w:sz w:val="22"/>
          <w:szCs w:val="22"/>
        </w:rPr>
        <w:t xml:space="preserve">, </w:t>
      </w:r>
      <w:proofErr w:type="spellStart"/>
      <w:r w:rsidRPr="000955BD">
        <w:rPr>
          <w:rFonts w:ascii="Arial" w:hAnsi="Arial"/>
          <w:color w:val="000000" w:themeColor="text1"/>
          <w:sz w:val="22"/>
          <w:szCs w:val="22"/>
        </w:rPr>
        <w:t>Maylott</w:t>
      </w:r>
      <w:proofErr w:type="spellEnd"/>
      <w:r w:rsidRPr="000955BD">
        <w:rPr>
          <w:rFonts w:ascii="Arial" w:hAnsi="Arial"/>
          <w:color w:val="000000" w:themeColor="text1"/>
          <w:sz w:val="22"/>
          <w:szCs w:val="22"/>
        </w:rPr>
        <w:t>, S.E.*, Zhou, A.M., Bruce, M., Westover, A., Raby, K.L., Crowell, S. E., &amp; Conradt, E. Prenatal emotion dysregulation predicts infant social-emotional development. (</w:t>
      </w:r>
      <w:r w:rsidR="0046600C">
        <w:rPr>
          <w:rFonts w:ascii="Arial" w:hAnsi="Arial"/>
          <w:color w:val="000000" w:themeColor="text1"/>
          <w:sz w:val="22"/>
          <w:szCs w:val="22"/>
        </w:rPr>
        <w:t>Finalizing manuscript</w:t>
      </w:r>
      <w:r w:rsidRPr="000955BD">
        <w:rPr>
          <w:rFonts w:ascii="Arial" w:hAnsi="Arial"/>
          <w:color w:val="000000" w:themeColor="text1"/>
          <w:sz w:val="22"/>
          <w:szCs w:val="22"/>
        </w:rPr>
        <w:t>).</w:t>
      </w:r>
    </w:p>
    <w:p w14:paraId="7A19A4AC" w14:textId="77777777" w:rsidR="007E2D1E" w:rsidRPr="000955BD" w:rsidRDefault="007E2D1E" w:rsidP="007E2D1E">
      <w:pPr>
        <w:pStyle w:val="AMAReference"/>
        <w:rPr>
          <w:rFonts w:ascii="Arial" w:hAnsi="Arial"/>
          <w:color w:val="000000" w:themeColor="text1"/>
          <w:sz w:val="22"/>
          <w:szCs w:val="22"/>
        </w:rPr>
      </w:pPr>
      <w:r w:rsidRPr="000955BD">
        <w:rPr>
          <w:rFonts w:ascii="Arial" w:hAnsi="Arial"/>
          <w:color w:val="000000" w:themeColor="text1"/>
          <w:sz w:val="22"/>
          <w:szCs w:val="22"/>
        </w:rPr>
        <w:t>* Denotes co-first authorship</w:t>
      </w:r>
    </w:p>
    <w:p w14:paraId="44CF64E1" w14:textId="77777777" w:rsidR="007E2D1E" w:rsidRPr="000955BD" w:rsidRDefault="007E2D1E" w:rsidP="007E2D1E">
      <w:pPr>
        <w:pStyle w:val="AMATitle2"/>
        <w:rPr>
          <w:rFonts w:ascii="Arial" w:hAnsi="Arial" w:cs="Arial"/>
          <w:color w:val="000000" w:themeColor="text1"/>
          <w:sz w:val="22"/>
          <w:szCs w:val="22"/>
        </w:rPr>
      </w:pPr>
      <w:r w:rsidRPr="000955BD">
        <w:rPr>
          <w:rFonts w:ascii="Arial" w:hAnsi="Arial" w:cs="Arial"/>
          <w:color w:val="000000" w:themeColor="text1"/>
          <w:sz w:val="22"/>
          <w:szCs w:val="22"/>
        </w:rPr>
        <w:t>Poster Presentations</w:t>
      </w:r>
    </w:p>
    <w:p w14:paraId="110EA821" w14:textId="441A07B7" w:rsidR="003C3708" w:rsidRPr="00062DA3" w:rsidRDefault="003C3708" w:rsidP="00062DA3">
      <w:pPr>
        <w:pStyle w:val="AMAReference"/>
        <w:ind w:left="720" w:hanging="720"/>
        <w:rPr>
          <w:rFonts w:ascii="Arial" w:hAnsi="Arial"/>
          <w:sz w:val="22"/>
          <w:szCs w:val="22"/>
        </w:rPr>
      </w:pPr>
      <w:r w:rsidRPr="00062DA3">
        <w:rPr>
          <w:rFonts w:ascii="Arial" w:hAnsi="Arial"/>
          <w:b/>
          <w:bCs/>
          <w:sz w:val="22"/>
          <w:szCs w:val="22"/>
        </w:rPr>
        <w:t>Compton, A. M</w:t>
      </w:r>
      <w:r w:rsidRPr="00062DA3">
        <w:rPr>
          <w:rFonts w:ascii="Arial" w:hAnsi="Arial"/>
          <w:sz w:val="22"/>
          <w:szCs w:val="22"/>
        </w:rPr>
        <w:t xml:space="preserve">., </w:t>
      </w:r>
      <w:proofErr w:type="spellStart"/>
      <w:r w:rsidRPr="00062DA3">
        <w:rPr>
          <w:rFonts w:ascii="Arial" w:hAnsi="Arial"/>
          <w:sz w:val="22"/>
          <w:szCs w:val="22"/>
        </w:rPr>
        <w:t>Maylott</w:t>
      </w:r>
      <w:proofErr w:type="spellEnd"/>
      <w:r w:rsidRPr="00062DA3">
        <w:rPr>
          <w:rFonts w:ascii="Arial" w:hAnsi="Arial"/>
          <w:sz w:val="22"/>
          <w:szCs w:val="22"/>
        </w:rPr>
        <w:t>, S. E., Zhou, A. M., Bruce, M., Westover, A., Raby, K. L., Crowell, S. E., &amp; Conradt, E.(2024, July). Prenatal emotion dysregulation predicts infant social-emotional development. In [Oral poster presentation]. </w:t>
      </w:r>
      <w:r w:rsidRPr="00062DA3">
        <w:rPr>
          <w:rFonts w:ascii="Arial" w:hAnsi="Arial"/>
          <w:i/>
          <w:iCs/>
          <w:sz w:val="22"/>
          <w:szCs w:val="22"/>
        </w:rPr>
        <w:t>International Congress of Infant Studies</w:t>
      </w:r>
      <w:r w:rsidRPr="00062DA3">
        <w:rPr>
          <w:rFonts w:ascii="Arial" w:hAnsi="Arial"/>
          <w:sz w:val="22"/>
          <w:szCs w:val="22"/>
        </w:rPr>
        <w:t>, Glasgow, Scotland.</w:t>
      </w:r>
    </w:p>
    <w:p w14:paraId="7A54A66B" w14:textId="54F1F86D" w:rsidR="003C3708" w:rsidRPr="00062DA3" w:rsidRDefault="003C3708" w:rsidP="00062DA3">
      <w:pPr>
        <w:pStyle w:val="AMAReference"/>
        <w:ind w:left="720" w:hanging="720"/>
        <w:rPr>
          <w:rFonts w:ascii="Arial" w:hAnsi="Arial"/>
          <w:sz w:val="22"/>
          <w:szCs w:val="22"/>
        </w:rPr>
      </w:pPr>
      <w:r w:rsidRPr="00062DA3">
        <w:rPr>
          <w:rFonts w:ascii="Arial" w:hAnsi="Arial"/>
          <w:sz w:val="22"/>
          <w:szCs w:val="22"/>
        </w:rPr>
        <w:t xml:space="preserve">Conradt, E., </w:t>
      </w:r>
      <w:proofErr w:type="spellStart"/>
      <w:r w:rsidRPr="00062DA3">
        <w:rPr>
          <w:rFonts w:ascii="Arial" w:hAnsi="Arial"/>
          <w:sz w:val="22"/>
          <w:szCs w:val="22"/>
        </w:rPr>
        <w:t>Maylott</w:t>
      </w:r>
      <w:proofErr w:type="spellEnd"/>
      <w:r w:rsidRPr="00062DA3">
        <w:rPr>
          <w:rFonts w:ascii="Arial" w:hAnsi="Arial"/>
          <w:sz w:val="22"/>
          <w:szCs w:val="22"/>
        </w:rPr>
        <w:t xml:space="preserve">, S. E., Bruce, M., </w:t>
      </w:r>
      <w:r w:rsidRPr="00062DA3">
        <w:rPr>
          <w:rFonts w:ascii="Arial" w:hAnsi="Arial"/>
          <w:b/>
          <w:bCs/>
          <w:sz w:val="22"/>
          <w:szCs w:val="22"/>
        </w:rPr>
        <w:t>Compton, A. M</w:t>
      </w:r>
      <w:r w:rsidRPr="00062DA3">
        <w:rPr>
          <w:rFonts w:ascii="Arial" w:hAnsi="Arial"/>
          <w:sz w:val="22"/>
          <w:szCs w:val="22"/>
        </w:rPr>
        <w:t>., &amp; Lester, B. (2024, May). [Poster presentation]. </w:t>
      </w:r>
      <w:r w:rsidRPr="00062DA3">
        <w:rPr>
          <w:rFonts w:ascii="Arial" w:hAnsi="Arial"/>
          <w:i/>
          <w:iCs/>
          <w:sz w:val="22"/>
          <w:szCs w:val="22"/>
        </w:rPr>
        <w:t>Pediatric Academic Societies</w:t>
      </w:r>
      <w:r w:rsidRPr="00062DA3">
        <w:rPr>
          <w:rFonts w:ascii="Arial" w:hAnsi="Arial"/>
          <w:sz w:val="22"/>
          <w:szCs w:val="22"/>
        </w:rPr>
        <w:t>, Toronto, Canada.</w:t>
      </w:r>
    </w:p>
    <w:p w14:paraId="1C814C10" w14:textId="5519A79E" w:rsidR="003C3708" w:rsidRPr="00062DA3" w:rsidRDefault="003C3708" w:rsidP="00062DA3">
      <w:pPr>
        <w:pStyle w:val="AMAReference"/>
        <w:ind w:left="720" w:hanging="720"/>
        <w:rPr>
          <w:rFonts w:ascii="Arial" w:hAnsi="Arial"/>
          <w:sz w:val="22"/>
          <w:szCs w:val="22"/>
        </w:rPr>
      </w:pPr>
      <w:r w:rsidRPr="00062DA3">
        <w:rPr>
          <w:rFonts w:ascii="Arial" w:hAnsi="Arial"/>
          <w:b/>
          <w:bCs/>
          <w:sz w:val="22"/>
          <w:szCs w:val="22"/>
        </w:rPr>
        <w:t>Compton, A. M</w:t>
      </w:r>
      <w:r w:rsidRPr="00062DA3">
        <w:rPr>
          <w:rFonts w:ascii="Arial" w:hAnsi="Arial"/>
          <w:sz w:val="22"/>
          <w:szCs w:val="22"/>
        </w:rPr>
        <w:t xml:space="preserve">., </w:t>
      </w:r>
      <w:proofErr w:type="spellStart"/>
      <w:r w:rsidRPr="00062DA3">
        <w:rPr>
          <w:rFonts w:ascii="Arial" w:hAnsi="Arial"/>
          <w:sz w:val="22"/>
          <w:szCs w:val="22"/>
        </w:rPr>
        <w:t>Maylott</w:t>
      </w:r>
      <w:proofErr w:type="spellEnd"/>
      <w:r w:rsidRPr="00062DA3">
        <w:rPr>
          <w:rFonts w:ascii="Arial" w:hAnsi="Arial"/>
          <w:sz w:val="22"/>
          <w:szCs w:val="22"/>
        </w:rPr>
        <w:t xml:space="preserve">, S. E., </w:t>
      </w:r>
      <w:proofErr w:type="spellStart"/>
      <w:r w:rsidRPr="00062DA3">
        <w:rPr>
          <w:rFonts w:ascii="Arial" w:hAnsi="Arial"/>
          <w:sz w:val="22"/>
          <w:szCs w:val="22"/>
        </w:rPr>
        <w:t>Kaliush</w:t>
      </w:r>
      <w:proofErr w:type="spellEnd"/>
      <w:r w:rsidRPr="00062DA3">
        <w:rPr>
          <w:rFonts w:ascii="Arial" w:hAnsi="Arial"/>
          <w:sz w:val="22"/>
          <w:szCs w:val="22"/>
        </w:rPr>
        <w:t>, P. R., Molina, N. C., Zhou, A. M., Crowell, S. E., Lester, B., &amp; Conradt, E. (2023, September 12). [Poster presentation]. </w:t>
      </w:r>
      <w:r w:rsidRPr="00062DA3">
        <w:rPr>
          <w:rFonts w:ascii="Arial" w:hAnsi="Arial"/>
          <w:i/>
          <w:iCs/>
          <w:sz w:val="22"/>
          <w:szCs w:val="22"/>
        </w:rPr>
        <w:t>Duke Psychiatry Research Retreat</w:t>
      </w:r>
      <w:r w:rsidRPr="00062DA3">
        <w:rPr>
          <w:rFonts w:ascii="Arial" w:hAnsi="Arial"/>
          <w:sz w:val="22"/>
          <w:szCs w:val="22"/>
        </w:rPr>
        <w:t>, Durham, NC, United States.</w:t>
      </w:r>
    </w:p>
    <w:p w14:paraId="274FB896" w14:textId="46541DCC" w:rsidR="003C3708" w:rsidRPr="00062DA3" w:rsidRDefault="003C3708" w:rsidP="00062DA3">
      <w:pPr>
        <w:pStyle w:val="AMAReference"/>
        <w:ind w:left="720" w:hanging="720"/>
        <w:rPr>
          <w:rFonts w:ascii="Arial" w:hAnsi="Arial"/>
          <w:sz w:val="22"/>
          <w:szCs w:val="22"/>
        </w:rPr>
      </w:pPr>
      <w:r w:rsidRPr="00062DA3">
        <w:rPr>
          <w:rFonts w:ascii="Arial" w:hAnsi="Arial"/>
          <w:b/>
          <w:bCs/>
          <w:sz w:val="22"/>
          <w:szCs w:val="22"/>
        </w:rPr>
        <w:lastRenderedPageBreak/>
        <w:t>Compton, A. M</w:t>
      </w:r>
      <w:r w:rsidRPr="00062DA3">
        <w:rPr>
          <w:rFonts w:ascii="Arial" w:hAnsi="Arial"/>
          <w:sz w:val="22"/>
          <w:szCs w:val="22"/>
        </w:rPr>
        <w:t xml:space="preserve">., </w:t>
      </w:r>
      <w:proofErr w:type="spellStart"/>
      <w:r w:rsidRPr="00062DA3">
        <w:rPr>
          <w:rFonts w:ascii="Arial" w:hAnsi="Arial"/>
          <w:sz w:val="22"/>
          <w:szCs w:val="22"/>
        </w:rPr>
        <w:t>Breitfeld</w:t>
      </w:r>
      <w:proofErr w:type="spellEnd"/>
      <w:r w:rsidRPr="00062DA3">
        <w:rPr>
          <w:rFonts w:ascii="Arial" w:hAnsi="Arial"/>
          <w:sz w:val="22"/>
          <w:szCs w:val="22"/>
        </w:rPr>
        <w:t xml:space="preserve">, E., &amp; </w:t>
      </w:r>
      <w:proofErr w:type="spellStart"/>
      <w:r w:rsidRPr="00062DA3">
        <w:rPr>
          <w:rFonts w:ascii="Arial" w:hAnsi="Arial"/>
          <w:sz w:val="22"/>
          <w:szCs w:val="22"/>
        </w:rPr>
        <w:t>Saffran</w:t>
      </w:r>
      <w:proofErr w:type="spellEnd"/>
      <w:r w:rsidRPr="00062DA3">
        <w:rPr>
          <w:rFonts w:ascii="Arial" w:hAnsi="Arial"/>
          <w:sz w:val="22"/>
          <w:szCs w:val="22"/>
        </w:rPr>
        <w:t>, J. (2022, April 28). Toddlers’ prior experience with speakers influences their word learning. [Poster presentation]. </w:t>
      </w:r>
      <w:r w:rsidRPr="00062DA3">
        <w:rPr>
          <w:rFonts w:ascii="Arial" w:hAnsi="Arial"/>
          <w:i/>
          <w:iCs/>
          <w:sz w:val="22"/>
          <w:szCs w:val="22"/>
        </w:rPr>
        <w:t>Undergraduate Research Symposium</w:t>
      </w:r>
      <w:r w:rsidRPr="00062DA3">
        <w:rPr>
          <w:rFonts w:ascii="Arial" w:hAnsi="Arial"/>
          <w:sz w:val="22"/>
          <w:szCs w:val="22"/>
        </w:rPr>
        <w:t>, Madison, WI, United States.</w:t>
      </w:r>
    </w:p>
    <w:p w14:paraId="762DE6FA" w14:textId="17D2B792" w:rsidR="00062DA3" w:rsidRPr="00587B6A" w:rsidRDefault="007E2D1E" w:rsidP="00587B6A">
      <w:pPr>
        <w:pStyle w:val="AMATitle2"/>
        <w:rPr>
          <w:rFonts w:ascii="Arial" w:hAnsi="Arial" w:cs="Arial"/>
          <w:color w:val="000000" w:themeColor="text1"/>
          <w:sz w:val="22"/>
          <w:szCs w:val="22"/>
        </w:rPr>
      </w:pPr>
      <w:r w:rsidRPr="000955BD">
        <w:rPr>
          <w:rFonts w:ascii="Arial" w:hAnsi="Arial" w:cs="Arial"/>
          <w:color w:val="000000" w:themeColor="text1"/>
          <w:sz w:val="22"/>
          <w:szCs w:val="22"/>
        </w:rPr>
        <w:t>Oral Presentations</w:t>
      </w:r>
    </w:p>
    <w:p w14:paraId="51CC1B78" w14:textId="3C023BFC" w:rsidR="00587B6A" w:rsidRPr="00587B6A" w:rsidRDefault="00587B6A" w:rsidP="00587B6A">
      <w:pPr>
        <w:pStyle w:val="AMAReference"/>
        <w:ind w:left="720" w:hanging="720"/>
        <w:rPr>
          <w:rFonts w:ascii="Arial" w:hAnsi="Arial"/>
          <w:color w:val="000000" w:themeColor="text1"/>
          <w:sz w:val="22"/>
          <w:szCs w:val="22"/>
        </w:rPr>
      </w:pPr>
      <w:r w:rsidRPr="00587B6A">
        <w:rPr>
          <w:rFonts w:ascii="Arial" w:hAnsi="Arial"/>
          <w:b/>
          <w:bCs/>
          <w:color w:val="000000" w:themeColor="text1"/>
          <w:sz w:val="22"/>
          <w:szCs w:val="22"/>
        </w:rPr>
        <w:t>Compton, A. M.,</w:t>
      </w:r>
      <w:r w:rsidRPr="00587B6A">
        <w:rPr>
          <w:rFonts w:ascii="Arial" w:hAnsi="Arial"/>
          <w:color w:val="000000" w:themeColor="text1"/>
          <w:sz w:val="22"/>
          <w:szCs w:val="22"/>
        </w:rPr>
        <w:t xml:space="preserve"> &amp; Bruce, M. (2024, July). Perinatal predictors of language development: Exploring the association between maternal emotion dysregulation and infant vocabulary acquisition. In </w:t>
      </w:r>
      <w:r w:rsidRPr="00587B6A">
        <w:rPr>
          <w:rFonts w:ascii="Arial" w:hAnsi="Arial"/>
          <w:i/>
          <w:iCs/>
          <w:color w:val="000000" w:themeColor="text1"/>
          <w:sz w:val="22"/>
          <w:szCs w:val="22"/>
        </w:rPr>
        <w:t>Examining the socioemotional dynamics of early language learning</w:t>
      </w:r>
      <w:r w:rsidRPr="00587B6A">
        <w:rPr>
          <w:rFonts w:ascii="Arial" w:hAnsi="Arial"/>
          <w:color w:val="000000" w:themeColor="text1"/>
          <w:sz w:val="22"/>
          <w:szCs w:val="22"/>
        </w:rPr>
        <w:t> (Symposium). [Oral presentation]. </w:t>
      </w:r>
      <w:r w:rsidRPr="00587B6A">
        <w:rPr>
          <w:rFonts w:ascii="Arial" w:hAnsi="Arial"/>
          <w:i/>
          <w:iCs/>
          <w:color w:val="000000" w:themeColor="text1"/>
          <w:sz w:val="22"/>
          <w:szCs w:val="22"/>
        </w:rPr>
        <w:t>International Congress of Infant Studies</w:t>
      </w:r>
      <w:r w:rsidRPr="00587B6A">
        <w:rPr>
          <w:rFonts w:ascii="Arial" w:hAnsi="Arial"/>
          <w:color w:val="000000" w:themeColor="text1"/>
          <w:sz w:val="22"/>
          <w:szCs w:val="22"/>
        </w:rPr>
        <w:t>, Glasgow, Scotland.</w:t>
      </w:r>
    </w:p>
    <w:p w14:paraId="1E46B452" w14:textId="6F933CFC" w:rsidR="00587B6A" w:rsidRPr="00587B6A" w:rsidRDefault="00587B6A" w:rsidP="00587B6A">
      <w:pPr>
        <w:pStyle w:val="AMAReference"/>
        <w:ind w:left="720" w:hanging="720"/>
        <w:rPr>
          <w:rFonts w:ascii="Arial" w:hAnsi="Arial"/>
          <w:color w:val="000000" w:themeColor="text1"/>
          <w:sz w:val="22"/>
          <w:szCs w:val="22"/>
        </w:rPr>
      </w:pPr>
      <w:r w:rsidRPr="00587B6A">
        <w:rPr>
          <w:rFonts w:ascii="Arial" w:hAnsi="Arial"/>
          <w:b/>
          <w:bCs/>
          <w:color w:val="000000" w:themeColor="text1"/>
          <w:sz w:val="22"/>
          <w:szCs w:val="22"/>
        </w:rPr>
        <w:t>Compton, A. M.,</w:t>
      </w:r>
      <w:r w:rsidRPr="00587B6A">
        <w:rPr>
          <w:rFonts w:ascii="Arial" w:hAnsi="Arial"/>
          <w:color w:val="000000" w:themeColor="text1"/>
          <w:sz w:val="22"/>
          <w:szCs w:val="22"/>
        </w:rPr>
        <w:t xml:space="preserve"> &amp; Zhou, A. M. (2024, July). Testing a developmental cascade model from prenatal maternal to toddler dysregulation through parenting stress and infant autonomic reactivity. In </w:t>
      </w:r>
      <w:r w:rsidRPr="00587B6A">
        <w:rPr>
          <w:rFonts w:ascii="Arial" w:hAnsi="Arial"/>
          <w:i/>
          <w:iCs/>
          <w:color w:val="000000" w:themeColor="text1"/>
          <w:sz w:val="22"/>
          <w:szCs w:val="22"/>
        </w:rPr>
        <w:t>Mechanisms underlying the effects of prenatal risk on infant physiological, social-emotional, and sleep outcomes</w:t>
      </w:r>
      <w:r w:rsidRPr="00587B6A">
        <w:rPr>
          <w:rFonts w:ascii="Arial" w:hAnsi="Arial"/>
          <w:color w:val="000000" w:themeColor="text1"/>
          <w:sz w:val="22"/>
          <w:szCs w:val="22"/>
        </w:rPr>
        <w:t> (Symposium). [Oral presentation]. </w:t>
      </w:r>
      <w:r w:rsidRPr="00587B6A">
        <w:rPr>
          <w:rFonts w:ascii="Arial" w:hAnsi="Arial"/>
          <w:i/>
          <w:iCs/>
          <w:color w:val="000000" w:themeColor="text1"/>
          <w:sz w:val="22"/>
          <w:szCs w:val="22"/>
        </w:rPr>
        <w:t>International Congress of Infant Studies</w:t>
      </w:r>
      <w:r w:rsidRPr="00587B6A">
        <w:rPr>
          <w:rFonts w:ascii="Arial" w:hAnsi="Arial"/>
          <w:color w:val="000000" w:themeColor="text1"/>
          <w:sz w:val="22"/>
          <w:szCs w:val="22"/>
        </w:rPr>
        <w:t>, Glasgow, Scotland.</w:t>
      </w:r>
    </w:p>
    <w:p w14:paraId="19806C95" w14:textId="22F5DA83" w:rsidR="00587B6A" w:rsidRPr="00587B6A" w:rsidRDefault="00587B6A" w:rsidP="00587B6A">
      <w:pPr>
        <w:pStyle w:val="AMAReference"/>
        <w:ind w:left="720" w:hanging="720"/>
        <w:rPr>
          <w:rFonts w:ascii="Arial" w:hAnsi="Arial"/>
          <w:color w:val="000000" w:themeColor="text1"/>
          <w:sz w:val="22"/>
          <w:szCs w:val="22"/>
        </w:rPr>
      </w:pPr>
      <w:r w:rsidRPr="00587B6A">
        <w:rPr>
          <w:rFonts w:ascii="Arial" w:hAnsi="Arial"/>
          <w:b/>
          <w:bCs/>
          <w:color w:val="000000" w:themeColor="text1"/>
          <w:sz w:val="22"/>
          <w:szCs w:val="22"/>
        </w:rPr>
        <w:t>Compton, A. M</w:t>
      </w:r>
      <w:r w:rsidRPr="00587B6A">
        <w:rPr>
          <w:rFonts w:ascii="Arial" w:hAnsi="Arial"/>
          <w:color w:val="000000" w:themeColor="text1"/>
          <w:sz w:val="22"/>
          <w:szCs w:val="22"/>
        </w:rPr>
        <w:t xml:space="preserve">., </w:t>
      </w:r>
      <w:proofErr w:type="spellStart"/>
      <w:r w:rsidRPr="00587B6A">
        <w:rPr>
          <w:rFonts w:ascii="Arial" w:hAnsi="Arial"/>
          <w:color w:val="000000" w:themeColor="text1"/>
          <w:sz w:val="22"/>
          <w:szCs w:val="22"/>
        </w:rPr>
        <w:t>Breitfeld</w:t>
      </w:r>
      <w:proofErr w:type="spellEnd"/>
      <w:r w:rsidRPr="00587B6A">
        <w:rPr>
          <w:rFonts w:ascii="Arial" w:hAnsi="Arial"/>
          <w:color w:val="000000" w:themeColor="text1"/>
          <w:sz w:val="22"/>
          <w:szCs w:val="22"/>
        </w:rPr>
        <w:t xml:space="preserve">, E., &amp; </w:t>
      </w:r>
      <w:proofErr w:type="spellStart"/>
      <w:r w:rsidRPr="00587B6A">
        <w:rPr>
          <w:rFonts w:ascii="Arial" w:hAnsi="Arial"/>
          <w:color w:val="000000" w:themeColor="text1"/>
          <w:sz w:val="22"/>
          <w:szCs w:val="22"/>
        </w:rPr>
        <w:t>Saffran</w:t>
      </w:r>
      <w:proofErr w:type="spellEnd"/>
      <w:r w:rsidRPr="00587B6A">
        <w:rPr>
          <w:rFonts w:ascii="Arial" w:hAnsi="Arial"/>
          <w:color w:val="000000" w:themeColor="text1"/>
          <w:sz w:val="22"/>
          <w:szCs w:val="22"/>
        </w:rPr>
        <w:t>, J. (2022, April 28). Toddlers’ prior experience with speakers influences their word learning. [Oral presentation]. </w:t>
      </w:r>
      <w:r w:rsidRPr="00587B6A">
        <w:rPr>
          <w:rFonts w:ascii="Arial" w:hAnsi="Arial"/>
          <w:i/>
          <w:iCs/>
          <w:color w:val="000000" w:themeColor="text1"/>
          <w:sz w:val="22"/>
          <w:szCs w:val="22"/>
        </w:rPr>
        <w:t>Student Thesis and Research Showcase</w:t>
      </w:r>
      <w:r w:rsidRPr="00587B6A">
        <w:rPr>
          <w:rFonts w:ascii="Arial" w:hAnsi="Arial"/>
          <w:color w:val="000000" w:themeColor="text1"/>
          <w:sz w:val="22"/>
          <w:szCs w:val="22"/>
        </w:rPr>
        <w:t>, Madison, WI, United States.</w:t>
      </w:r>
    </w:p>
    <w:p w14:paraId="6BABCB6C" w14:textId="74C06A46" w:rsidR="00563B14" w:rsidRPr="000955BD" w:rsidRDefault="00563B14" w:rsidP="00563B14">
      <w:pPr>
        <w:pStyle w:val="AMATitle2"/>
        <w:rPr>
          <w:rFonts w:ascii="Arial" w:hAnsi="Arial" w:cs="Arial"/>
          <w:color w:val="000000" w:themeColor="text1"/>
          <w:sz w:val="22"/>
          <w:szCs w:val="22"/>
        </w:rPr>
      </w:pPr>
      <w:r w:rsidRPr="000955BD">
        <w:rPr>
          <w:rFonts w:ascii="Arial" w:hAnsi="Arial" w:cs="Arial"/>
          <w:color w:val="000000" w:themeColor="text1"/>
          <w:sz w:val="22"/>
          <w:szCs w:val="22"/>
        </w:rPr>
        <w:t>Research Experience</w:t>
      </w:r>
    </w:p>
    <w:p w14:paraId="57E82691" w14:textId="26153D05" w:rsidR="00AF7A4E" w:rsidRPr="00587B6A" w:rsidRDefault="007E2D1E" w:rsidP="00AF7A4E">
      <w:pPr>
        <w:pStyle w:val="AMATextHangingNoHang"/>
        <w:ind w:left="0"/>
        <w:rPr>
          <w:rFonts w:ascii="Arial" w:hAnsi="Arial" w:cs="Arial"/>
          <w:color w:val="000000" w:themeColor="text1"/>
          <w:sz w:val="22"/>
          <w:szCs w:val="22"/>
        </w:rPr>
      </w:pPr>
      <w:r w:rsidRPr="00587B6A">
        <w:rPr>
          <w:rFonts w:ascii="Arial" w:hAnsi="Arial" w:cs="Arial"/>
          <w:sz w:val="22"/>
          <w:szCs w:val="22"/>
        </w:rPr>
        <w:t>8/2024 – presen</w:t>
      </w:r>
      <w:r w:rsidR="00AF7A4E" w:rsidRPr="00587B6A">
        <w:rPr>
          <w:rFonts w:ascii="Arial" w:hAnsi="Arial" w:cs="Arial"/>
          <w:sz w:val="22"/>
          <w:szCs w:val="22"/>
        </w:rPr>
        <w:t xml:space="preserve">t      </w:t>
      </w:r>
      <w:r w:rsidRPr="00587B6A">
        <w:rPr>
          <w:rFonts w:ascii="Arial" w:hAnsi="Arial" w:cs="Arial"/>
          <w:sz w:val="22"/>
          <w:szCs w:val="22"/>
        </w:rPr>
        <w:t xml:space="preserve">Wayne State </w:t>
      </w:r>
      <w:r w:rsidRPr="00587B6A">
        <w:rPr>
          <w:rFonts w:ascii="Arial" w:hAnsi="Arial" w:cs="Arial"/>
          <w:color w:val="000000" w:themeColor="text1"/>
          <w:sz w:val="22"/>
          <w:szCs w:val="22"/>
        </w:rPr>
        <w:t>University</w:t>
      </w:r>
      <w:r w:rsidRPr="00587B6A">
        <w:rPr>
          <w:rFonts w:ascii="Arial" w:hAnsi="Arial" w:cs="Arial"/>
          <w:color w:val="000000" w:themeColor="text1"/>
          <w:sz w:val="22"/>
          <w:szCs w:val="22"/>
        </w:rPr>
        <w:br/>
        <w:t xml:space="preserve">                           </w:t>
      </w:r>
      <w:r w:rsidR="00AF7A4E" w:rsidRPr="00587B6A">
        <w:rPr>
          <w:rFonts w:ascii="Arial" w:hAnsi="Arial" w:cs="Arial"/>
          <w:color w:val="000000" w:themeColor="text1"/>
          <w:sz w:val="22"/>
          <w:szCs w:val="22"/>
        </w:rPr>
        <w:t xml:space="preserve">     </w:t>
      </w:r>
      <w:r w:rsidR="00050E8A" w:rsidRPr="00587B6A">
        <w:rPr>
          <w:rFonts w:ascii="Arial" w:hAnsi="Arial" w:cs="Arial"/>
          <w:color w:val="000000" w:themeColor="text1"/>
          <w:sz w:val="22"/>
          <w:szCs w:val="22"/>
        </w:rPr>
        <w:t xml:space="preserve"> </w:t>
      </w:r>
      <w:r w:rsidRPr="00587B6A">
        <w:rPr>
          <w:rFonts w:ascii="Arial" w:hAnsi="Arial" w:cs="Arial"/>
          <w:color w:val="000000" w:themeColor="text1"/>
          <w:sz w:val="22"/>
          <w:szCs w:val="22"/>
        </w:rPr>
        <w:t>Department of Psychology</w:t>
      </w:r>
      <w:r w:rsidRPr="00587B6A">
        <w:rPr>
          <w:rFonts w:ascii="Arial" w:hAnsi="Arial" w:cs="Arial"/>
          <w:color w:val="000000" w:themeColor="text1"/>
          <w:sz w:val="22"/>
          <w:szCs w:val="22"/>
        </w:rPr>
        <w:br/>
      </w:r>
      <w:r w:rsidRPr="00587B6A">
        <w:rPr>
          <w:rFonts w:ascii="Arial" w:hAnsi="Arial" w:cs="Arial"/>
          <w:b/>
          <w:bCs/>
          <w:color w:val="000000" w:themeColor="text1"/>
          <w:sz w:val="22"/>
          <w:szCs w:val="22"/>
        </w:rPr>
        <w:t xml:space="preserve">                            </w:t>
      </w:r>
      <w:r w:rsidR="00AF7A4E" w:rsidRPr="00587B6A">
        <w:rPr>
          <w:rFonts w:ascii="Arial" w:hAnsi="Arial" w:cs="Arial"/>
          <w:b/>
          <w:bCs/>
          <w:color w:val="000000" w:themeColor="text1"/>
          <w:sz w:val="22"/>
          <w:szCs w:val="22"/>
        </w:rPr>
        <w:t xml:space="preserve">   </w:t>
      </w:r>
      <w:r w:rsidR="00050E8A" w:rsidRPr="00587B6A">
        <w:rPr>
          <w:rFonts w:ascii="Arial" w:hAnsi="Arial" w:cs="Arial"/>
          <w:b/>
          <w:bCs/>
          <w:color w:val="000000" w:themeColor="text1"/>
          <w:sz w:val="22"/>
          <w:szCs w:val="22"/>
        </w:rPr>
        <w:t xml:space="preserve"> </w:t>
      </w:r>
      <w:r w:rsidR="00AF7A4E" w:rsidRPr="00587B6A">
        <w:rPr>
          <w:rFonts w:ascii="Arial" w:hAnsi="Arial" w:cs="Arial"/>
          <w:b/>
          <w:bCs/>
          <w:color w:val="000000" w:themeColor="text1"/>
          <w:sz w:val="22"/>
          <w:szCs w:val="22"/>
        </w:rPr>
        <w:t xml:space="preserve"> </w:t>
      </w:r>
      <w:r w:rsidRPr="00587B6A">
        <w:rPr>
          <w:rFonts w:ascii="Arial" w:hAnsi="Arial" w:cs="Arial"/>
          <w:b/>
          <w:bCs/>
          <w:color w:val="000000" w:themeColor="text1"/>
          <w:sz w:val="22"/>
          <w:szCs w:val="22"/>
        </w:rPr>
        <w:t xml:space="preserve">Graduate Student </w:t>
      </w:r>
      <w:r w:rsidRPr="00587B6A">
        <w:rPr>
          <w:rFonts w:ascii="Arial" w:hAnsi="Arial" w:cs="Arial"/>
          <w:b/>
          <w:bCs/>
          <w:color w:val="000000" w:themeColor="text1"/>
          <w:sz w:val="22"/>
          <w:szCs w:val="22"/>
        </w:rPr>
        <w:br/>
      </w:r>
      <w:r w:rsidRPr="00587B6A">
        <w:rPr>
          <w:rFonts w:ascii="Arial" w:hAnsi="Arial" w:cs="Arial"/>
          <w:color w:val="000000" w:themeColor="text1"/>
          <w:sz w:val="22"/>
          <w:szCs w:val="22"/>
        </w:rPr>
        <w:t xml:space="preserve">                            </w:t>
      </w:r>
      <w:r w:rsidR="00AF7A4E" w:rsidRPr="00587B6A">
        <w:rPr>
          <w:rFonts w:ascii="Arial" w:hAnsi="Arial" w:cs="Arial"/>
          <w:color w:val="000000" w:themeColor="text1"/>
          <w:sz w:val="22"/>
          <w:szCs w:val="22"/>
        </w:rPr>
        <w:t xml:space="preserve">    </w:t>
      </w:r>
      <w:r w:rsidR="00050E8A" w:rsidRPr="00587B6A">
        <w:rPr>
          <w:rFonts w:ascii="Arial" w:hAnsi="Arial" w:cs="Arial"/>
          <w:color w:val="000000" w:themeColor="text1"/>
          <w:sz w:val="22"/>
          <w:szCs w:val="22"/>
        </w:rPr>
        <w:t xml:space="preserve"> </w:t>
      </w:r>
      <w:r w:rsidRPr="00587B6A">
        <w:rPr>
          <w:rFonts w:ascii="Arial" w:hAnsi="Arial" w:cs="Arial"/>
          <w:color w:val="000000" w:themeColor="text1"/>
          <w:sz w:val="22"/>
          <w:szCs w:val="22"/>
        </w:rPr>
        <w:t>Detroit Youth Across Development (DYAD) Lab</w:t>
      </w:r>
      <w:r w:rsidRPr="00587B6A">
        <w:rPr>
          <w:rFonts w:ascii="Arial" w:hAnsi="Arial" w:cs="Arial"/>
          <w:color w:val="000000" w:themeColor="text1"/>
          <w:sz w:val="22"/>
          <w:szCs w:val="22"/>
        </w:rPr>
        <w:br/>
        <w:t xml:space="preserve">                            </w:t>
      </w:r>
      <w:r w:rsidR="00AF7A4E" w:rsidRPr="00587B6A">
        <w:rPr>
          <w:rFonts w:ascii="Arial" w:hAnsi="Arial" w:cs="Arial"/>
          <w:color w:val="000000" w:themeColor="text1"/>
          <w:sz w:val="22"/>
          <w:szCs w:val="22"/>
        </w:rPr>
        <w:t xml:space="preserve">    </w:t>
      </w:r>
      <w:r w:rsidR="00050E8A" w:rsidRPr="00587B6A">
        <w:rPr>
          <w:rFonts w:ascii="Arial" w:hAnsi="Arial" w:cs="Arial"/>
          <w:color w:val="000000" w:themeColor="text1"/>
          <w:sz w:val="22"/>
          <w:szCs w:val="22"/>
        </w:rPr>
        <w:t xml:space="preserve"> </w:t>
      </w:r>
      <w:r w:rsidRPr="00587B6A">
        <w:rPr>
          <w:rFonts w:ascii="Arial" w:hAnsi="Arial" w:cs="Arial"/>
          <w:color w:val="000000" w:themeColor="text1"/>
          <w:sz w:val="22"/>
          <w:szCs w:val="22"/>
        </w:rPr>
        <w:t xml:space="preserve">PI: Christopher Trentacosta, </w:t>
      </w:r>
      <w:r w:rsidR="00AF7A4E" w:rsidRPr="00587B6A">
        <w:rPr>
          <w:rFonts w:ascii="Arial" w:hAnsi="Arial" w:cs="Arial"/>
          <w:color w:val="000000" w:themeColor="text1"/>
          <w:sz w:val="22"/>
          <w:szCs w:val="22"/>
        </w:rPr>
        <w:t>PhD</w:t>
      </w:r>
    </w:p>
    <w:p w14:paraId="1EC88F5E" w14:textId="7F46F00E" w:rsidR="00157159" w:rsidRPr="00587B6A" w:rsidRDefault="00157159" w:rsidP="00AF7A4E">
      <w:pPr>
        <w:pStyle w:val="AMATextHanging"/>
        <w:ind w:firstLine="0"/>
        <w:rPr>
          <w:rFonts w:ascii="Arial" w:hAnsi="Arial" w:cs="Arial"/>
          <w:sz w:val="22"/>
          <w:szCs w:val="22"/>
        </w:rPr>
      </w:pPr>
      <w:r w:rsidRPr="00587B6A">
        <w:rPr>
          <w:rFonts w:ascii="Arial" w:hAnsi="Arial" w:cs="Arial"/>
          <w:sz w:val="22"/>
          <w:szCs w:val="22"/>
          <w:u w:val="single"/>
        </w:rPr>
        <w:t>Research Duties:</w:t>
      </w:r>
      <w:r w:rsidRPr="00587B6A">
        <w:rPr>
          <w:rFonts w:ascii="Arial" w:hAnsi="Arial" w:cs="Arial"/>
          <w:sz w:val="22"/>
          <w:szCs w:val="22"/>
        </w:rPr>
        <w:t xml:space="preserve"> Conduct data collection for the 9-year wave of the Brai</w:t>
      </w:r>
      <w:r w:rsidR="00AF7A4E" w:rsidRPr="00587B6A">
        <w:rPr>
          <w:rFonts w:ascii="Arial" w:hAnsi="Arial" w:cs="Arial"/>
          <w:sz w:val="22"/>
          <w:szCs w:val="22"/>
        </w:rPr>
        <w:t xml:space="preserve">n  </w:t>
      </w:r>
      <w:r w:rsidRPr="00587B6A">
        <w:rPr>
          <w:rFonts w:ascii="Arial" w:hAnsi="Arial" w:cs="Arial"/>
          <w:sz w:val="22"/>
          <w:szCs w:val="22"/>
        </w:rPr>
        <w:t>Development Study, a longitudinal project investigating neurodevelopmental trajectories of self-regulatory behaviors and emotion competence. Responsibilities include administering standardized assessments, behavioral tasks, and parent-child interaction protocols</w:t>
      </w:r>
      <w:r w:rsidR="00AF7A4E" w:rsidRPr="00587B6A">
        <w:rPr>
          <w:rFonts w:ascii="Arial" w:hAnsi="Arial" w:cs="Arial"/>
          <w:sz w:val="22"/>
          <w:szCs w:val="22"/>
        </w:rPr>
        <w:t>.</w:t>
      </w:r>
      <w:r w:rsidRPr="00587B6A">
        <w:rPr>
          <w:rFonts w:ascii="Arial" w:hAnsi="Arial" w:cs="Arial"/>
          <w:sz w:val="22"/>
          <w:szCs w:val="22"/>
        </w:rPr>
        <w:t xml:space="preserve"> </w:t>
      </w:r>
    </w:p>
    <w:p w14:paraId="0C452F6F" w14:textId="58893085" w:rsidR="00EC1A74" w:rsidRPr="000955BD" w:rsidRDefault="00AF665C" w:rsidP="00EC1A74">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10/</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22</w:t>
      </w:r>
      <w:r w:rsidR="00C12183" w:rsidRPr="000955BD">
        <w:rPr>
          <w:rFonts w:ascii="Arial" w:hAnsi="Arial" w:cs="Arial"/>
          <w:color w:val="000000" w:themeColor="text1"/>
          <w:sz w:val="22"/>
          <w:szCs w:val="22"/>
        </w:rPr>
        <w:t xml:space="preserve"> – </w:t>
      </w:r>
      <w:r w:rsidR="007E2D1E">
        <w:rPr>
          <w:rFonts w:ascii="Arial" w:hAnsi="Arial" w:cs="Arial"/>
          <w:color w:val="000000" w:themeColor="text1"/>
          <w:sz w:val="22"/>
          <w:szCs w:val="22"/>
        </w:rPr>
        <w:t>7/2024</w:t>
      </w:r>
      <w:r w:rsidRPr="000955BD">
        <w:rPr>
          <w:rFonts w:ascii="Arial" w:hAnsi="Arial" w:cs="Arial"/>
          <w:color w:val="000000" w:themeColor="text1"/>
          <w:sz w:val="22"/>
          <w:szCs w:val="22"/>
        </w:rPr>
        <w:tab/>
      </w:r>
      <w:r w:rsidR="00DB1764" w:rsidRPr="000955BD">
        <w:rPr>
          <w:rFonts w:ascii="Arial" w:hAnsi="Arial" w:cs="Arial"/>
          <w:color w:val="000000" w:themeColor="text1"/>
          <w:sz w:val="22"/>
          <w:szCs w:val="22"/>
        </w:rPr>
        <w:t>Duke University Medical Center</w:t>
      </w:r>
      <w:r w:rsidRPr="000955BD">
        <w:rPr>
          <w:rFonts w:ascii="Arial" w:hAnsi="Arial" w:cs="Arial"/>
          <w:color w:val="000000" w:themeColor="text1"/>
          <w:sz w:val="22"/>
          <w:szCs w:val="22"/>
        </w:rPr>
        <w:br/>
      </w:r>
      <w:r w:rsidR="00DB1764" w:rsidRPr="000955BD">
        <w:rPr>
          <w:rFonts w:ascii="Arial" w:hAnsi="Arial" w:cs="Arial"/>
          <w:color w:val="000000" w:themeColor="text1"/>
          <w:sz w:val="22"/>
          <w:szCs w:val="22"/>
        </w:rPr>
        <w:t>Department of Psychiatry &amp; Behavioral Sciences</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Clinical Research Coordinator</w:t>
      </w:r>
      <w:r w:rsidRPr="000955BD">
        <w:rPr>
          <w:rFonts w:ascii="Arial" w:hAnsi="Arial" w:cs="Arial"/>
          <w:b/>
          <w:bCs/>
          <w:color w:val="000000" w:themeColor="text1"/>
          <w:sz w:val="22"/>
          <w:szCs w:val="22"/>
        </w:rPr>
        <w:br/>
      </w:r>
      <w:r w:rsidRPr="000955BD">
        <w:rPr>
          <w:rFonts w:ascii="Arial" w:hAnsi="Arial" w:cs="Arial"/>
          <w:color w:val="000000" w:themeColor="text1"/>
          <w:sz w:val="22"/>
          <w:szCs w:val="22"/>
        </w:rPr>
        <w:t>Child Adaptation &amp; Neurodevelopment (CAN) Lab</w:t>
      </w:r>
      <w:r w:rsidRPr="000955BD">
        <w:rPr>
          <w:rFonts w:ascii="Arial" w:hAnsi="Arial" w:cs="Arial"/>
          <w:color w:val="000000" w:themeColor="text1"/>
          <w:sz w:val="22"/>
          <w:szCs w:val="22"/>
        </w:rPr>
        <w:br/>
        <w:t>PI: Elisabeth Conradt, PhD</w:t>
      </w:r>
    </w:p>
    <w:p w14:paraId="1F72F567" w14:textId="2C9C1855" w:rsidR="00706FE0" w:rsidRPr="000955BD" w:rsidRDefault="00706FE0" w:rsidP="00EC1A74">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 xml:space="preserve">Operational and Regulatory </w:t>
      </w:r>
      <w:r w:rsidR="00AF665C" w:rsidRPr="000955BD">
        <w:rPr>
          <w:rFonts w:ascii="Arial" w:hAnsi="Arial" w:cs="Arial"/>
          <w:color w:val="000000" w:themeColor="text1"/>
          <w:sz w:val="22"/>
          <w:szCs w:val="22"/>
          <w:u w:val="single"/>
        </w:rPr>
        <w:t>Duties</w:t>
      </w:r>
      <w:r w:rsidR="00AF665C" w:rsidRPr="000955BD">
        <w:rPr>
          <w:rFonts w:ascii="Arial" w:hAnsi="Arial" w:cs="Arial"/>
          <w:color w:val="000000" w:themeColor="text1"/>
          <w:sz w:val="22"/>
          <w:szCs w:val="22"/>
        </w:rPr>
        <w:t xml:space="preserve">: </w:t>
      </w:r>
      <w:r w:rsidR="00144BA6">
        <w:rPr>
          <w:rFonts w:ascii="Arial" w:hAnsi="Arial" w:cs="Arial"/>
          <w:color w:val="000000" w:themeColor="text1"/>
          <w:sz w:val="22"/>
          <w:szCs w:val="22"/>
        </w:rPr>
        <w:t xml:space="preserve">Developed expertise with respect to responsible conduct of research and research ethics. </w:t>
      </w:r>
      <w:r w:rsidR="00960519" w:rsidRPr="000955BD">
        <w:rPr>
          <w:rFonts w:ascii="Arial" w:hAnsi="Arial" w:cs="Arial"/>
          <w:color w:val="000000" w:themeColor="text1"/>
          <w:sz w:val="22"/>
          <w:szCs w:val="22"/>
        </w:rPr>
        <w:t xml:space="preserve">Oversee the day-to-day regulatory and safety operations of multiple studies, including the development and submission of consent forms, study protocols, and continuing reviews to the IRB. Oversee the maintenance of study documentation including regulatory binders, enrollment logs, regulatory and safety reports, preparation for study monitoring and study audit visits. Oversee study compliance with institutional requirements, protocols, as well as </w:t>
      </w:r>
      <w:r w:rsidR="00DB1764" w:rsidRPr="000955BD">
        <w:rPr>
          <w:rFonts w:ascii="Arial" w:hAnsi="Arial" w:cs="Arial"/>
          <w:color w:val="000000" w:themeColor="text1"/>
          <w:sz w:val="22"/>
          <w:szCs w:val="22"/>
        </w:rPr>
        <w:t>f</w:t>
      </w:r>
      <w:r w:rsidR="00960519" w:rsidRPr="000955BD">
        <w:rPr>
          <w:rFonts w:ascii="Arial" w:hAnsi="Arial" w:cs="Arial"/>
          <w:color w:val="000000" w:themeColor="text1"/>
          <w:sz w:val="22"/>
          <w:szCs w:val="22"/>
        </w:rPr>
        <w:t xml:space="preserve">ederal policies. </w:t>
      </w:r>
      <w:r w:rsidRPr="000955BD">
        <w:rPr>
          <w:rFonts w:ascii="Arial" w:hAnsi="Arial" w:cs="Arial"/>
          <w:color w:val="000000" w:themeColor="text1"/>
          <w:sz w:val="22"/>
          <w:szCs w:val="22"/>
        </w:rPr>
        <w:t>Buil</w:t>
      </w:r>
      <w:r w:rsidR="00DE5DBD" w:rsidRPr="000955BD">
        <w:rPr>
          <w:rFonts w:ascii="Arial" w:hAnsi="Arial" w:cs="Arial"/>
          <w:color w:val="000000" w:themeColor="text1"/>
          <w:sz w:val="22"/>
          <w:szCs w:val="22"/>
        </w:rPr>
        <w:t>d</w:t>
      </w:r>
      <w:r w:rsidRPr="000955BD">
        <w:rPr>
          <w:rFonts w:ascii="Arial" w:hAnsi="Arial" w:cs="Arial"/>
          <w:color w:val="000000" w:themeColor="text1"/>
          <w:sz w:val="22"/>
          <w:szCs w:val="22"/>
        </w:rPr>
        <w:t xml:space="preserve"> and maintain </w:t>
      </w:r>
      <w:r w:rsidR="00DB1764" w:rsidRPr="000955BD">
        <w:rPr>
          <w:rFonts w:ascii="Arial" w:hAnsi="Arial" w:cs="Arial"/>
          <w:color w:val="000000" w:themeColor="text1"/>
          <w:sz w:val="22"/>
          <w:szCs w:val="22"/>
        </w:rPr>
        <w:t xml:space="preserve">multiple </w:t>
      </w:r>
      <w:r w:rsidRPr="000955BD">
        <w:rPr>
          <w:rFonts w:ascii="Arial" w:hAnsi="Arial" w:cs="Arial"/>
          <w:color w:val="000000" w:themeColor="text1"/>
          <w:sz w:val="22"/>
          <w:szCs w:val="22"/>
        </w:rPr>
        <w:t>REDCap databases for data collection.</w:t>
      </w:r>
      <w:r w:rsidR="00DB1764"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rPr>
        <w:t>Facilitate</w:t>
      </w:r>
      <w:r w:rsidR="00DB1764"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rPr>
        <w:t xml:space="preserve">participant recruitment by conducting medical chart </w:t>
      </w:r>
      <w:r w:rsidRPr="000955BD">
        <w:rPr>
          <w:rFonts w:ascii="Arial" w:hAnsi="Arial" w:cs="Arial"/>
          <w:color w:val="000000" w:themeColor="text1"/>
          <w:sz w:val="22"/>
          <w:szCs w:val="22"/>
        </w:rPr>
        <w:lastRenderedPageBreak/>
        <w:t>reviews and completing phone screens to determine eligibility, conduct participant informed consent</w:t>
      </w:r>
      <w:r w:rsidR="00DB1764" w:rsidRPr="000955BD">
        <w:rPr>
          <w:rFonts w:ascii="Arial" w:hAnsi="Arial" w:cs="Arial"/>
          <w:color w:val="000000" w:themeColor="text1"/>
          <w:sz w:val="22"/>
          <w:szCs w:val="22"/>
        </w:rPr>
        <w:t xml:space="preserve"> procedures, and develop retention procedures</w:t>
      </w:r>
      <w:r w:rsidRPr="000955BD">
        <w:rPr>
          <w:rFonts w:ascii="Arial" w:hAnsi="Arial" w:cs="Arial"/>
          <w:color w:val="000000" w:themeColor="text1"/>
          <w:sz w:val="22"/>
          <w:szCs w:val="22"/>
        </w:rPr>
        <w:t>.</w:t>
      </w:r>
    </w:p>
    <w:p w14:paraId="3CFEA7F5" w14:textId="2A951FCE" w:rsidR="00706FE0" w:rsidRPr="000955BD" w:rsidRDefault="00144BA6" w:rsidP="00DB1764">
      <w:pPr>
        <w:pStyle w:val="AMATextHangingNoHang"/>
        <w:rPr>
          <w:rFonts w:ascii="Arial" w:hAnsi="Arial" w:cs="Arial"/>
          <w:color w:val="000000" w:themeColor="text1"/>
          <w:sz w:val="22"/>
          <w:szCs w:val="22"/>
        </w:rPr>
      </w:pPr>
      <w:r>
        <w:rPr>
          <w:rFonts w:ascii="Arial" w:hAnsi="Arial" w:cs="Arial"/>
          <w:color w:val="000000" w:themeColor="text1"/>
          <w:sz w:val="22"/>
          <w:szCs w:val="22"/>
          <w:u w:val="single"/>
        </w:rPr>
        <w:t>Clinical</w:t>
      </w:r>
      <w:r w:rsidR="00706FE0" w:rsidRPr="000955BD">
        <w:rPr>
          <w:rFonts w:ascii="Arial" w:hAnsi="Arial" w:cs="Arial"/>
          <w:color w:val="000000" w:themeColor="text1"/>
          <w:sz w:val="22"/>
          <w:szCs w:val="22"/>
          <w:u w:val="single"/>
        </w:rPr>
        <w:t xml:space="preserve"> Duties</w:t>
      </w:r>
      <w:r w:rsidR="00F37BAC" w:rsidRPr="000955BD">
        <w:rPr>
          <w:rFonts w:ascii="Arial" w:hAnsi="Arial" w:cs="Arial"/>
          <w:color w:val="000000" w:themeColor="text1"/>
          <w:sz w:val="22"/>
          <w:szCs w:val="22"/>
        </w:rPr>
        <w:t>:</w:t>
      </w:r>
      <w:r w:rsidR="00706FE0" w:rsidRPr="000955BD">
        <w:rPr>
          <w:rFonts w:ascii="Arial" w:hAnsi="Arial" w:cs="Arial"/>
          <w:color w:val="000000" w:themeColor="text1"/>
          <w:sz w:val="22"/>
          <w:szCs w:val="22"/>
        </w:rPr>
        <w:t xml:space="preserve"> Conduct remote and in-person semi-structured participant interviews</w:t>
      </w:r>
      <w:r w:rsidR="00F37BAC" w:rsidRPr="000955BD">
        <w:rPr>
          <w:rFonts w:ascii="Arial" w:hAnsi="Arial" w:cs="Arial"/>
          <w:color w:val="000000" w:themeColor="text1"/>
          <w:sz w:val="22"/>
          <w:szCs w:val="22"/>
        </w:rPr>
        <w:t>,</w:t>
      </w:r>
      <w:r w:rsidR="00DB1764" w:rsidRPr="000955BD">
        <w:rPr>
          <w:rFonts w:ascii="Arial" w:hAnsi="Arial" w:cs="Arial"/>
          <w:color w:val="000000" w:themeColor="text1"/>
          <w:sz w:val="22"/>
          <w:szCs w:val="22"/>
        </w:rPr>
        <w:t xml:space="preserve"> including the UCLA Life Stress Interview and the Clinical Interview for High-Risk Parents of Premature Infants (i.e., CLIP Interview), administer </w:t>
      </w:r>
      <w:r w:rsidR="00706FE0" w:rsidRPr="000955BD">
        <w:rPr>
          <w:rFonts w:ascii="Arial" w:hAnsi="Arial" w:cs="Arial"/>
          <w:color w:val="000000" w:themeColor="text1"/>
          <w:sz w:val="22"/>
          <w:szCs w:val="22"/>
        </w:rPr>
        <w:t>in-person</w:t>
      </w:r>
      <w:r w:rsidR="00DB1764" w:rsidRPr="000955BD">
        <w:rPr>
          <w:rFonts w:ascii="Arial" w:hAnsi="Arial" w:cs="Arial"/>
          <w:color w:val="000000" w:themeColor="text1"/>
          <w:sz w:val="22"/>
          <w:szCs w:val="22"/>
        </w:rPr>
        <w:t xml:space="preserve"> and remote</w:t>
      </w:r>
      <w:r w:rsidR="00706FE0" w:rsidRPr="000955BD">
        <w:rPr>
          <w:rFonts w:ascii="Arial" w:hAnsi="Arial" w:cs="Arial"/>
          <w:color w:val="000000" w:themeColor="text1"/>
          <w:sz w:val="22"/>
          <w:szCs w:val="22"/>
        </w:rPr>
        <w:t xml:space="preserve"> newborn neurobehavioral exams </w:t>
      </w:r>
      <w:r w:rsidR="00DB1764" w:rsidRPr="000955BD">
        <w:rPr>
          <w:rFonts w:ascii="Arial" w:hAnsi="Arial" w:cs="Arial"/>
          <w:color w:val="000000" w:themeColor="text1"/>
          <w:sz w:val="22"/>
          <w:szCs w:val="22"/>
        </w:rPr>
        <w:t xml:space="preserve">using the </w:t>
      </w:r>
      <w:r>
        <w:rPr>
          <w:rFonts w:ascii="Arial" w:hAnsi="Arial" w:cs="Arial"/>
          <w:color w:val="000000" w:themeColor="text1"/>
          <w:sz w:val="22"/>
          <w:szCs w:val="22"/>
        </w:rPr>
        <w:t>Neonatal</w:t>
      </w:r>
      <w:r w:rsidR="00DE5DBD" w:rsidRPr="000955BD">
        <w:rPr>
          <w:rFonts w:ascii="Arial" w:hAnsi="Arial" w:cs="Arial"/>
          <w:color w:val="000000" w:themeColor="text1"/>
          <w:sz w:val="22"/>
          <w:szCs w:val="22"/>
        </w:rPr>
        <w:t xml:space="preserve"> Network</w:t>
      </w:r>
      <w:r w:rsidR="00DB1764" w:rsidRPr="000955BD">
        <w:rPr>
          <w:rFonts w:ascii="Arial" w:hAnsi="Arial" w:cs="Arial"/>
          <w:color w:val="000000" w:themeColor="text1"/>
          <w:sz w:val="22"/>
          <w:szCs w:val="22"/>
        </w:rPr>
        <w:t xml:space="preserve"> Neurobehavioral Scale (i.e., NNNS). </w:t>
      </w:r>
      <w:r w:rsidR="00F37BAC" w:rsidRPr="000955BD">
        <w:rPr>
          <w:rFonts w:ascii="Arial" w:hAnsi="Arial" w:cs="Arial"/>
          <w:color w:val="000000" w:themeColor="text1"/>
          <w:sz w:val="22"/>
          <w:szCs w:val="22"/>
        </w:rPr>
        <w:t xml:space="preserve">Train </w:t>
      </w:r>
      <w:r w:rsidR="00EC1A74" w:rsidRPr="000955BD">
        <w:rPr>
          <w:rFonts w:ascii="Arial" w:hAnsi="Arial" w:cs="Arial"/>
          <w:color w:val="000000" w:themeColor="text1"/>
          <w:sz w:val="22"/>
          <w:szCs w:val="22"/>
        </w:rPr>
        <w:t xml:space="preserve">and manage </w:t>
      </w:r>
      <w:r>
        <w:rPr>
          <w:rFonts w:ascii="Arial" w:hAnsi="Arial" w:cs="Arial"/>
          <w:color w:val="000000" w:themeColor="text1"/>
          <w:sz w:val="22"/>
          <w:szCs w:val="22"/>
        </w:rPr>
        <w:t>5-</w:t>
      </w:r>
      <w:r w:rsidR="00DB1764" w:rsidRPr="000955BD">
        <w:rPr>
          <w:rFonts w:ascii="Arial" w:hAnsi="Arial" w:cs="Arial"/>
          <w:color w:val="000000" w:themeColor="text1"/>
          <w:sz w:val="22"/>
          <w:szCs w:val="22"/>
        </w:rPr>
        <w:t xml:space="preserve">10 </w:t>
      </w:r>
      <w:r w:rsidR="00EC1A74" w:rsidRPr="000955BD">
        <w:rPr>
          <w:rFonts w:ascii="Arial" w:hAnsi="Arial" w:cs="Arial"/>
          <w:color w:val="000000" w:themeColor="text1"/>
          <w:sz w:val="22"/>
          <w:szCs w:val="22"/>
        </w:rPr>
        <w:t xml:space="preserve">undergraduate and </w:t>
      </w:r>
      <w:r w:rsidR="00DB1764" w:rsidRPr="000955BD">
        <w:rPr>
          <w:rFonts w:ascii="Arial" w:hAnsi="Arial" w:cs="Arial"/>
          <w:color w:val="000000" w:themeColor="text1"/>
          <w:sz w:val="22"/>
          <w:szCs w:val="22"/>
        </w:rPr>
        <w:t xml:space="preserve">2 </w:t>
      </w:r>
      <w:r w:rsidR="00EC1A74" w:rsidRPr="000955BD">
        <w:rPr>
          <w:rFonts w:ascii="Arial" w:hAnsi="Arial" w:cs="Arial"/>
          <w:color w:val="000000" w:themeColor="text1"/>
          <w:sz w:val="22"/>
          <w:szCs w:val="22"/>
        </w:rPr>
        <w:t xml:space="preserve">high school student lab members. </w:t>
      </w:r>
    </w:p>
    <w:p w14:paraId="7A6EC3E1" w14:textId="525E4F46" w:rsidR="00706FE0" w:rsidRPr="000955BD" w:rsidRDefault="00EC1A74" w:rsidP="00EC1A74">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Scientific</w:t>
      </w:r>
      <w:r w:rsidR="00706FE0" w:rsidRPr="000955BD">
        <w:rPr>
          <w:rFonts w:ascii="Arial" w:hAnsi="Arial" w:cs="Arial"/>
          <w:color w:val="000000" w:themeColor="text1"/>
          <w:sz w:val="22"/>
          <w:szCs w:val="22"/>
          <w:u w:val="single"/>
        </w:rPr>
        <w:t xml:space="preserve"> </w:t>
      </w:r>
      <w:r w:rsidR="00144BA6">
        <w:rPr>
          <w:rFonts w:ascii="Arial" w:hAnsi="Arial" w:cs="Arial"/>
          <w:color w:val="000000" w:themeColor="text1"/>
          <w:sz w:val="22"/>
          <w:szCs w:val="22"/>
          <w:u w:val="single"/>
        </w:rPr>
        <w:t xml:space="preserve">Research </w:t>
      </w:r>
      <w:r w:rsidR="00706FE0" w:rsidRPr="000955BD">
        <w:rPr>
          <w:rFonts w:ascii="Arial" w:hAnsi="Arial" w:cs="Arial"/>
          <w:color w:val="000000" w:themeColor="text1"/>
          <w:sz w:val="22"/>
          <w:szCs w:val="22"/>
          <w:u w:val="single"/>
        </w:rPr>
        <w:t>Duties</w:t>
      </w:r>
      <w:r w:rsidR="00F37BAC" w:rsidRPr="000955BD">
        <w:rPr>
          <w:rFonts w:ascii="Arial" w:hAnsi="Arial" w:cs="Arial"/>
          <w:color w:val="000000" w:themeColor="text1"/>
          <w:sz w:val="22"/>
          <w:szCs w:val="22"/>
        </w:rPr>
        <w:t>:</w:t>
      </w:r>
      <w:r w:rsidR="00706FE0"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rPr>
        <w:t xml:space="preserve">Organize and </w:t>
      </w:r>
      <w:r w:rsidR="00F37BAC" w:rsidRPr="000955BD">
        <w:rPr>
          <w:rFonts w:ascii="Arial" w:hAnsi="Arial" w:cs="Arial"/>
          <w:color w:val="000000" w:themeColor="text1"/>
          <w:sz w:val="22"/>
          <w:szCs w:val="22"/>
        </w:rPr>
        <w:t xml:space="preserve">lead </w:t>
      </w:r>
      <w:r w:rsidRPr="000955BD">
        <w:rPr>
          <w:rFonts w:ascii="Arial" w:hAnsi="Arial" w:cs="Arial"/>
          <w:color w:val="000000" w:themeColor="text1"/>
          <w:sz w:val="22"/>
          <w:szCs w:val="22"/>
        </w:rPr>
        <w:t>project management meetings</w:t>
      </w:r>
      <w:r w:rsidR="00144BA6">
        <w:rPr>
          <w:rFonts w:ascii="Arial" w:hAnsi="Arial" w:cs="Arial"/>
          <w:color w:val="000000" w:themeColor="text1"/>
          <w:sz w:val="22"/>
          <w:szCs w:val="22"/>
        </w:rPr>
        <w:t xml:space="preserve"> and lab meetings</w:t>
      </w:r>
      <w:r w:rsidRPr="000955BD">
        <w:rPr>
          <w:rFonts w:ascii="Arial" w:hAnsi="Arial" w:cs="Arial"/>
          <w:color w:val="000000" w:themeColor="text1"/>
          <w:sz w:val="22"/>
          <w:szCs w:val="22"/>
        </w:rPr>
        <w:t xml:space="preserve">, conduct literature reviews, assist with data analysis </w:t>
      </w:r>
      <w:r w:rsidR="00DB1764" w:rsidRPr="000955BD">
        <w:rPr>
          <w:rFonts w:ascii="Arial" w:hAnsi="Arial" w:cs="Arial"/>
          <w:color w:val="000000" w:themeColor="text1"/>
          <w:sz w:val="22"/>
          <w:szCs w:val="22"/>
        </w:rPr>
        <w:t xml:space="preserve">using </w:t>
      </w:r>
      <w:r w:rsidRPr="000955BD">
        <w:rPr>
          <w:rFonts w:ascii="Arial" w:hAnsi="Arial" w:cs="Arial"/>
          <w:color w:val="000000" w:themeColor="text1"/>
          <w:sz w:val="22"/>
          <w:szCs w:val="22"/>
        </w:rPr>
        <w:t xml:space="preserve">RStudio, assist with manuscript writing, </w:t>
      </w:r>
      <w:r w:rsidR="00DB1764" w:rsidRPr="000955BD">
        <w:rPr>
          <w:rFonts w:ascii="Arial" w:hAnsi="Arial" w:cs="Arial"/>
          <w:color w:val="000000" w:themeColor="text1"/>
          <w:sz w:val="22"/>
          <w:szCs w:val="22"/>
        </w:rPr>
        <w:t>propose</w:t>
      </w:r>
      <w:r w:rsidR="00F37BAC" w:rsidRPr="000955BD">
        <w:rPr>
          <w:rFonts w:ascii="Arial" w:hAnsi="Arial" w:cs="Arial"/>
          <w:color w:val="000000" w:themeColor="text1"/>
          <w:sz w:val="22"/>
          <w:szCs w:val="22"/>
        </w:rPr>
        <w:t>d</w:t>
      </w:r>
      <w:r w:rsidR="00DB1764" w:rsidRPr="000955BD">
        <w:rPr>
          <w:rFonts w:ascii="Arial" w:hAnsi="Arial" w:cs="Arial"/>
          <w:color w:val="000000" w:themeColor="text1"/>
          <w:sz w:val="22"/>
          <w:szCs w:val="22"/>
        </w:rPr>
        <w:t xml:space="preserve"> and present</w:t>
      </w:r>
      <w:r w:rsidR="00F37BAC" w:rsidRPr="000955BD">
        <w:rPr>
          <w:rFonts w:ascii="Arial" w:hAnsi="Arial" w:cs="Arial"/>
          <w:color w:val="000000" w:themeColor="text1"/>
          <w:sz w:val="22"/>
          <w:szCs w:val="22"/>
        </w:rPr>
        <w:t>ed</w:t>
      </w:r>
      <w:r w:rsidR="00DB1764" w:rsidRPr="000955BD">
        <w:rPr>
          <w:rFonts w:ascii="Arial" w:hAnsi="Arial" w:cs="Arial"/>
          <w:color w:val="000000" w:themeColor="text1"/>
          <w:sz w:val="22"/>
          <w:szCs w:val="22"/>
        </w:rPr>
        <w:t xml:space="preserve"> </w:t>
      </w:r>
      <w:r w:rsidR="008B7AB5" w:rsidRPr="000955BD">
        <w:rPr>
          <w:rFonts w:ascii="Arial" w:hAnsi="Arial" w:cs="Arial"/>
          <w:color w:val="000000" w:themeColor="text1"/>
          <w:sz w:val="22"/>
          <w:szCs w:val="22"/>
        </w:rPr>
        <w:t>first author</w:t>
      </w:r>
      <w:r w:rsidR="00F37BAC" w:rsidRPr="000955BD">
        <w:rPr>
          <w:rFonts w:ascii="Arial" w:hAnsi="Arial" w:cs="Arial"/>
          <w:color w:val="000000" w:themeColor="text1"/>
          <w:sz w:val="22"/>
          <w:szCs w:val="22"/>
        </w:rPr>
        <w:t xml:space="preserve"> scientific </w:t>
      </w:r>
      <w:r w:rsidR="00DB1764" w:rsidRPr="000955BD">
        <w:rPr>
          <w:rFonts w:ascii="Arial" w:hAnsi="Arial" w:cs="Arial"/>
          <w:color w:val="000000" w:themeColor="text1"/>
          <w:sz w:val="22"/>
          <w:szCs w:val="22"/>
        </w:rPr>
        <w:t>poster</w:t>
      </w:r>
      <w:r w:rsidR="00F37BAC" w:rsidRPr="000955BD">
        <w:rPr>
          <w:rFonts w:ascii="Arial" w:hAnsi="Arial" w:cs="Arial"/>
          <w:color w:val="000000" w:themeColor="text1"/>
          <w:sz w:val="22"/>
          <w:szCs w:val="22"/>
        </w:rPr>
        <w:t>s</w:t>
      </w:r>
      <w:r w:rsidR="008B7AB5"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rPr>
        <w:t>and manuscripts</w:t>
      </w:r>
      <w:r w:rsidR="008B7AB5" w:rsidRPr="000955BD">
        <w:rPr>
          <w:rFonts w:ascii="Arial" w:hAnsi="Arial" w:cs="Arial"/>
          <w:color w:val="000000" w:themeColor="text1"/>
          <w:sz w:val="22"/>
          <w:szCs w:val="22"/>
        </w:rPr>
        <w:t xml:space="preserve"> </w:t>
      </w:r>
      <w:r w:rsidRPr="000955BD">
        <w:rPr>
          <w:rFonts w:ascii="Arial" w:hAnsi="Arial" w:cs="Arial"/>
          <w:color w:val="000000" w:themeColor="text1"/>
          <w:sz w:val="22"/>
          <w:szCs w:val="22"/>
        </w:rPr>
        <w:t xml:space="preserve">using study data. </w:t>
      </w:r>
    </w:p>
    <w:p w14:paraId="143BCFA2" w14:textId="18707270" w:rsidR="00525C11" w:rsidRPr="000955BD" w:rsidRDefault="00EC1A74" w:rsidP="00525C11">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Project Titles and Description</w:t>
      </w:r>
      <w:r w:rsidR="00F37BAC" w:rsidRPr="000955BD">
        <w:rPr>
          <w:rFonts w:ascii="Arial" w:hAnsi="Arial" w:cs="Arial"/>
          <w:color w:val="000000" w:themeColor="text1"/>
          <w:sz w:val="22"/>
          <w:szCs w:val="22"/>
        </w:rPr>
        <w:t>:</w:t>
      </w:r>
      <w:r w:rsidRPr="000955BD">
        <w:rPr>
          <w:rFonts w:ascii="Arial" w:hAnsi="Arial" w:cs="Arial"/>
          <w:color w:val="000000" w:themeColor="text1"/>
          <w:sz w:val="22"/>
          <w:szCs w:val="22"/>
        </w:rPr>
        <w:t xml:space="preserve"> Responsible for managing the following </w:t>
      </w:r>
      <w:r w:rsidR="00525C11" w:rsidRPr="000955BD">
        <w:rPr>
          <w:rFonts w:ascii="Arial" w:hAnsi="Arial" w:cs="Arial"/>
          <w:color w:val="000000" w:themeColor="text1"/>
          <w:sz w:val="22"/>
          <w:szCs w:val="22"/>
        </w:rPr>
        <w:t xml:space="preserve">single-site and multi-site </w:t>
      </w:r>
      <w:r w:rsidRPr="000955BD">
        <w:rPr>
          <w:rFonts w:ascii="Arial" w:hAnsi="Arial" w:cs="Arial"/>
          <w:color w:val="000000" w:themeColor="text1"/>
          <w:sz w:val="22"/>
          <w:szCs w:val="22"/>
        </w:rPr>
        <w:t xml:space="preserve">research projects. </w:t>
      </w:r>
    </w:p>
    <w:p w14:paraId="29F981C0" w14:textId="6C23E5F4" w:rsidR="00EC1A74" w:rsidRPr="000955BD" w:rsidRDefault="00EC1A74"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Newborn Neurobehavioral Intervention Remote Neurobehavioral Assessment for Newborns with Congenital Heart Disease</w:t>
      </w:r>
      <w:r w:rsidR="00525C11" w:rsidRPr="000955BD">
        <w:rPr>
          <w:rFonts w:ascii="Arial" w:hAnsi="Arial" w:cs="Arial"/>
          <w:color w:val="000000" w:themeColor="text1"/>
          <w:sz w:val="22"/>
          <w:szCs w:val="22"/>
        </w:rPr>
        <w:t xml:space="preserve">. </w:t>
      </w:r>
    </w:p>
    <w:p w14:paraId="429BAF17" w14:textId="360628FA" w:rsidR="00EC1A74" w:rsidRPr="000955BD" w:rsidRDefault="00EC1A74"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 xml:space="preserve">Advancing </w:t>
      </w:r>
      <w:r w:rsidR="00525C11" w:rsidRPr="000955BD">
        <w:rPr>
          <w:rFonts w:ascii="Arial" w:hAnsi="Arial" w:cs="Arial"/>
          <w:color w:val="000000" w:themeColor="text1"/>
          <w:sz w:val="22"/>
          <w:szCs w:val="22"/>
        </w:rPr>
        <w:t>U</w:t>
      </w:r>
      <w:r w:rsidRPr="000955BD">
        <w:rPr>
          <w:rFonts w:ascii="Arial" w:hAnsi="Arial" w:cs="Arial"/>
          <w:color w:val="000000" w:themeColor="text1"/>
          <w:sz w:val="22"/>
          <w:szCs w:val="22"/>
        </w:rPr>
        <w:t xml:space="preserve">nderstanding of </w:t>
      </w:r>
      <w:r w:rsidR="00525C11" w:rsidRPr="000955BD">
        <w:rPr>
          <w:rFonts w:ascii="Arial" w:hAnsi="Arial" w:cs="Arial"/>
          <w:color w:val="000000" w:themeColor="text1"/>
          <w:sz w:val="22"/>
          <w:szCs w:val="22"/>
        </w:rPr>
        <w:t>R</w:t>
      </w:r>
      <w:r w:rsidRPr="000955BD">
        <w:rPr>
          <w:rFonts w:ascii="Arial" w:hAnsi="Arial" w:cs="Arial"/>
          <w:color w:val="000000" w:themeColor="text1"/>
          <w:sz w:val="22"/>
          <w:szCs w:val="22"/>
        </w:rPr>
        <w:t>acism-</w:t>
      </w:r>
      <w:r w:rsidR="00525C11" w:rsidRPr="000955BD">
        <w:rPr>
          <w:rFonts w:ascii="Arial" w:hAnsi="Arial" w:cs="Arial"/>
          <w:color w:val="000000" w:themeColor="text1"/>
          <w:sz w:val="22"/>
          <w:szCs w:val="22"/>
        </w:rPr>
        <w:t>R</w:t>
      </w:r>
      <w:r w:rsidRPr="000955BD">
        <w:rPr>
          <w:rFonts w:ascii="Arial" w:hAnsi="Arial" w:cs="Arial"/>
          <w:color w:val="000000" w:themeColor="text1"/>
          <w:sz w:val="22"/>
          <w:szCs w:val="22"/>
        </w:rPr>
        <w:t xml:space="preserve">elated </w:t>
      </w:r>
      <w:r w:rsidR="00525C11" w:rsidRPr="000955BD">
        <w:rPr>
          <w:rFonts w:ascii="Arial" w:hAnsi="Arial" w:cs="Arial"/>
          <w:color w:val="000000" w:themeColor="text1"/>
          <w:sz w:val="22"/>
          <w:szCs w:val="22"/>
        </w:rPr>
        <w:t>H</w:t>
      </w:r>
      <w:r w:rsidRPr="000955BD">
        <w:rPr>
          <w:rFonts w:ascii="Arial" w:hAnsi="Arial" w:cs="Arial"/>
          <w:color w:val="000000" w:themeColor="text1"/>
          <w:sz w:val="22"/>
          <w:szCs w:val="22"/>
        </w:rPr>
        <w:t xml:space="preserve">ealth </w:t>
      </w:r>
      <w:r w:rsidR="00525C11" w:rsidRPr="000955BD">
        <w:rPr>
          <w:rFonts w:ascii="Arial" w:hAnsi="Arial" w:cs="Arial"/>
          <w:color w:val="000000" w:themeColor="text1"/>
          <w:sz w:val="22"/>
          <w:szCs w:val="22"/>
        </w:rPr>
        <w:t>D</w:t>
      </w:r>
      <w:r w:rsidRPr="000955BD">
        <w:rPr>
          <w:rFonts w:ascii="Arial" w:hAnsi="Arial" w:cs="Arial"/>
          <w:color w:val="000000" w:themeColor="text1"/>
          <w:sz w:val="22"/>
          <w:szCs w:val="22"/>
        </w:rPr>
        <w:t xml:space="preserve">isparities </w:t>
      </w:r>
      <w:r w:rsidR="00525C11" w:rsidRPr="000955BD">
        <w:rPr>
          <w:rFonts w:ascii="Arial" w:hAnsi="Arial" w:cs="Arial"/>
          <w:color w:val="000000" w:themeColor="text1"/>
          <w:sz w:val="22"/>
          <w:szCs w:val="22"/>
        </w:rPr>
        <w:t>B</w:t>
      </w:r>
      <w:r w:rsidRPr="000955BD">
        <w:rPr>
          <w:rFonts w:ascii="Arial" w:hAnsi="Arial" w:cs="Arial"/>
          <w:color w:val="000000" w:themeColor="text1"/>
          <w:sz w:val="22"/>
          <w:szCs w:val="22"/>
        </w:rPr>
        <w:t xml:space="preserve">eginning </w:t>
      </w:r>
      <w:r w:rsidR="00525C11" w:rsidRPr="000955BD">
        <w:rPr>
          <w:rFonts w:ascii="Arial" w:hAnsi="Arial" w:cs="Arial"/>
          <w:color w:val="000000" w:themeColor="text1"/>
          <w:sz w:val="22"/>
          <w:szCs w:val="22"/>
        </w:rPr>
        <w:t>B</w:t>
      </w:r>
      <w:r w:rsidRPr="000955BD">
        <w:rPr>
          <w:rFonts w:ascii="Arial" w:hAnsi="Arial" w:cs="Arial"/>
          <w:color w:val="000000" w:themeColor="text1"/>
          <w:sz w:val="22"/>
          <w:szCs w:val="22"/>
        </w:rPr>
        <w:t xml:space="preserve">efore </w:t>
      </w:r>
      <w:r w:rsidR="00525C11" w:rsidRPr="000955BD">
        <w:rPr>
          <w:rFonts w:ascii="Arial" w:hAnsi="Arial" w:cs="Arial"/>
          <w:color w:val="000000" w:themeColor="text1"/>
          <w:sz w:val="22"/>
          <w:szCs w:val="22"/>
        </w:rPr>
        <w:t>B</w:t>
      </w:r>
      <w:r w:rsidRPr="000955BD">
        <w:rPr>
          <w:rFonts w:ascii="Arial" w:hAnsi="Arial" w:cs="Arial"/>
          <w:color w:val="000000" w:themeColor="text1"/>
          <w:sz w:val="22"/>
          <w:szCs w:val="22"/>
        </w:rPr>
        <w:t xml:space="preserve">irth: A </w:t>
      </w:r>
      <w:r w:rsidR="00525C11" w:rsidRPr="000955BD">
        <w:rPr>
          <w:rFonts w:ascii="Arial" w:hAnsi="Arial" w:cs="Arial"/>
          <w:color w:val="000000" w:themeColor="text1"/>
          <w:sz w:val="22"/>
          <w:szCs w:val="22"/>
        </w:rPr>
        <w:t>M</w:t>
      </w:r>
      <w:r w:rsidRPr="000955BD">
        <w:rPr>
          <w:rFonts w:ascii="Arial" w:hAnsi="Arial" w:cs="Arial"/>
          <w:color w:val="000000" w:themeColor="text1"/>
          <w:sz w:val="22"/>
          <w:szCs w:val="22"/>
        </w:rPr>
        <w:t xml:space="preserve">ultisite </w:t>
      </w:r>
      <w:r w:rsidR="00525C11" w:rsidRPr="000955BD">
        <w:rPr>
          <w:rFonts w:ascii="Arial" w:hAnsi="Arial" w:cs="Arial"/>
          <w:color w:val="000000" w:themeColor="text1"/>
          <w:sz w:val="22"/>
          <w:szCs w:val="22"/>
        </w:rPr>
        <w:t>S</w:t>
      </w:r>
      <w:r w:rsidRPr="000955BD">
        <w:rPr>
          <w:rFonts w:ascii="Arial" w:hAnsi="Arial" w:cs="Arial"/>
          <w:color w:val="000000" w:themeColor="text1"/>
          <w:sz w:val="22"/>
          <w:szCs w:val="22"/>
        </w:rPr>
        <w:t xml:space="preserve">tudy with Black and Latina </w:t>
      </w:r>
      <w:r w:rsidR="00525C11" w:rsidRPr="000955BD">
        <w:rPr>
          <w:rFonts w:ascii="Arial" w:hAnsi="Arial" w:cs="Arial"/>
          <w:color w:val="000000" w:themeColor="text1"/>
          <w:sz w:val="22"/>
          <w:szCs w:val="22"/>
        </w:rPr>
        <w:t>P</w:t>
      </w:r>
      <w:r w:rsidRPr="000955BD">
        <w:rPr>
          <w:rFonts w:ascii="Arial" w:hAnsi="Arial" w:cs="Arial"/>
          <w:color w:val="000000" w:themeColor="text1"/>
          <w:sz w:val="22"/>
          <w:szCs w:val="22"/>
        </w:rPr>
        <w:t xml:space="preserve">regnant </w:t>
      </w:r>
      <w:r w:rsidR="00525C11" w:rsidRPr="000955BD">
        <w:rPr>
          <w:rFonts w:ascii="Arial" w:hAnsi="Arial" w:cs="Arial"/>
          <w:color w:val="000000" w:themeColor="text1"/>
          <w:sz w:val="22"/>
          <w:szCs w:val="22"/>
        </w:rPr>
        <w:t>W</w:t>
      </w:r>
      <w:r w:rsidRPr="000955BD">
        <w:rPr>
          <w:rFonts w:ascii="Arial" w:hAnsi="Arial" w:cs="Arial"/>
          <w:color w:val="000000" w:themeColor="text1"/>
          <w:sz w:val="22"/>
          <w:szCs w:val="22"/>
        </w:rPr>
        <w:t>omen</w:t>
      </w:r>
      <w:r w:rsidR="00525C11" w:rsidRPr="000955BD">
        <w:rPr>
          <w:rFonts w:ascii="Arial" w:hAnsi="Arial" w:cs="Arial"/>
          <w:color w:val="000000" w:themeColor="text1"/>
          <w:sz w:val="22"/>
          <w:szCs w:val="22"/>
        </w:rPr>
        <w:t xml:space="preserve">. </w:t>
      </w:r>
      <w:r w:rsidR="00DE5DBD" w:rsidRPr="000955BD">
        <w:rPr>
          <w:rFonts w:ascii="Arial" w:hAnsi="Arial" w:cs="Arial"/>
          <w:color w:val="000000" w:themeColor="text1"/>
          <w:sz w:val="22"/>
          <w:szCs w:val="22"/>
        </w:rPr>
        <w:t>(NIH</w:t>
      </w:r>
      <w:r w:rsidR="00DE5DBD" w:rsidRPr="000955BD">
        <w:rPr>
          <w:rFonts w:ascii="Arial" w:hAnsi="Arial" w:cs="Arial"/>
          <w:color w:val="000000" w:themeColor="text1"/>
          <w:sz w:val="22"/>
          <w:szCs w:val="22"/>
          <w:shd w:val="clear" w:color="auto" w:fill="FFFFFF"/>
        </w:rPr>
        <w:t xml:space="preserve"> 1R01HD107016)</w:t>
      </w:r>
    </w:p>
    <w:p w14:paraId="3D84FB83" w14:textId="198F3B80" w:rsidR="00EC1A74" w:rsidRPr="000955BD" w:rsidRDefault="00EC1A74"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A Novel Tool for Early Detection of Risk for Neurodevelopmental Delay in Infancy</w:t>
      </w:r>
      <w:r w:rsidR="00525C11" w:rsidRPr="000955BD">
        <w:rPr>
          <w:rFonts w:ascii="Arial" w:hAnsi="Arial" w:cs="Arial"/>
          <w:color w:val="000000" w:themeColor="text1"/>
          <w:sz w:val="22"/>
          <w:szCs w:val="22"/>
        </w:rPr>
        <w:t xml:space="preserve">. </w:t>
      </w:r>
    </w:p>
    <w:p w14:paraId="375E0D30" w14:textId="2D394E52" w:rsidR="00525C11" w:rsidRPr="000955BD" w:rsidRDefault="00525C11"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 xml:space="preserve">Emotion Dysregulation Across Generations: Identifying Early Developmental and Clinical Indicators of Risk. </w:t>
      </w:r>
      <w:r w:rsidR="00736658" w:rsidRPr="000955BD">
        <w:rPr>
          <w:rFonts w:ascii="Arial" w:hAnsi="Arial" w:cs="Arial"/>
          <w:color w:val="000000" w:themeColor="text1"/>
          <w:sz w:val="22"/>
          <w:szCs w:val="22"/>
        </w:rPr>
        <w:t>(NIMH R01MH119070)</w:t>
      </w:r>
    </w:p>
    <w:p w14:paraId="6BBA7226" w14:textId="366CCB17" w:rsidR="00525C11" w:rsidRPr="000955BD" w:rsidRDefault="00525C11"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 xml:space="preserve">Clinical Markers of Neonatal Opioid Withdrawal Syndrome: Onset, Severity, and Longitudinal Neurodevelopmental Outcome. </w:t>
      </w:r>
      <w:r w:rsidR="00736658" w:rsidRPr="000955BD">
        <w:rPr>
          <w:rFonts w:ascii="Arial" w:hAnsi="Arial" w:cs="Arial"/>
          <w:color w:val="000000" w:themeColor="text1"/>
          <w:sz w:val="22"/>
          <w:szCs w:val="22"/>
        </w:rPr>
        <w:t>(NIDA R01DA049755)</w:t>
      </w:r>
    </w:p>
    <w:p w14:paraId="50A29726" w14:textId="33F5E69D" w:rsidR="0074293C" w:rsidRPr="000955BD" w:rsidRDefault="0074293C" w:rsidP="00525C11">
      <w:pPr>
        <w:pStyle w:val="AMATextHangingNoHang"/>
        <w:numPr>
          <w:ilvl w:val="0"/>
          <w:numId w:val="3"/>
        </w:numPr>
        <w:rPr>
          <w:rFonts w:ascii="Arial" w:hAnsi="Arial" w:cs="Arial"/>
          <w:color w:val="000000" w:themeColor="text1"/>
          <w:sz w:val="22"/>
          <w:szCs w:val="22"/>
        </w:rPr>
      </w:pPr>
      <w:r w:rsidRPr="000955BD">
        <w:rPr>
          <w:rFonts w:ascii="Arial" w:hAnsi="Arial" w:cs="Arial"/>
          <w:color w:val="000000" w:themeColor="text1"/>
          <w:sz w:val="22"/>
          <w:szCs w:val="22"/>
        </w:rPr>
        <w:t xml:space="preserve">All </w:t>
      </w:r>
      <w:r w:rsidR="004F6CAD" w:rsidRPr="000955BD">
        <w:rPr>
          <w:rFonts w:ascii="Arial" w:hAnsi="Arial" w:cs="Arial"/>
          <w:color w:val="000000" w:themeColor="text1"/>
          <w:sz w:val="22"/>
          <w:szCs w:val="22"/>
        </w:rPr>
        <w:t>C</w:t>
      </w:r>
      <w:r w:rsidRPr="000955BD">
        <w:rPr>
          <w:rFonts w:ascii="Arial" w:hAnsi="Arial" w:cs="Arial"/>
          <w:color w:val="000000" w:themeColor="text1"/>
          <w:sz w:val="22"/>
          <w:szCs w:val="22"/>
        </w:rPr>
        <w:t xml:space="preserve">are is </w:t>
      </w:r>
      <w:r w:rsidR="008B7AB5" w:rsidRPr="000955BD">
        <w:rPr>
          <w:rFonts w:ascii="Arial" w:hAnsi="Arial" w:cs="Arial"/>
          <w:color w:val="000000" w:themeColor="text1"/>
          <w:sz w:val="22"/>
          <w:szCs w:val="22"/>
        </w:rPr>
        <w:t>B</w:t>
      </w:r>
      <w:r w:rsidRPr="000955BD">
        <w:rPr>
          <w:rFonts w:ascii="Arial" w:hAnsi="Arial" w:cs="Arial"/>
          <w:color w:val="000000" w:themeColor="text1"/>
          <w:sz w:val="22"/>
          <w:szCs w:val="22"/>
        </w:rPr>
        <w:t xml:space="preserve">rain </w:t>
      </w:r>
      <w:r w:rsidR="008B7AB5" w:rsidRPr="000955BD">
        <w:rPr>
          <w:rFonts w:ascii="Arial" w:hAnsi="Arial" w:cs="Arial"/>
          <w:color w:val="000000" w:themeColor="text1"/>
          <w:sz w:val="22"/>
          <w:szCs w:val="22"/>
        </w:rPr>
        <w:t>C</w:t>
      </w:r>
      <w:r w:rsidRPr="000955BD">
        <w:rPr>
          <w:rFonts w:ascii="Arial" w:hAnsi="Arial" w:cs="Arial"/>
          <w:color w:val="000000" w:themeColor="text1"/>
          <w:sz w:val="22"/>
          <w:szCs w:val="22"/>
        </w:rPr>
        <w:t>are</w:t>
      </w:r>
      <w:r w:rsidR="004F6CAD" w:rsidRPr="000955BD">
        <w:rPr>
          <w:rFonts w:ascii="Arial" w:hAnsi="Arial" w:cs="Arial"/>
          <w:color w:val="000000" w:themeColor="text1"/>
          <w:sz w:val="22"/>
          <w:szCs w:val="22"/>
        </w:rPr>
        <w:t>: A Quality Improvement Study (taking place in the Neonatology Department at Duke University Hospital).</w:t>
      </w:r>
    </w:p>
    <w:p w14:paraId="138FBF7E" w14:textId="23B59BAB" w:rsidR="00525C11" w:rsidRPr="000955BD" w:rsidRDefault="00525C11" w:rsidP="00525C11">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1/20</w:t>
      </w:r>
      <w:r w:rsidR="00F257B4" w:rsidRPr="000955BD">
        <w:rPr>
          <w:rFonts w:ascii="Arial" w:hAnsi="Arial" w:cs="Arial"/>
          <w:color w:val="000000" w:themeColor="text1"/>
          <w:sz w:val="22"/>
          <w:szCs w:val="22"/>
        </w:rPr>
        <w:t>20</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5/</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22</w:t>
      </w:r>
      <w:r w:rsidRPr="000955BD">
        <w:rPr>
          <w:rFonts w:ascii="Arial" w:hAnsi="Arial" w:cs="Arial"/>
          <w:color w:val="000000" w:themeColor="text1"/>
          <w:sz w:val="22"/>
          <w:szCs w:val="22"/>
        </w:rPr>
        <w:tab/>
      </w:r>
      <w:r w:rsidR="00DB1764" w:rsidRPr="000955BD">
        <w:rPr>
          <w:rFonts w:ascii="Arial" w:hAnsi="Arial" w:cs="Arial"/>
          <w:color w:val="000000" w:themeColor="text1"/>
          <w:sz w:val="22"/>
          <w:szCs w:val="22"/>
        </w:rPr>
        <w:t>University of Wisconsin-Madison</w:t>
      </w:r>
      <w:r w:rsidRPr="000955BD">
        <w:rPr>
          <w:rFonts w:ascii="Arial" w:hAnsi="Arial" w:cs="Arial"/>
          <w:color w:val="000000" w:themeColor="text1"/>
          <w:sz w:val="22"/>
          <w:szCs w:val="22"/>
        </w:rPr>
        <w:br/>
      </w:r>
      <w:r w:rsidR="00DB1764" w:rsidRPr="000955BD">
        <w:rPr>
          <w:rFonts w:ascii="Arial" w:hAnsi="Arial" w:cs="Arial"/>
          <w:color w:val="000000" w:themeColor="text1"/>
          <w:sz w:val="22"/>
          <w:szCs w:val="22"/>
        </w:rPr>
        <w:t>Department of Psychology</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Undergraduate Research Assistant</w:t>
      </w:r>
      <w:r w:rsidRPr="000955BD">
        <w:rPr>
          <w:rFonts w:ascii="Arial" w:hAnsi="Arial" w:cs="Arial"/>
          <w:b/>
          <w:bCs/>
          <w:color w:val="000000" w:themeColor="text1"/>
          <w:sz w:val="22"/>
          <w:szCs w:val="22"/>
        </w:rPr>
        <w:br/>
      </w:r>
      <w:r w:rsidRPr="000955BD">
        <w:rPr>
          <w:rFonts w:ascii="Arial" w:hAnsi="Arial" w:cs="Arial"/>
          <w:color w:val="000000" w:themeColor="text1"/>
          <w:sz w:val="22"/>
          <w:szCs w:val="22"/>
        </w:rPr>
        <w:t>Infant Learning Lab</w:t>
      </w:r>
      <w:r w:rsidRPr="000955BD">
        <w:rPr>
          <w:rFonts w:ascii="Arial" w:hAnsi="Arial" w:cs="Arial"/>
          <w:color w:val="000000" w:themeColor="text1"/>
          <w:sz w:val="22"/>
          <w:szCs w:val="22"/>
        </w:rPr>
        <w:br/>
        <w:t>PI: Jenny Saffran, PhD</w:t>
      </w:r>
    </w:p>
    <w:p w14:paraId="4BB21BA7" w14:textId="3659F480" w:rsidR="00525C11" w:rsidRPr="00144BA6" w:rsidRDefault="00525C11" w:rsidP="00525C11">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Research Duties</w:t>
      </w:r>
      <w:r w:rsidRPr="000955BD">
        <w:rPr>
          <w:rFonts w:ascii="Arial" w:hAnsi="Arial" w:cs="Arial"/>
          <w:color w:val="000000" w:themeColor="text1"/>
          <w:sz w:val="22"/>
          <w:szCs w:val="22"/>
        </w:rPr>
        <w:t xml:space="preserve">: </w:t>
      </w:r>
      <w:r w:rsidR="001A48D1" w:rsidRPr="000955BD">
        <w:rPr>
          <w:rFonts w:ascii="Arial" w:hAnsi="Arial" w:cs="Arial"/>
          <w:color w:val="000000" w:themeColor="text1"/>
          <w:sz w:val="22"/>
          <w:szCs w:val="22"/>
        </w:rPr>
        <w:t>Identified</w:t>
      </w:r>
      <w:r w:rsidRPr="000955BD">
        <w:rPr>
          <w:rFonts w:ascii="Arial" w:hAnsi="Arial" w:cs="Arial"/>
          <w:color w:val="000000" w:themeColor="text1"/>
          <w:sz w:val="22"/>
          <w:szCs w:val="22"/>
        </w:rPr>
        <w:t xml:space="preserve"> and recruit</w:t>
      </w:r>
      <w:r w:rsidR="001A48D1" w:rsidRPr="000955BD">
        <w:rPr>
          <w:rFonts w:ascii="Arial" w:hAnsi="Arial" w:cs="Arial"/>
          <w:color w:val="000000" w:themeColor="text1"/>
          <w:sz w:val="22"/>
          <w:szCs w:val="22"/>
        </w:rPr>
        <w:t>ed</w:t>
      </w:r>
      <w:r w:rsidRPr="000955BD">
        <w:rPr>
          <w:rFonts w:ascii="Arial" w:hAnsi="Arial" w:cs="Arial"/>
          <w:color w:val="000000" w:themeColor="text1"/>
          <w:sz w:val="22"/>
          <w:szCs w:val="22"/>
        </w:rPr>
        <w:t xml:space="preserve"> eligible participants for various studies exploring infant language acquisition, collect</w:t>
      </w:r>
      <w:r w:rsidR="00F37BAC" w:rsidRPr="000955BD">
        <w:rPr>
          <w:rFonts w:ascii="Arial" w:hAnsi="Arial" w:cs="Arial"/>
          <w:color w:val="000000" w:themeColor="text1"/>
          <w:sz w:val="22"/>
          <w:szCs w:val="22"/>
        </w:rPr>
        <w:t>ed</w:t>
      </w:r>
      <w:r w:rsidRPr="000955BD">
        <w:rPr>
          <w:rFonts w:ascii="Arial" w:hAnsi="Arial" w:cs="Arial"/>
          <w:color w:val="000000" w:themeColor="text1"/>
          <w:sz w:val="22"/>
          <w:szCs w:val="22"/>
        </w:rPr>
        <w:t xml:space="preserve"> eye-tracking &amp; head-turn data, code</w:t>
      </w:r>
      <w:r w:rsidR="00F37BAC" w:rsidRPr="000955BD">
        <w:rPr>
          <w:rFonts w:ascii="Arial" w:hAnsi="Arial" w:cs="Arial"/>
          <w:color w:val="000000" w:themeColor="text1"/>
          <w:sz w:val="22"/>
          <w:szCs w:val="22"/>
        </w:rPr>
        <w:t>d</w:t>
      </w:r>
      <w:r w:rsidRPr="000955BD">
        <w:rPr>
          <w:rFonts w:ascii="Arial" w:hAnsi="Arial" w:cs="Arial"/>
          <w:color w:val="000000" w:themeColor="text1"/>
          <w:sz w:val="22"/>
          <w:szCs w:val="22"/>
        </w:rPr>
        <w:t xml:space="preserve"> data using </w:t>
      </w:r>
      <w:proofErr w:type="spellStart"/>
      <w:r w:rsidRPr="000955BD">
        <w:rPr>
          <w:rFonts w:ascii="Arial" w:hAnsi="Arial" w:cs="Arial"/>
          <w:i/>
          <w:color w:val="000000" w:themeColor="text1"/>
          <w:sz w:val="22"/>
          <w:szCs w:val="22"/>
        </w:rPr>
        <w:t>Peyecoder</w:t>
      </w:r>
      <w:proofErr w:type="spellEnd"/>
      <w:r w:rsidRPr="000955BD">
        <w:rPr>
          <w:rFonts w:ascii="Arial" w:hAnsi="Arial" w:cs="Arial"/>
          <w:color w:val="000000" w:themeColor="text1"/>
          <w:sz w:val="22"/>
          <w:szCs w:val="22"/>
        </w:rPr>
        <w:t>, assist</w:t>
      </w:r>
      <w:r w:rsidR="00F37BAC" w:rsidRPr="000955BD">
        <w:rPr>
          <w:rFonts w:ascii="Arial" w:hAnsi="Arial" w:cs="Arial"/>
          <w:color w:val="000000" w:themeColor="text1"/>
          <w:sz w:val="22"/>
          <w:szCs w:val="22"/>
        </w:rPr>
        <w:t>ed</w:t>
      </w:r>
      <w:r w:rsidRPr="000955BD">
        <w:rPr>
          <w:rFonts w:ascii="Arial" w:hAnsi="Arial" w:cs="Arial"/>
          <w:color w:val="000000" w:themeColor="text1"/>
          <w:sz w:val="22"/>
          <w:szCs w:val="22"/>
        </w:rPr>
        <w:t xml:space="preserve"> with manuscript preparation</w:t>
      </w:r>
      <w:r w:rsidR="00144BA6">
        <w:rPr>
          <w:rFonts w:ascii="Arial" w:hAnsi="Arial" w:cs="Arial"/>
          <w:color w:val="000000" w:themeColor="text1"/>
          <w:sz w:val="22"/>
          <w:szCs w:val="22"/>
        </w:rPr>
        <w:t xml:space="preserve">. In addition to lab duties I proposed, conducted, analyzed, wrote-up, and presented my senior honors thesis project titled </w:t>
      </w:r>
      <w:r w:rsidR="00144BA6" w:rsidRPr="000955BD">
        <w:rPr>
          <w:rFonts w:ascii="Arial" w:hAnsi="Arial" w:cs="Arial"/>
          <w:i/>
          <w:iCs/>
          <w:color w:val="000000" w:themeColor="text1"/>
          <w:sz w:val="22"/>
          <w:szCs w:val="22"/>
        </w:rPr>
        <w:t>Toddlers’ prior experience with speakers influences their word learning</w:t>
      </w:r>
      <w:r w:rsidR="00144BA6">
        <w:rPr>
          <w:rFonts w:ascii="Arial" w:hAnsi="Arial" w:cs="Arial"/>
          <w:color w:val="000000" w:themeColor="text1"/>
          <w:sz w:val="22"/>
          <w:szCs w:val="22"/>
        </w:rPr>
        <w:t>.</w:t>
      </w:r>
    </w:p>
    <w:p w14:paraId="5EAFC3FD" w14:textId="2CB3661C" w:rsidR="00525C11" w:rsidRPr="000955BD" w:rsidRDefault="00525C11" w:rsidP="00525C11">
      <w:pPr>
        <w:pStyle w:val="AMATextHanging"/>
        <w:rPr>
          <w:rFonts w:ascii="Arial" w:hAnsi="Arial" w:cs="Arial"/>
          <w:color w:val="000000" w:themeColor="text1"/>
          <w:sz w:val="22"/>
          <w:szCs w:val="22"/>
        </w:rPr>
      </w:pPr>
      <w:r w:rsidRPr="000955BD">
        <w:rPr>
          <w:rFonts w:ascii="Arial" w:hAnsi="Arial" w:cs="Arial"/>
          <w:color w:val="000000" w:themeColor="text1"/>
          <w:sz w:val="22"/>
          <w:szCs w:val="22"/>
        </w:rPr>
        <w:lastRenderedPageBreak/>
        <w:t>6/</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20</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5/</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22</w:t>
      </w:r>
      <w:r w:rsidRPr="000955BD">
        <w:rPr>
          <w:rFonts w:ascii="Arial" w:hAnsi="Arial" w:cs="Arial"/>
          <w:color w:val="000000" w:themeColor="text1"/>
          <w:sz w:val="22"/>
          <w:szCs w:val="22"/>
        </w:rPr>
        <w:tab/>
      </w:r>
      <w:r w:rsidR="00DB1764" w:rsidRPr="000955BD">
        <w:rPr>
          <w:rFonts w:ascii="Arial" w:hAnsi="Arial" w:cs="Arial"/>
          <w:color w:val="000000" w:themeColor="text1"/>
          <w:sz w:val="22"/>
          <w:szCs w:val="22"/>
        </w:rPr>
        <w:t>Duke University Medical Center</w:t>
      </w:r>
      <w:r w:rsidR="00DB1764" w:rsidRPr="000955BD">
        <w:rPr>
          <w:rFonts w:ascii="Arial" w:hAnsi="Arial" w:cs="Arial"/>
          <w:color w:val="000000" w:themeColor="text1"/>
          <w:sz w:val="22"/>
          <w:szCs w:val="22"/>
        </w:rPr>
        <w:br/>
        <w:t>Department of Psychiatry &amp; Behavioral Sciences</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Undergraduate Research Assistant</w:t>
      </w:r>
      <w:r w:rsidRPr="000955BD">
        <w:rPr>
          <w:rFonts w:ascii="Arial" w:hAnsi="Arial" w:cs="Arial"/>
          <w:b/>
          <w:bCs/>
          <w:color w:val="000000" w:themeColor="text1"/>
          <w:sz w:val="22"/>
          <w:szCs w:val="22"/>
        </w:rPr>
        <w:br/>
      </w:r>
      <w:r w:rsidRPr="000955BD">
        <w:rPr>
          <w:rFonts w:ascii="Arial" w:hAnsi="Arial" w:cs="Arial"/>
          <w:color w:val="000000" w:themeColor="text1"/>
          <w:sz w:val="22"/>
          <w:szCs w:val="22"/>
        </w:rPr>
        <w:t>EQUITY Research Group</w:t>
      </w:r>
      <w:r w:rsidRPr="000955BD">
        <w:rPr>
          <w:rFonts w:ascii="Arial" w:hAnsi="Arial" w:cs="Arial"/>
          <w:color w:val="000000" w:themeColor="text1"/>
          <w:sz w:val="22"/>
          <w:szCs w:val="22"/>
        </w:rPr>
        <w:br/>
        <w:t>PI: Gabriela Nagy, PhD</w:t>
      </w:r>
    </w:p>
    <w:p w14:paraId="7A247900" w14:textId="7C0147AF" w:rsidR="001A48D1" w:rsidRPr="000955BD" w:rsidRDefault="001A48D1" w:rsidP="001A48D1">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Research Duties</w:t>
      </w:r>
      <w:r w:rsidRPr="000955BD">
        <w:rPr>
          <w:rFonts w:ascii="Arial" w:hAnsi="Arial" w:cs="Arial"/>
          <w:color w:val="000000" w:themeColor="text1"/>
          <w:sz w:val="22"/>
          <w:szCs w:val="22"/>
        </w:rPr>
        <w:t xml:space="preserve">: Conducted literature reviews on microaggressions that occur during clinical encounters </w:t>
      </w:r>
      <w:r w:rsidR="00F37BAC" w:rsidRPr="000955BD">
        <w:rPr>
          <w:rFonts w:ascii="Arial" w:hAnsi="Arial" w:cs="Arial"/>
          <w:color w:val="000000" w:themeColor="text1"/>
          <w:sz w:val="22"/>
          <w:szCs w:val="22"/>
        </w:rPr>
        <w:t xml:space="preserve">between patients and minority clinicians </w:t>
      </w:r>
      <w:r w:rsidRPr="000955BD">
        <w:rPr>
          <w:rFonts w:ascii="Arial" w:hAnsi="Arial" w:cs="Arial"/>
          <w:color w:val="000000" w:themeColor="text1"/>
          <w:sz w:val="22"/>
          <w:szCs w:val="22"/>
        </w:rPr>
        <w:t xml:space="preserve">and participated in manuscript </w:t>
      </w:r>
      <w:r w:rsidR="00C12183" w:rsidRPr="000955BD">
        <w:rPr>
          <w:rFonts w:ascii="Arial" w:hAnsi="Arial" w:cs="Arial"/>
          <w:color w:val="000000" w:themeColor="text1"/>
          <w:sz w:val="22"/>
          <w:szCs w:val="22"/>
        </w:rPr>
        <w:t>writing.</w:t>
      </w:r>
      <w:r w:rsidRPr="000955BD">
        <w:rPr>
          <w:rFonts w:ascii="Arial" w:hAnsi="Arial" w:cs="Arial"/>
          <w:color w:val="000000" w:themeColor="text1"/>
          <w:sz w:val="22"/>
          <w:szCs w:val="22"/>
        </w:rPr>
        <w:t xml:space="preserve"> </w:t>
      </w:r>
    </w:p>
    <w:p w14:paraId="5B678453" w14:textId="1088CC6C" w:rsidR="001A48D1" w:rsidRPr="000955BD" w:rsidRDefault="001A48D1" w:rsidP="001A48D1">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5/</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21</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12/</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22</w:t>
      </w:r>
      <w:r w:rsidRPr="000955BD">
        <w:rPr>
          <w:rFonts w:ascii="Arial" w:hAnsi="Arial" w:cs="Arial"/>
          <w:color w:val="000000" w:themeColor="text1"/>
          <w:sz w:val="22"/>
          <w:szCs w:val="22"/>
        </w:rPr>
        <w:tab/>
      </w:r>
      <w:proofErr w:type="spellStart"/>
      <w:r w:rsidRPr="000955BD">
        <w:rPr>
          <w:rFonts w:ascii="Arial" w:hAnsi="Arial" w:cs="Arial"/>
          <w:color w:val="000000" w:themeColor="text1"/>
          <w:sz w:val="22"/>
          <w:szCs w:val="22"/>
        </w:rPr>
        <w:t>M</w:t>
      </w:r>
      <w:r w:rsidR="00DE5DBD" w:rsidRPr="000955BD">
        <w:rPr>
          <w:rFonts w:ascii="Arial" w:hAnsi="Arial" w:cs="Arial"/>
          <w:color w:val="000000" w:themeColor="text1"/>
          <w:sz w:val="22"/>
          <w:szCs w:val="22"/>
        </w:rPr>
        <w:t>ursion</w:t>
      </w:r>
      <w:proofErr w:type="spellEnd"/>
      <w:r w:rsidRPr="000955BD">
        <w:rPr>
          <w:rFonts w:ascii="Arial" w:hAnsi="Arial" w:cs="Arial"/>
          <w:color w:val="000000" w:themeColor="text1"/>
          <w:sz w:val="22"/>
          <w:szCs w:val="22"/>
        </w:rPr>
        <w:t>, INC.</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Research Consultant</w:t>
      </w:r>
      <w:r w:rsidRPr="000955BD">
        <w:rPr>
          <w:rFonts w:ascii="Arial" w:hAnsi="Arial" w:cs="Arial"/>
          <w:b/>
          <w:bCs/>
          <w:color w:val="000000" w:themeColor="text1"/>
          <w:sz w:val="22"/>
          <w:szCs w:val="22"/>
        </w:rPr>
        <w:br/>
      </w:r>
      <w:r w:rsidRPr="000955BD">
        <w:rPr>
          <w:rFonts w:ascii="Arial" w:hAnsi="Arial" w:cs="Arial"/>
          <w:color w:val="000000" w:themeColor="text1"/>
          <w:sz w:val="22"/>
          <w:szCs w:val="22"/>
        </w:rPr>
        <w:t>Mursion Research Core</w:t>
      </w:r>
      <w:r w:rsidRPr="000955BD">
        <w:rPr>
          <w:rFonts w:ascii="Arial" w:hAnsi="Arial" w:cs="Arial"/>
          <w:color w:val="000000" w:themeColor="text1"/>
          <w:sz w:val="22"/>
          <w:szCs w:val="22"/>
        </w:rPr>
        <w:br/>
        <w:t>PI: Arjun Nagendran, PhD; CEO and Founder</w:t>
      </w:r>
    </w:p>
    <w:p w14:paraId="2D4C5AEA" w14:textId="6D756F6E" w:rsidR="001A48D1" w:rsidRPr="000955BD" w:rsidRDefault="001A48D1" w:rsidP="001A48D1">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Research Duties</w:t>
      </w:r>
      <w:r w:rsidRPr="000955BD">
        <w:rPr>
          <w:rFonts w:ascii="Arial" w:hAnsi="Arial" w:cs="Arial"/>
          <w:color w:val="000000" w:themeColor="text1"/>
          <w:sz w:val="22"/>
          <w:szCs w:val="22"/>
        </w:rPr>
        <w:t xml:space="preserve">: Conducted literature reviews on avatars </w:t>
      </w:r>
      <w:r w:rsidR="00C12183" w:rsidRPr="000955BD">
        <w:rPr>
          <w:rFonts w:ascii="Arial" w:hAnsi="Arial" w:cs="Arial"/>
          <w:color w:val="000000" w:themeColor="text1"/>
          <w:sz w:val="22"/>
          <w:szCs w:val="22"/>
        </w:rPr>
        <w:t xml:space="preserve">and </w:t>
      </w:r>
      <w:r w:rsidRPr="000955BD">
        <w:rPr>
          <w:rFonts w:ascii="Arial" w:hAnsi="Arial" w:cs="Arial"/>
          <w:color w:val="000000" w:themeColor="text1"/>
          <w:sz w:val="22"/>
          <w:szCs w:val="22"/>
        </w:rPr>
        <w:t xml:space="preserve">self-other perception in social interactions, contributed to development </w:t>
      </w:r>
      <w:r w:rsidR="00C12183" w:rsidRPr="000955BD">
        <w:rPr>
          <w:rFonts w:ascii="Arial" w:hAnsi="Arial" w:cs="Arial"/>
          <w:color w:val="000000" w:themeColor="text1"/>
          <w:sz w:val="22"/>
          <w:szCs w:val="22"/>
        </w:rPr>
        <w:t xml:space="preserve">and </w:t>
      </w:r>
      <w:r w:rsidRPr="000955BD">
        <w:rPr>
          <w:rFonts w:ascii="Arial" w:hAnsi="Arial" w:cs="Arial"/>
          <w:color w:val="000000" w:themeColor="text1"/>
          <w:sz w:val="22"/>
          <w:szCs w:val="22"/>
        </w:rPr>
        <w:t>implementation of study materials, and assisted with manuscript preparation</w:t>
      </w:r>
      <w:r w:rsidR="00DB1764" w:rsidRPr="000955BD">
        <w:rPr>
          <w:rFonts w:ascii="Arial" w:hAnsi="Arial" w:cs="Arial"/>
          <w:color w:val="000000" w:themeColor="text1"/>
          <w:sz w:val="22"/>
          <w:szCs w:val="22"/>
        </w:rPr>
        <w:t xml:space="preserve"> and revisions</w:t>
      </w:r>
      <w:r w:rsidRPr="000955BD">
        <w:rPr>
          <w:rFonts w:ascii="Arial" w:hAnsi="Arial" w:cs="Arial"/>
          <w:color w:val="000000" w:themeColor="text1"/>
          <w:sz w:val="22"/>
          <w:szCs w:val="22"/>
        </w:rPr>
        <w:t xml:space="preserve">. </w:t>
      </w:r>
    </w:p>
    <w:p w14:paraId="272085E2" w14:textId="4ABA0B9B" w:rsidR="001A48D1" w:rsidRPr="000955BD" w:rsidRDefault="001A48D1" w:rsidP="003B05D4">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6/</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20</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5/</w:t>
      </w:r>
      <w:r w:rsidR="00F257B4" w:rsidRPr="000955BD">
        <w:rPr>
          <w:rFonts w:ascii="Arial" w:hAnsi="Arial" w:cs="Arial"/>
          <w:color w:val="000000" w:themeColor="text1"/>
          <w:sz w:val="22"/>
          <w:szCs w:val="22"/>
        </w:rPr>
        <w:t>20</w:t>
      </w:r>
      <w:r w:rsidRPr="000955BD">
        <w:rPr>
          <w:rFonts w:ascii="Arial" w:hAnsi="Arial" w:cs="Arial"/>
          <w:color w:val="000000" w:themeColor="text1"/>
          <w:sz w:val="22"/>
          <w:szCs w:val="22"/>
        </w:rPr>
        <w:t>2</w:t>
      </w:r>
      <w:r w:rsidR="0074293C" w:rsidRPr="000955BD">
        <w:rPr>
          <w:rFonts w:ascii="Arial" w:hAnsi="Arial" w:cs="Arial"/>
          <w:color w:val="000000" w:themeColor="text1"/>
          <w:sz w:val="22"/>
          <w:szCs w:val="22"/>
        </w:rPr>
        <w:t>1</w:t>
      </w:r>
      <w:r w:rsidRPr="000955BD">
        <w:rPr>
          <w:rFonts w:ascii="Arial" w:hAnsi="Arial" w:cs="Arial"/>
          <w:color w:val="000000" w:themeColor="text1"/>
          <w:sz w:val="22"/>
          <w:szCs w:val="22"/>
        </w:rPr>
        <w:tab/>
      </w:r>
      <w:r w:rsidR="00DB1764" w:rsidRPr="000955BD">
        <w:rPr>
          <w:rFonts w:ascii="Arial" w:hAnsi="Arial" w:cs="Arial"/>
          <w:color w:val="000000" w:themeColor="text1"/>
          <w:sz w:val="22"/>
          <w:szCs w:val="22"/>
        </w:rPr>
        <w:t xml:space="preserve">Duke University </w:t>
      </w:r>
      <w:r w:rsidR="00DB1764" w:rsidRPr="000955BD">
        <w:rPr>
          <w:rFonts w:ascii="Arial" w:hAnsi="Arial" w:cs="Arial"/>
          <w:color w:val="000000" w:themeColor="text1"/>
          <w:sz w:val="22"/>
          <w:szCs w:val="22"/>
        </w:rPr>
        <w:br/>
        <w:t>Department of Psychology &amp; Neuroscience</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Undergraduate Research Assistant</w:t>
      </w:r>
      <w:r w:rsidRPr="000955BD">
        <w:rPr>
          <w:rFonts w:ascii="Arial" w:hAnsi="Arial" w:cs="Arial"/>
          <w:b/>
          <w:bCs/>
          <w:color w:val="000000" w:themeColor="text1"/>
          <w:sz w:val="22"/>
          <w:szCs w:val="22"/>
        </w:rPr>
        <w:br/>
      </w:r>
      <w:r w:rsidR="003B05D4" w:rsidRPr="000955BD">
        <w:rPr>
          <w:rFonts w:ascii="Arial" w:hAnsi="Arial" w:cs="Arial"/>
          <w:color w:val="000000" w:themeColor="text1"/>
          <w:sz w:val="22"/>
          <w:szCs w:val="22"/>
        </w:rPr>
        <w:t>Duke Early Experience and the Developing Brain Lab</w:t>
      </w:r>
      <w:r w:rsidRPr="000955BD">
        <w:rPr>
          <w:rFonts w:ascii="Arial" w:hAnsi="Arial" w:cs="Arial"/>
          <w:color w:val="000000" w:themeColor="text1"/>
          <w:sz w:val="22"/>
          <w:szCs w:val="22"/>
        </w:rPr>
        <w:br/>
        <w:t xml:space="preserve">PI: </w:t>
      </w:r>
      <w:r w:rsidR="003B05D4" w:rsidRPr="000955BD">
        <w:rPr>
          <w:rFonts w:ascii="Arial" w:hAnsi="Arial" w:cs="Arial"/>
          <w:color w:val="000000" w:themeColor="text1"/>
          <w:sz w:val="22"/>
          <w:szCs w:val="22"/>
        </w:rPr>
        <w:t>Michael Gaffrey</w:t>
      </w:r>
      <w:r w:rsidRPr="000955BD">
        <w:rPr>
          <w:rFonts w:ascii="Arial" w:hAnsi="Arial" w:cs="Arial"/>
          <w:color w:val="000000" w:themeColor="text1"/>
          <w:sz w:val="22"/>
          <w:szCs w:val="22"/>
        </w:rPr>
        <w:t>, PhD</w:t>
      </w:r>
    </w:p>
    <w:p w14:paraId="25BCFEC1" w14:textId="148040BD" w:rsidR="001A48D1" w:rsidRPr="000955BD" w:rsidRDefault="001A48D1" w:rsidP="003B05D4">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Research Duties</w:t>
      </w:r>
      <w:r w:rsidRPr="000955BD">
        <w:rPr>
          <w:rFonts w:ascii="Arial" w:hAnsi="Arial" w:cs="Arial"/>
          <w:color w:val="000000" w:themeColor="text1"/>
          <w:sz w:val="22"/>
          <w:szCs w:val="22"/>
        </w:rPr>
        <w:t xml:space="preserve">: </w:t>
      </w:r>
      <w:r w:rsidR="003B05D4" w:rsidRPr="000955BD">
        <w:rPr>
          <w:rFonts w:ascii="Arial" w:hAnsi="Arial" w:cs="Arial"/>
          <w:color w:val="000000" w:themeColor="text1"/>
          <w:sz w:val="22"/>
          <w:szCs w:val="22"/>
        </w:rPr>
        <w:t xml:space="preserve">Participated in development of a behavioral coding scheme </w:t>
      </w:r>
      <w:r w:rsidR="00C12183" w:rsidRPr="000955BD">
        <w:rPr>
          <w:rFonts w:ascii="Arial" w:hAnsi="Arial" w:cs="Arial"/>
          <w:color w:val="000000" w:themeColor="text1"/>
          <w:sz w:val="22"/>
          <w:szCs w:val="22"/>
        </w:rPr>
        <w:t>to characterize</w:t>
      </w:r>
      <w:r w:rsidR="003B05D4" w:rsidRPr="000955BD">
        <w:rPr>
          <w:rFonts w:ascii="Arial" w:hAnsi="Arial" w:cs="Arial"/>
          <w:color w:val="000000" w:themeColor="text1"/>
          <w:sz w:val="22"/>
          <w:szCs w:val="22"/>
        </w:rPr>
        <w:t xml:space="preserve"> parent-infant interaction</w:t>
      </w:r>
      <w:r w:rsidR="00C12183" w:rsidRPr="000955BD">
        <w:rPr>
          <w:rFonts w:ascii="Arial" w:hAnsi="Arial" w:cs="Arial"/>
          <w:color w:val="000000" w:themeColor="text1"/>
          <w:sz w:val="22"/>
          <w:szCs w:val="22"/>
        </w:rPr>
        <w:t>s</w:t>
      </w:r>
      <w:r w:rsidR="003B05D4" w:rsidRPr="000955BD">
        <w:rPr>
          <w:rFonts w:ascii="Arial" w:hAnsi="Arial" w:cs="Arial"/>
          <w:color w:val="000000" w:themeColor="text1"/>
          <w:sz w:val="22"/>
          <w:szCs w:val="22"/>
        </w:rPr>
        <w:t xml:space="preserve"> using ELAN software</w:t>
      </w:r>
      <w:r w:rsidR="00C12183" w:rsidRPr="000955BD">
        <w:rPr>
          <w:rFonts w:ascii="Arial" w:hAnsi="Arial" w:cs="Arial"/>
          <w:color w:val="000000" w:themeColor="text1"/>
          <w:sz w:val="22"/>
          <w:szCs w:val="22"/>
        </w:rPr>
        <w:t>. Coding scheme involved</w:t>
      </w:r>
      <w:r w:rsidR="003B05D4" w:rsidRPr="000955BD">
        <w:rPr>
          <w:rFonts w:ascii="Arial" w:hAnsi="Arial" w:cs="Arial"/>
          <w:color w:val="000000" w:themeColor="text1"/>
          <w:sz w:val="22"/>
          <w:szCs w:val="22"/>
        </w:rPr>
        <w:t xml:space="preserve"> eye-tracking video data.</w:t>
      </w:r>
    </w:p>
    <w:p w14:paraId="0E39A427" w14:textId="19732B82" w:rsidR="006370DA" w:rsidRPr="000955BD" w:rsidRDefault="006370DA" w:rsidP="006370DA">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9/2020</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12/2020</w:t>
      </w:r>
      <w:r w:rsidRPr="000955BD">
        <w:rPr>
          <w:rFonts w:ascii="Arial" w:hAnsi="Arial" w:cs="Arial"/>
          <w:color w:val="000000" w:themeColor="text1"/>
          <w:sz w:val="22"/>
          <w:szCs w:val="22"/>
        </w:rPr>
        <w:tab/>
        <w:t>University of Wisconsin-Madison</w:t>
      </w:r>
      <w:r w:rsidRPr="000955BD">
        <w:rPr>
          <w:rFonts w:ascii="Arial" w:hAnsi="Arial" w:cs="Arial"/>
          <w:color w:val="000000" w:themeColor="text1"/>
          <w:sz w:val="22"/>
          <w:szCs w:val="22"/>
        </w:rPr>
        <w:br/>
        <w:t>Department of Psychology</w:t>
      </w:r>
      <w:r w:rsidRPr="000955BD">
        <w:rPr>
          <w:rFonts w:ascii="Arial" w:hAnsi="Arial" w:cs="Arial"/>
          <w:color w:val="000000" w:themeColor="text1"/>
          <w:sz w:val="22"/>
          <w:szCs w:val="22"/>
        </w:rPr>
        <w:br/>
      </w:r>
      <w:r w:rsidRPr="000955BD">
        <w:rPr>
          <w:rFonts w:ascii="Arial" w:hAnsi="Arial" w:cs="Arial"/>
          <w:b/>
          <w:bCs/>
          <w:color w:val="000000" w:themeColor="text1"/>
          <w:sz w:val="22"/>
          <w:szCs w:val="22"/>
        </w:rPr>
        <w:t>Undergraduate Research Assistant</w:t>
      </w:r>
      <w:r w:rsidRPr="000955BD">
        <w:rPr>
          <w:rFonts w:ascii="Arial" w:hAnsi="Arial" w:cs="Arial"/>
          <w:b/>
          <w:bCs/>
          <w:color w:val="000000" w:themeColor="text1"/>
          <w:sz w:val="22"/>
          <w:szCs w:val="22"/>
        </w:rPr>
        <w:br/>
      </w:r>
      <w:r w:rsidRPr="000955BD">
        <w:rPr>
          <w:rFonts w:ascii="Arial" w:hAnsi="Arial" w:cs="Arial"/>
          <w:color w:val="000000" w:themeColor="text1"/>
          <w:sz w:val="22"/>
          <w:szCs w:val="22"/>
        </w:rPr>
        <w:t>Niedenthal Emotions Lab</w:t>
      </w:r>
      <w:r w:rsidRPr="000955BD">
        <w:rPr>
          <w:rFonts w:ascii="Arial" w:hAnsi="Arial" w:cs="Arial"/>
          <w:color w:val="000000" w:themeColor="text1"/>
          <w:sz w:val="22"/>
          <w:szCs w:val="22"/>
        </w:rPr>
        <w:br/>
        <w:t>PI: Paula Niedenthal, PhD</w:t>
      </w:r>
    </w:p>
    <w:p w14:paraId="1DF65578" w14:textId="545B318D" w:rsidR="006370DA" w:rsidRPr="000955BD" w:rsidRDefault="006370DA" w:rsidP="006370DA">
      <w:pPr>
        <w:pStyle w:val="AMATextHangingNoHang"/>
        <w:rPr>
          <w:rFonts w:ascii="Arial" w:hAnsi="Arial" w:cs="Arial"/>
          <w:color w:val="000000" w:themeColor="text1"/>
          <w:sz w:val="22"/>
          <w:szCs w:val="22"/>
        </w:rPr>
      </w:pPr>
      <w:r w:rsidRPr="000955BD">
        <w:rPr>
          <w:rFonts w:ascii="Arial" w:hAnsi="Arial" w:cs="Arial"/>
          <w:color w:val="000000" w:themeColor="text1"/>
          <w:sz w:val="22"/>
          <w:szCs w:val="22"/>
          <w:u w:val="single"/>
        </w:rPr>
        <w:t>Research Duties</w:t>
      </w:r>
      <w:r w:rsidRPr="000955BD">
        <w:rPr>
          <w:rFonts w:ascii="Arial" w:hAnsi="Arial" w:cs="Arial"/>
          <w:color w:val="000000" w:themeColor="text1"/>
          <w:sz w:val="22"/>
          <w:szCs w:val="22"/>
        </w:rPr>
        <w:t>: Conducted literature review on the impact of political events on accurate affective forecasting and assisted with data collection and manuscript preparation.</w:t>
      </w:r>
    </w:p>
    <w:p w14:paraId="7CD8B39E" w14:textId="33036D5E" w:rsidR="00B43B0A" w:rsidRPr="000955BD" w:rsidRDefault="00B43B0A" w:rsidP="00B43B0A">
      <w:pPr>
        <w:pStyle w:val="AMATitle2"/>
        <w:rPr>
          <w:rFonts w:ascii="Arial" w:hAnsi="Arial" w:cs="Arial"/>
          <w:color w:val="000000" w:themeColor="text1"/>
          <w:sz w:val="22"/>
          <w:szCs w:val="22"/>
        </w:rPr>
      </w:pPr>
      <w:r w:rsidRPr="000955BD">
        <w:rPr>
          <w:rFonts w:ascii="Arial" w:hAnsi="Arial" w:cs="Arial"/>
          <w:color w:val="000000" w:themeColor="text1"/>
          <w:sz w:val="22"/>
          <w:szCs w:val="22"/>
        </w:rPr>
        <w:t xml:space="preserve">Relevant </w:t>
      </w:r>
      <w:r w:rsidR="004F6CAD" w:rsidRPr="000955BD">
        <w:rPr>
          <w:rFonts w:ascii="Arial" w:hAnsi="Arial" w:cs="Arial"/>
          <w:color w:val="000000" w:themeColor="text1"/>
          <w:sz w:val="22"/>
          <w:szCs w:val="22"/>
        </w:rPr>
        <w:t>W</w:t>
      </w:r>
      <w:r w:rsidRPr="000955BD">
        <w:rPr>
          <w:rFonts w:ascii="Arial" w:hAnsi="Arial" w:cs="Arial"/>
          <w:color w:val="000000" w:themeColor="text1"/>
          <w:sz w:val="22"/>
          <w:szCs w:val="22"/>
        </w:rPr>
        <w:t>ork and Volunteer Experience</w:t>
      </w:r>
    </w:p>
    <w:p w14:paraId="7499CE05" w14:textId="383788CC"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1/2013</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present</w:t>
      </w:r>
      <w:r w:rsidRPr="000955BD">
        <w:rPr>
          <w:rFonts w:ascii="Arial" w:hAnsi="Arial" w:cs="Arial"/>
          <w:color w:val="000000" w:themeColor="text1"/>
          <w:sz w:val="22"/>
          <w:szCs w:val="22"/>
        </w:rPr>
        <w:tab/>
        <w:t>Childcare Provider</w:t>
      </w:r>
    </w:p>
    <w:p w14:paraId="1339EE77" w14:textId="06B2A4C3"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5/2019</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12/2020</w:t>
      </w:r>
      <w:r w:rsidRPr="000955BD">
        <w:rPr>
          <w:rFonts w:ascii="Arial" w:hAnsi="Arial" w:cs="Arial"/>
          <w:color w:val="000000" w:themeColor="text1"/>
          <w:sz w:val="22"/>
          <w:szCs w:val="22"/>
        </w:rPr>
        <w:tab/>
        <w:t>Starbucks Barista</w:t>
      </w:r>
    </w:p>
    <w:p w14:paraId="02D575AA" w14:textId="3686D482"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6/2013</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9/2018</w:t>
      </w:r>
      <w:r w:rsidRPr="000955BD">
        <w:rPr>
          <w:rFonts w:ascii="Arial" w:hAnsi="Arial" w:cs="Arial"/>
          <w:color w:val="000000" w:themeColor="text1"/>
          <w:sz w:val="22"/>
          <w:szCs w:val="22"/>
        </w:rPr>
        <w:tab/>
        <w:t>Tennis Camp Counselor</w:t>
      </w:r>
    </w:p>
    <w:p w14:paraId="400CBF17" w14:textId="4853F847"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1/2016</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10/2017</w:t>
      </w:r>
      <w:r w:rsidRPr="000955BD">
        <w:rPr>
          <w:rFonts w:ascii="Arial" w:hAnsi="Arial" w:cs="Arial"/>
          <w:color w:val="000000" w:themeColor="text1"/>
          <w:sz w:val="22"/>
          <w:szCs w:val="22"/>
        </w:rPr>
        <w:tab/>
        <w:t>Tutor at El Centro Hispano</w:t>
      </w:r>
    </w:p>
    <w:p w14:paraId="2C28EC52" w14:textId="4906C90B" w:rsidR="00B43B0A" w:rsidRPr="000955BD" w:rsidRDefault="00B43B0A" w:rsidP="00B43B0A">
      <w:pPr>
        <w:pStyle w:val="AMATitle2"/>
        <w:rPr>
          <w:rFonts w:ascii="Arial" w:hAnsi="Arial" w:cs="Arial"/>
          <w:color w:val="000000" w:themeColor="text1"/>
          <w:sz w:val="22"/>
          <w:szCs w:val="22"/>
        </w:rPr>
      </w:pPr>
      <w:r w:rsidRPr="000955BD">
        <w:rPr>
          <w:rFonts w:ascii="Arial" w:hAnsi="Arial" w:cs="Arial"/>
          <w:color w:val="000000" w:themeColor="text1"/>
          <w:sz w:val="22"/>
          <w:szCs w:val="22"/>
        </w:rPr>
        <w:t>Equity, Diversity, and Inclusion Trainings</w:t>
      </w:r>
    </w:p>
    <w:p w14:paraId="3EC852F4" w14:textId="10BD90F5"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2023</w:t>
      </w:r>
      <w:r w:rsidRPr="000955BD">
        <w:rPr>
          <w:rFonts w:ascii="Arial" w:hAnsi="Arial" w:cs="Arial"/>
          <w:color w:val="000000" w:themeColor="text1"/>
          <w:sz w:val="22"/>
          <w:szCs w:val="22"/>
        </w:rPr>
        <w:tab/>
        <w:t>Individual Accountability for Equity and Inclusion</w:t>
      </w:r>
    </w:p>
    <w:p w14:paraId="5CF7CD93" w14:textId="78B7DC63"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lastRenderedPageBreak/>
        <w:t>2023</w:t>
      </w:r>
      <w:r w:rsidRPr="000955BD">
        <w:rPr>
          <w:rFonts w:ascii="Arial" w:hAnsi="Arial" w:cs="Arial"/>
          <w:color w:val="000000" w:themeColor="text1"/>
          <w:sz w:val="22"/>
          <w:szCs w:val="22"/>
        </w:rPr>
        <w:tab/>
        <w:t>Foundations for Diversity, Equity, Inclusion, and Belonging</w:t>
      </w:r>
    </w:p>
    <w:p w14:paraId="06C868A5" w14:textId="5D352172"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2023</w:t>
      </w:r>
      <w:r w:rsidRPr="000955BD">
        <w:rPr>
          <w:rFonts w:ascii="Arial" w:hAnsi="Arial" w:cs="Arial"/>
          <w:color w:val="000000" w:themeColor="text1"/>
          <w:sz w:val="22"/>
          <w:szCs w:val="22"/>
        </w:rPr>
        <w:tab/>
        <w:t xml:space="preserve">Sustainable DEI: </w:t>
      </w:r>
      <w:proofErr w:type="gramStart"/>
      <w:r w:rsidRPr="000955BD">
        <w:rPr>
          <w:rFonts w:ascii="Arial" w:hAnsi="Arial" w:cs="Arial"/>
          <w:color w:val="000000" w:themeColor="text1"/>
          <w:sz w:val="22"/>
          <w:szCs w:val="22"/>
        </w:rPr>
        <w:t>Taking Action</w:t>
      </w:r>
      <w:proofErr w:type="gramEnd"/>
      <w:r w:rsidRPr="000955BD">
        <w:rPr>
          <w:rFonts w:ascii="Arial" w:hAnsi="Arial" w:cs="Arial"/>
          <w:color w:val="000000" w:themeColor="text1"/>
          <w:sz w:val="22"/>
          <w:szCs w:val="22"/>
        </w:rPr>
        <w:t xml:space="preserve"> as an Individual, Team, and Organization</w:t>
      </w:r>
    </w:p>
    <w:p w14:paraId="07B10130" w14:textId="7071C9DD" w:rsidR="003E1A7C" w:rsidRPr="000955BD" w:rsidRDefault="00981EB6" w:rsidP="003E1A7C">
      <w:pPr>
        <w:pStyle w:val="AMATitle2"/>
        <w:rPr>
          <w:rFonts w:ascii="Arial" w:hAnsi="Arial" w:cs="Arial"/>
          <w:color w:val="000000" w:themeColor="text1"/>
          <w:sz w:val="22"/>
          <w:szCs w:val="22"/>
        </w:rPr>
      </w:pPr>
      <w:r w:rsidRPr="000955BD">
        <w:rPr>
          <w:rFonts w:ascii="Arial" w:hAnsi="Arial" w:cs="Arial"/>
          <w:color w:val="000000" w:themeColor="text1"/>
          <w:sz w:val="22"/>
          <w:szCs w:val="22"/>
        </w:rPr>
        <w:t xml:space="preserve">Highlight of </w:t>
      </w:r>
      <w:r w:rsidR="003E1A7C" w:rsidRPr="000955BD">
        <w:rPr>
          <w:rFonts w:ascii="Arial" w:hAnsi="Arial" w:cs="Arial"/>
          <w:color w:val="000000" w:themeColor="text1"/>
          <w:sz w:val="22"/>
          <w:szCs w:val="22"/>
        </w:rPr>
        <w:t>Skills</w:t>
      </w:r>
    </w:p>
    <w:p w14:paraId="211C2D3D" w14:textId="5100380E" w:rsidR="009B6E49" w:rsidRPr="000955BD" w:rsidRDefault="007443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Fluent in Spanish (written and spoken)</w:t>
      </w:r>
    </w:p>
    <w:p w14:paraId="5B678A2A" w14:textId="67B92B58" w:rsidR="009B6E49" w:rsidRPr="000955BD" w:rsidRDefault="009B6E49"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 xml:space="preserve">Certified in the </w:t>
      </w:r>
      <w:r w:rsidR="00144BA6">
        <w:rPr>
          <w:rFonts w:ascii="Arial" w:hAnsi="Arial" w:cs="Arial"/>
          <w:color w:val="000000" w:themeColor="text1"/>
          <w:sz w:val="22"/>
          <w:szCs w:val="22"/>
        </w:rPr>
        <w:t>Neonatal</w:t>
      </w:r>
      <w:r w:rsidRPr="000955BD">
        <w:rPr>
          <w:rFonts w:ascii="Arial" w:hAnsi="Arial" w:cs="Arial"/>
          <w:color w:val="000000" w:themeColor="text1"/>
          <w:sz w:val="22"/>
          <w:szCs w:val="22"/>
        </w:rPr>
        <w:t xml:space="preserve"> Network Neurobehavioral Scale (NNNS)</w:t>
      </w:r>
    </w:p>
    <w:p w14:paraId="12B4A710" w14:textId="48879778" w:rsidR="009B6E49"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Trained in the operation</w:t>
      </w:r>
      <w:r w:rsidR="009B6E49" w:rsidRPr="000955BD">
        <w:rPr>
          <w:rFonts w:ascii="Arial" w:hAnsi="Arial" w:cs="Arial"/>
          <w:color w:val="000000" w:themeColor="text1"/>
          <w:sz w:val="22"/>
          <w:szCs w:val="22"/>
        </w:rPr>
        <w:t xml:space="preserve"> of eye-tracking devices</w:t>
      </w:r>
    </w:p>
    <w:p w14:paraId="018C170C" w14:textId="65F38ED8" w:rsidR="0074430A" w:rsidRPr="000955BD" w:rsidRDefault="007443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MS Office expert (Excel, Outlook, Word, PowerPoint, Access)</w:t>
      </w:r>
    </w:p>
    <w:p w14:paraId="402FB4DE" w14:textId="37D6D0B2" w:rsidR="00B43B0A" w:rsidRPr="000955BD" w:rsidRDefault="00B43B0A"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REDCap builds and management</w:t>
      </w:r>
    </w:p>
    <w:p w14:paraId="421F183E" w14:textId="2E39832F" w:rsidR="001767CC" w:rsidRPr="000955BD" w:rsidRDefault="001767CC" w:rsidP="001767CC">
      <w:pPr>
        <w:pStyle w:val="AMATitle2"/>
        <w:rPr>
          <w:rFonts w:ascii="Arial" w:hAnsi="Arial" w:cs="Arial"/>
          <w:color w:val="000000" w:themeColor="text1"/>
          <w:sz w:val="22"/>
          <w:szCs w:val="22"/>
        </w:rPr>
      </w:pPr>
      <w:r w:rsidRPr="000955BD">
        <w:rPr>
          <w:rFonts w:ascii="Arial" w:hAnsi="Arial" w:cs="Arial"/>
          <w:color w:val="000000" w:themeColor="text1"/>
          <w:sz w:val="22"/>
          <w:szCs w:val="22"/>
        </w:rPr>
        <w:t>Honors and Memberships</w:t>
      </w:r>
    </w:p>
    <w:p w14:paraId="6212DBB4" w14:textId="4221186B" w:rsidR="003E1A7C" w:rsidRPr="000955BD" w:rsidRDefault="001767CC"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9/2018</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5/2022</w:t>
      </w:r>
      <w:r w:rsidRPr="000955BD">
        <w:rPr>
          <w:rFonts w:ascii="Arial" w:hAnsi="Arial" w:cs="Arial"/>
          <w:color w:val="000000" w:themeColor="text1"/>
          <w:sz w:val="22"/>
          <w:szCs w:val="22"/>
        </w:rPr>
        <w:tab/>
        <w:t>Letters and Science Honors Program</w:t>
      </w:r>
    </w:p>
    <w:p w14:paraId="6380C964" w14:textId="7DF4EBAB" w:rsidR="001767CC" w:rsidRPr="000955BD" w:rsidRDefault="001767CC"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1/2019</w:t>
      </w:r>
      <w:r w:rsidR="00C12183" w:rsidRPr="000955BD">
        <w:rPr>
          <w:rFonts w:ascii="Arial" w:hAnsi="Arial" w:cs="Arial"/>
          <w:color w:val="000000" w:themeColor="text1"/>
          <w:sz w:val="22"/>
          <w:szCs w:val="22"/>
        </w:rPr>
        <w:t xml:space="preserve"> – </w:t>
      </w:r>
      <w:r w:rsidR="00AD68B1" w:rsidRPr="000955BD">
        <w:rPr>
          <w:rFonts w:ascii="Arial" w:hAnsi="Arial" w:cs="Arial"/>
          <w:color w:val="000000" w:themeColor="text1"/>
          <w:sz w:val="22"/>
          <w:szCs w:val="22"/>
        </w:rPr>
        <w:t>present</w:t>
      </w:r>
      <w:r w:rsidRPr="000955BD">
        <w:rPr>
          <w:rFonts w:ascii="Arial" w:hAnsi="Arial" w:cs="Arial"/>
          <w:color w:val="000000" w:themeColor="text1"/>
          <w:sz w:val="22"/>
          <w:szCs w:val="22"/>
        </w:rPr>
        <w:tab/>
        <w:t>Psi Chi Member</w:t>
      </w:r>
    </w:p>
    <w:p w14:paraId="0DEB8AB6" w14:textId="40705C1B" w:rsidR="001767CC" w:rsidRPr="000955BD" w:rsidRDefault="001767CC" w:rsidP="00BB39D3">
      <w:pPr>
        <w:pStyle w:val="AMATextHanging"/>
        <w:rPr>
          <w:rFonts w:ascii="Arial" w:hAnsi="Arial" w:cs="Arial"/>
          <w:color w:val="000000" w:themeColor="text1"/>
          <w:sz w:val="22"/>
          <w:szCs w:val="22"/>
        </w:rPr>
      </w:pPr>
      <w:r w:rsidRPr="000955BD">
        <w:rPr>
          <w:rFonts w:ascii="Arial" w:hAnsi="Arial" w:cs="Arial"/>
          <w:color w:val="000000" w:themeColor="text1"/>
          <w:sz w:val="22"/>
          <w:szCs w:val="22"/>
        </w:rPr>
        <w:t>1/2019</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5/2022</w:t>
      </w:r>
      <w:r w:rsidRPr="000955BD">
        <w:rPr>
          <w:rFonts w:ascii="Arial" w:hAnsi="Arial" w:cs="Arial"/>
          <w:color w:val="000000" w:themeColor="text1"/>
          <w:sz w:val="22"/>
          <w:szCs w:val="22"/>
        </w:rPr>
        <w:tab/>
        <w:t>Dean’s List Recipient</w:t>
      </w:r>
    </w:p>
    <w:p w14:paraId="00801A87" w14:textId="21A4C7E7" w:rsidR="001767CC" w:rsidRDefault="001767CC" w:rsidP="00BB39D3">
      <w:pPr>
        <w:pStyle w:val="AMATextHanging"/>
      </w:pPr>
      <w:r w:rsidRPr="000955BD">
        <w:rPr>
          <w:rFonts w:ascii="Arial" w:hAnsi="Arial" w:cs="Arial"/>
          <w:color w:val="000000" w:themeColor="text1"/>
          <w:sz w:val="22"/>
          <w:szCs w:val="22"/>
        </w:rPr>
        <w:t>5/2023</w:t>
      </w:r>
      <w:r w:rsidR="00C12183" w:rsidRPr="000955BD">
        <w:rPr>
          <w:rFonts w:ascii="Arial" w:hAnsi="Arial" w:cs="Arial"/>
          <w:color w:val="000000" w:themeColor="text1"/>
          <w:sz w:val="22"/>
          <w:szCs w:val="22"/>
        </w:rPr>
        <w:t xml:space="preserve"> – </w:t>
      </w:r>
      <w:r w:rsidRPr="000955BD">
        <w:rPr>
          <w:rFonts w:ascii="Arial" w:hAnsi="Arial" w:cs="Arial"/>
          <w:color w:val="000000" w:themeColor="text1"/>
          <w:sz w:val="22"/>
          <w:szCs w:val="22"/>
        </w:rPr>
        <w:t>present</w:t>
      </w:r>
      <w:r w:rsidRPr="000955BD">
        <w:rPr>
          <w:rFonts w:ascii="Arial" w:hAnsi="Arial" w:cs="Arial"/>
          <w:color w:val="000000" w:themeColor="text1"/>
          <w:sz w:val="22"/>
          <w:szCs w:val="22"/>
        </w:rPr>
        <w:tab/>
        <w:t>International Congress of Infant Studies (ICIS)</w:t>
      </w:r>
      <w:r w:rsidRPr="000955BD">
        <w:rPr>
          <w:color w:val="000000" w:themeColor="text1"/>
        </w:rPr>
        <w:t xml:space="preserve"> </w:t>
      </w:r>
      <w:r>
        <w:t>Member</w:t>
      </w:r>
    </w:p>
    <w:p w14:paraId="0615D683" w14:textId="2A407AC2" w:rsidR="007E2D1E" w:rsidRDefault="007E2D1E" w:rsidP="007E2D1E">
      <w:pPr>
        <w:pStyle w:val="AMATextHanging"/>
      </w:pPr>
      <w:r>
        <w:rPr>
          <w:rFonts w:ascii="Arial" w:hAnsi="Arial" w:cs="Arial"/>
          <w:color w:val="000000" w:themeColor="text1"/>
          <w:sz w:val="22"/>
          <w:szCs w:val="22"/>
        </w:rPr>
        <w:t>8</w:t>
      </w:r>
      <w:r w:rsidRPr="000955BD">
        <w:rPr>
          <w:rFonts w:ascii="Arial" w:hAnsi="Arial" w:cs="Arial"/>
          <w:color w:val="000000" w:themeColor="text1"/>
          <w:sz w:val="22"/>
          <w:szCs w:val="22"/>
        </w:rPr>
        <w:t>/202</w:t>
      </w:r>
      <w:r>
        <w:rPr>
          <w:rFonts w:ascii="Arial" w:hAnsi="Arial" w:cs="Arial"/>
          <w:color w:val="000000" w:themeColor="text1"/>
          <w:sz w:val="22"/>
          <w:szCs w:val="22"/>
        </w:rPr>
        <w:t>4</w:t>
      </w:r>
      <w:r w:rsidRPr="000955BD">
        <w:rPr>
          <w:rFonts w:ascii="Arial" w:hAnsi="Arial" w:cs="Arial"/>
          <w:color w:val="000000" w:themeColor="text1"/>
          <w:sz w:val="22"/>
          <w:szCs w:val="22"/>
        </w:rPr>
        <w:t xml:space="preserve"> – present</w:t>
      </w:r>
      <w:r w:rsidRPr="000955BD">
        <w:rPr>
          <w:rFonts w:ascii="Arial" w:hAnsi="Arial" w:cs="Arial"/>
          <w:color w:val="000000" w:themeColor="text1"/>
          <w:sz w:val="22"/>
          <w:szCs w:val="22"/>
        </w:rPr>
        <w:tab/>
      </w:r>
      <w:r>
        <w:rPr>
          <w:rFonts w:ascii="Arial" w:hAnsi="Arial" w:cs="Arial"/>
          <w:color w:val="000000" w:themeColor="text1"/>
          <w:sz w:val="22"/>
          <w:szCs w:val="22"/>
        </w:rPr>
        <w:t xml:space="preserve">Association for Psychological Science (APS) </w:t>
      </w:r>
      <w:r>
        <w:t>Member</w:t>
      </w:r>
    </w:p>
    <w:p w14:paraId="3BBEADB1" w14:textId="324E6F6F" w:rsidR="007E2D1E" w:rsidRDefault="007E2D1E" w:rsidP="007E2D1E">
      <w:pPr>
        <w:pStyle w:val="AMATextHanging"/>
      </w:pPr>
    </w:p>
    <w:sectPr w:rsidR="007E2D1E" w:rsidSect="00AF7A4E">
      <w:headerReference w:type="default" r:id="rId9"/>
      <w:footerReference w:type="default" r:id="rId10"/>
      <w:pgSz w:w="12240" w:h="15840"/>
      <w:pgMar w:top="1325" w:right="1325" w:bottom="1325"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A3AD" w14:textId="77777777" w:rsidR="006D2615" w:rsidRDefault="006D2615" w:rsidP="001F0B35">
      <w:r>
        <w:separator/>
      </w:r>
    </w:p>
  </w:endnote>
  <w:endnote w:type="continuationSeparator" w:id="0">
    <w:p w14:paraId="790EA6A0" w14:textId="77777777" w:rsidR="006D2615" w:rsidRDefault="006D2615" w:rsidP="001F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0AED" w14:textId="2862136E" w:rsidR="001F0B35" w:rsidRPr="001F0B35" w:rsidRDefault="001F0B35" w:rsidP="001F0B35">
    <w:pPr>
      <w:pStyle w:val="Footer"/>
      <w:tabs>
        <w:tab w:val="clear" w:pos="4680"/>
        <w:tab w:val="clear" w:pos="9360"/>
        <w:tab w:val="left" w:pos="1836"/>
      </w:tabs>
      <w:jc w:val="center"/>
      <w:rPr>
        <w:rFonts w:cstheme="minorHAnsi"/>
        <w:sz w:val="20"/>
        <w:szCs w:val="20"/>
      </w:rPr>
    </w:pPr>
    <w:r w:rsidRPr="001F0B35">
      <w:rPr>
        <w:rFonts w:cstheme="minorHAnsi"/>
        <w:sz w:val="20"/>
        <w:szCs w:val="20"/>
      </w:rPr>
      <w:t xml:space="preserve">Page </w:t>
    </w:r>
    <w:r w:rsidRPr="001F0B35">
      <w:rPr>
        <w:rFonts w:cstheme="minorHAnsi"/>
        <w:sz w:val="20"/>
        <w:szCs w:val="20"/>
      </w:rPr>
      <w:fldChar w:fldCharType="begin"/>
    </w:r>
    <w:r w:rsidRPr="001F0B35">
      <w:rPr>
        <w:rFonts w:cstheme="minorHAnsi"/>
        <w:sz w:val="20"/>
        <w:szCs w:val="20"/>
      </w:rPr>
      <w:instrText xml:space="preserve"> PAGE </w:instrText>
    </w:r>
    <w:r w:rsidRPr="001F0B35">
      <w:rPr>
        <w:rFonts w:cstheme="minorHAnsi"/>
        <w:sz w:val="20"/>
        <w:szCs w:val="20"/>
      </w:rPr>
      <w:fldChar w:fldCharType="separate"/>
    </w:r>
    <w:r w:rsidRPr="001F0B35">
      <w:rPr>
        <w:rFonts w:cstheme="minorHAnsi"/>
        <w:noProof/>
        <w:sz w:val="20"/>
        <w:szCs w:val="20"/>
      </w:rPr>
      <w:t>2</w:t>
    </w:r>
    <w:r w:rsidRPr="001F0B35">
      <w:rPr>
        <w:rFonts w:cstheme="minorHAnsi"/>
        <w:sz w:val="20"/>
        <w:szCs w:val="20"/>
      </w:rPr>
      <w:fldChar w:fldCharType="end"/>
    </w:r>
    <w:r w:rsidRPr="001F0B35">
      <w:rPr>
        <w:rFonts w:cstheme="minorHAnsi"/>
        <w:sz w:val="20"/>
        <w:szCs w:val="20"/>
      </w:rPr>
      <w:t xml:space="preserve"> of </w:t>
    </w:r>
    <w:r w:rsidRPr="001F0B35">
      <w:rPr>
        <w:rFonts w:cstheme="minorHAnsi"/>
        <w:sz w:val="20"/>
        <w:szCs w:val="20"/>
      </w:rPr>
      <w:fldChar w:fldCharType="begin"/>
    </w:r>
    <w:r w:rsidRPr="001F0B35">
      <w:rPr>
        <w:rFonts w:cstheme="minorHAnsi"/>
        <w:sz w:val="20"/>
        <w:szCs w:val="20"/>
      </w:rPr>
      <w:instrText xml:space="preserve"> NUMPAGES </w:instrText>
    </w:r>
    <w:r w:rsidRPr="001F0B35">
      <w:rPr>
        <w:rFonts w:cstheme="minorHAnsi"/>
        <w:sz w:val="20"/>
        <w:szCs w:val="20"/>
      </w:rPr>
      <w:fldChar w:fldCharType="separate"/>
    </w:r>
    <w:r w:rsidRPr="001F0B35">
      <w:rPr>
        <w:rFonts w:cstheme="minorHAnsi"/>
        <w:noProof/>
        <w:sz w:val="20"/>
        <w:szCs w:val="20"/>
      </w:rPr>
      <w:t>4</w:t>
    </w:r>
    <w:r w:rsidRPr="001F0B35">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68AC" w14:textId="77777777" w:rsidR="006D2615" w:rsidRDefault="006D2615" w:rsidP="001F0B35">
      <w:r>
        <w:separator/>
      </w:r>
    </w:p>
  </w:footnote>
  <w:footnote w:type="continuationSeparator" w:id="0">
    <w:p w14:paraId="4CE4DA1E" w14:textId="77777777" w:rsidR="006D2615" w:rsidRDefault="006D2615" w:rsidP="001F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CF70" w14:textId="5C227DFB" w:rsidR="001F0B35" w:rsidRDefault="001F0B35" w:rsidP="001F0B35">
    <w:pPr>
      <w:pStyle w:val="Header"/>
      <w:jc w:val="right"/>
      <w:rPr>
        <w:sz w:val="20"/>
        <w:szCs w:val="20"/>
      </w:rPr>
    </w:pPr>
    <w:r w:rsidRPr="001F0B35">
      <w:rPr>
        <w:sz w:val="20"/>
        <w:szCs w:val="20"/>
      </w:rPr>
      <w:t>Anna M. Compton</w:t>
    </w:r>
    <w:r w:rsidRPr="001F0B35">
      <w:rPr>
        <w:sz w:val="20"/>
        <w:szCs w:val="20"/>
      </w:rPr>
      <w:br/>
      <w:t>CV 202</w:t>
    </w:r>
    <w:r w:rsidR="00096402">
      <w:rPr>
        <w:sz w:val="20"/>
        <w:szCs w:val="20"/>
      </w:rPr>
      <w:t>5</w:t>
    </w:r>
  </w:p>
  <w:p w14:paraId="0CBFFCF5" w14:textId="77777777" w:rsidR="00096402" w:rsidRPr="001F0B35" w:rsidRDefault="00096402" w:rsidP="001F0B3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1AC9"/>
    <w:multiLevelType w:val="hybridMultilevel"/>
    <w:tmpl w:val="955E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76A1"/>
    <w:multiLevelType w:val="hybridMultilevel"/>
    <w:tmpl w:val="A64E8E4E"/>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 w15:restartNumberingAfterBreak="0">
    <w:nsid w:val="170A0B5E"/>
    <w:multiLevelType w:val="hybridMultilevel"/>
    <w:tmpl w:val="86D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B3118"/>
    <w:multiLevelType w:val="hybridMultilevel"/>
    <w:tmpl w:val="37424696"/>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4" w15:restartNumberingAfterBreak="0">
    <w:nsid w:val="2198012C"/>
    <w:multiLevelType w:val="hybridMultilevel"/>
    <w:tmpl w:val="5B6CC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2D4C"/>
    <w:multiLevelType w:val="hybridMultilevel"/>
    <w:tmpl w:val="EA3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D28C9"/>
    <w:multiLevelType w:val="multilevel"/>
    <w:tmpl w:val="CDD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107F8"/>
    <w:multiLevelType w:val="hybridMultilevel"/>
    <w:tmpl w:val="ECD2CFB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009261239">
    <w:abstractNumId w:val="3"/>
  </w:num>
  <w:num w:numId="2" w16cid:durableId="1704748638">
    <w:abstractNumId w:val="4"/>
  </w:num>
  <w:num w:numId="3" w16cid:durableId="1645424790">
    <w:abstractNumId w:val="1"/>
  </w:num>
  <w:num w:numId="4" w16cid:durableId="994644252">
    <w:abstractNumId w:val="2"/>
  </w:num>
  <w:num w:numId="5" w16cid:durableId="1857190555">
    <w:abstractNumId w:val="7"/>
  </w:num>
  <w:num w:numId="6" w16cid:durableId="1684815105">
    <w:abstractNumId w:val="0"/>
  </w:num>
  <w:num w:numId="7" w16cid:durableId="102656526">
    <w:abstractNumId w:val="5"/>
  </w:num>
  <w:num w:numId="8" w16cid:durableId="717509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F"/>
    <w:rsid w:val="00005E70"/>
    <w:rsid w:val="0002572C"/>
    <w:rsid w:val="00026689"/>
    <w:rsid w:val="00033536"/>
    <w:rsid w:val="00036759"/>
    <w:rsid w:val="0004201D"/>
    <w:rsid w:val="00044369"/>
    <w:rsid w:val="000458EA"/>
    <w:rsid w:val="00050E8A"/>
    <w:rsid w:val="0005106F"/>
    <w:rsid w:val="000522FC"/>
    <w:rsid w:val="00052406"/>
    <w:rsid w:val="000539D3"/>
    <w:rsid w:val="00060B25"/>
    <w:rsid w:val="00062DA3"/>
    <w:rsid w:val="000716C3"/>
    <w:rsid w:val="00094872"/>
    <w:rsid w:val="000955BD"/>
    <w:rsid w:val="00096402"/>
    <w:rsid w:val="000A171C"/>
    <w:rsid w:val="000B0471"/>
    <w:rsid w:val="000C795B"/>
    <w:rsid w:val="000D2303"/>
    <w:rsid w:val="000D6CE4"/>
    <w:rsid w:val="000E73BF"/>
    <w:rsid w:val="001015E5"/>
    <w:rsid w:val="0010338A"/>
    <w:rsid w:val="001264DB"/>
    <w:rsid w:val="00144BA6"/>
    <w:rsid w:val="001450B3"/>
    <w:rsid w:val="00157159"/>
    <w:rsid w:val="001767CC"/>
    <w:rsid w:val="00181B19"/>
    <w:rsid w:val="00187AA6"/>
    <w:rsid w:val="001A48D1"/>
    <w:rsid w:val="001A5888"/>
    <w:rsid w:val="001A6D94"/>
    <w:rsid w:val="001A6F1E"/>
    <w:rsid w:val="001C4B23"/>
    <w:rsid w:val="001D6900"/>
    <w:rsid w:val="001D7C39"/>
    <w:rsid w:val="001E1E4E"/>
    <w:rsid w:val="001E5F32"/>
    <w:rsid w:val="001F0B35"/>
    <w:rsid w:val="00200F3E"/>
    <w:rsid w:val="00207830"/>
    <w:rsid w:val="00210986"/>
    <w:rsid w:val="00230121"/>
    <w:rsid w:val="00251292"/>
    <w:rsid w:val="00266A59"/>
    <w:rsid w:val="002770CC"/>
    <w:rsid w:val="00281053"/>
    <w:rsid w:val="00281686"/>
    <w:rsid w:val="00281BE7"/>
    <w:rsid w:val="002845FE"/>
    <w:rsid w:val="002965F6"/>
    <w:rsid w:val="002A289B"/>
    <w:rsid w:val="002B736B"/>
    <w:rsid w:val="002B75F2"/>
    <w:rsid w:val="002C5F97"/>
    <w:rsid w:val="002D19C0"/>
    <w:rsid w:val="002D3200"/>
    <w:rsid w:val="002D48ED"/>
    <w:rsid w:val="002D64AE"/>
    <w:rsid w:val="002F3586"/>
    <w:rsid w:val="002F754F"/>
    <w:rsid w:val="00306D66"/>
    <w:rsid w:val="003114ED"/>
    <w:rsid w:val="00312AD1"/>
    <w:rsid w:val="003148BB"/>
    <w:rsid w:val="0032174B"/>
    <w:rsid w:val="00321C3B"/>
    <w:rsid w:val="0032750D"/>
    <w:rsid w:val="0033032E"/>
    <w:rsid w:val="003440D3"/>
    <w:rsid w:val="00357B93"/>
    <w:rsid w:val="00366F76"/>
    <w:rsid w:val="00386A04"/>
    <w:rsid w:val="0038729D"/>
    <w:rsid w:val="00394128"/>
    <w:rsid w:val="003A08AE"/>
    <w:rsid w:val="003B05D4"/>
    <w:rsid w:val="003B5D95"/>
    <w:rsid w:val="003C3708"/>
    <w:rsid w:val="003C4809"/>
    <w:rsid w:val="003D0472"/>
    <w:rsid w:val="003D7034"/>
    <w:rsid w:val="003E1A7C"/>
    <w:rsid w:val="003E2625"/>
    <w:rsid w:val="003F07CA"/>
    <w:rsid w:val="003F17D5"/>
    <w:rsid w:val="0040614E"/>
    <w:rsid w:val="00410FE3"/>
    <w:rsid w:val="0041737B"/>
    <w:rsid w:val="00420E42"/>
    <w:rsid w:val="00425F91"/>
    <w:rsid w:val="00446BEE"/>
    <w:rsid w:val="00460855"/>
    <w:rsid w:val="0046600C"/>
    <w:rsid w:val="0047534B"/>
    <w:rsid w:val="00477343"/>
    <w:rsid w:val="00481FFB"/>
    <w:rsid w:val="004900D4"/>
    <w:rsid w:val="0049794B"/>
    <w:rsid w:val="004A120A"/>
    <w:rsid w:val="004A53FF"/>
    <w:rsid w:val="004B4E9C"/>
    <w:rsid w:val="004C0601"/>
    <w:rsid w:val="004C24D7"/>
    <w:rsid w:val="004D2214"/>
    <w:rsid w:val="004E7D48"/>
    <w:rsid w:val="004E7E16"/>
    <w:rsid w:val="004F1630"/>
    <w:rsid w:val="004F1A65"/>
    <w:rsid w:val="004F6CAD"/>
    <w:rsid w:val="00506871"/>
    <w:rsid w:val="00507B96"/>
    <w:rsid w:val="0052468D"/>
    <w:rsid w:val="00525C11"/>
    <w:rsid w:val="00537AB3"/>
    <w:rsid w:val="00563B14"/>
    <w:rsid w:val="00573403"/>
    <w:rsid w:val="0058206F"/>
    <w:rsid w:val="00587B6A"/>
    <w:rsid w:val="005948AC"/>
    <w:rsid w:val="005A2040"/>
    <w:rsid w:val="005B2280"/>
    <w:rsid w:val="005D0A63"/>
    <w:rsid w:val="005D3783"/>
    <w:rsid w:val="005D75C3"/>
    <w:rsid w:val="005E37D4"/>
    <w:rsid w:val="005F62A3"/>
    <w:rsid w:val="00606434"/>
    <w:rsid w:val="006370DA"/>
    <w:rsid w:val="0065163A"/>
    <w:rsid w:val="006602AB"/>
    <w:rsid w:val="00662D0D"/>
    <w:rsid w:val="0066574D"/>
    <w:rsid w:val="00674B8B"/>
    <w:rsid w:val="0068118E"/>
    <w:rsid w:val="006815B0"/>
    <w:rsid w:val="00683980"/>
    <w:rsid w:val="00690A24"/>
    <w:rsid w:val="00693CCC"/>
    <w:rsid w:val="00697802"/>
    <w:rsid w:val="006A27E2"/>
    <w:rsid w:val="006B0578"/>
    <w:rsid w:val="006B4D5A"/>
    <w:rsid w:val="006C42AA"/>
    <w:rsid w:val="006D2615"/>
    <w:rsid w:val="006D317E"/>
    <w:rsid w:val="006D689A"/>
    <w:rsid w:val="006F2ADC"/>
    <w:rsid w:val="006F52D5"/>
    <w:rsid w:val="006F6110"/>
    <w:rsid w:val="00706639"/>
    <w:rsid w:val="00706FE0"/>
    <w:rsid w:val="00707C12"/>
    <w:rsid w:val="00712ADF"/>
    <w:rsid w:val="00730B5B"/>
    <w:rsid w:val="00731671"/>
    <w:rsid w:val="00736658"/>
    <w:rsid w:val="0074293C"/>
    <w:rsid w:val="0074430A"/>
    <w:rsid w:val="00751CE0"/>
    <w:rsid w:val="00760CB7"/>
    <w:rsid w:val="00762E84"/>
    <w:rsid w:val="007639F0"/>
    <w:rsid w:val="00763B9E"/>
    <w:rsid w:val="00765045"/>
    <w:rsid w:val="00771615"/>
    <w:rsid w:val="0077161C"/>
    <w:rsid w:val="00774CD7"/>
    <w:rsid w:val="007800A1"/>
    <w:rsid w:val="007A5AD2"/>
    <w:rsid w:val="007B1018"/>
    <w:rsid w:val="007C2E61"/>
    <w:rsid w:val="007C75AB"/>
    <w:rsid w:val="007D5EBF"/>
    <w:rsid w:val="007E2D1E"/>
    <w:rsid w:val="007F5AFC"/>
    <w:rsid w:val="00812EEC"/>
    <w:rsid w:val="00815FA2"/>
    <w:rsid w:val="0082305D"/>
    <w:rsid w:val="00826196"/>
    <w:rsid w:val="008323DA"/>
    <w:rsid w:val="0086391C"/>
    <w:rsid w:val="00864493"/>
    <w:rsid w:val="00865762"/>
    <w:rsid w:val="008702A3"/>
    <w:rsid w:val="0088556C"/>
    <w:rsid w:val="008A1BFD"/>
    <w:rsid w:val="008B7AB5"/>
    <w:rsid w:val="008C7850"/>
    <w:rsid w:val="008D0F31"/>
    <w:rsid w:val="008D1AD5"/>
    <w:rsid w:val="008F1F11"/>
    <w:rsid w:val="008F23D2"/>
    <w:rsid w:val="009005FC"/>
    <w:rsid w:val="00900E7A"/>
    <w:rsid w:val="009038F1"/>
    <w:rsid w:val="0090703A"/>
    <w:rsid w:val="009132DB"/>
    <w:rsid w:val="009265AA"/>
    <w:rsid w:val="009501D6"/>
    <w:rsid w:val="009506BA"/>
    <w:rsid w:val="00960519"/>
    <w:rsid w:val="00964A02"/>
    <w:rsid w:val="0096693C"/>
    <w:rsid w:val="00966E4C"/>
    <w:rsid w:val="009762BE"/>
    <w:rsid w:val="00981EB6"/>
    <w:rsid w:val="00986AE0"/>
    <w:rsid w:val="00992C37"/>
    <w:rsid w:val="009B2BCC"/>
    <w:rsid w:val="009B6DC0"/>
    <w:rsid w:val="009B6E49"/>
    <w:rsid w:val="009C2128"/>
    <w:rsid w:val="009C714D"/>
    <w:rsid w:val="009D04E9"/>
    <w:rsid w:val="009D774C"/>
    <w:rsid w:val="009D7A40"/>
    <w:rsid w:val="009E795F"/>
    <w:rsid w:val="009E7D53"/>
    <w:rsid w:val="009F0658"/>
    <w:rsid w:val="009F0CB1"/>
    <w:rsid w:val="009F42DE"/>
    <w:rsid w:val="00A00512"/>
    <w:rsid w:val="00A012EC"/>
    <w:rsid w:val="00A07B7C"/>
    <w:rsid w:val="00A157C3"/>
    <w:rsid w:val="00A2251C"/>
    <w:rsid w:val="00A363F9"/>
    <w:rsid w:val="00A53D32"/>
    <w:rsid w:val="00A5476B"/>
    <w:rsid w:val="00A709D7"/>
    <w:rsid w:val="00A70D8F"/>
    <w:rsid w:val="00A8415C"/>
    <w:rsid w:val="00A93453"/>
    <w:rsid w:val="00A9569B"/>
    <w:rsid w:val="00A9696D"/>
    <w:rsid w:val="00AD68B1"/>
    <w:rsid w:val="00AF53A2"/>
    <w:rsid w:val="00AF665C"/>
    <w:rsid w:val="00AF7A4E"/>
    <w:rsid w:val="00B03E0A"/>
    <w:rsid w:val="00B03E57"/>
    <w:rsid w:val="00B27322"/>
    <w:rsid w:val="00B32151"/>
    <w:rsid w:val="00B43B0A"/>
    <w:rsid w:val="00B446C1"/>
    <w:rsid w:val="00B616E9"/>
    <w:rsid w:val="00B7060D"/>
    <w:rsid w:val="00B81AC7"/>
    <w:rsid w:val="00B9177D"/>
    <w:rsid w:val="00B94183"/>
    <w:rsid w:val="00B9751A"/>
    <w:rsid w:val="00BA0FB9"/>
    <w:rsid w:val="00BA6BF5"/>
    <w:rsid w:val="00BB39D3"/>
    <w:rsid w:val="00BB6360"/>
    <w:rsid w:val="00BC23D2"/>
    <w:rsid w:val="00BC29E5"/>
    <w:rsid w:val="00BD4CB4"/>
    <w:rsid w:val="00BD6E6A"/>
    <w:rsid w:val="00BE6381"/>
    <w:rsid w:val="00BF36B8"/>
    <w:rsid w:val="00C052B2"/>
    <w:rsid w:val="00C106DC"/>
    <w:rsid w:val="00C10BD9"/>
    <w:rsid w:val="00C12183"/>
    <w:rsid w:val="00C259A8"/>
    <w:rsid w:val="00C32080"/>
    <w:rsid w:val="00C511CC"/>
    <w:rsid w:val="00C51B94"/>
    <w:rsid w:val="00C72EDF"/>
    <w:rsid w:val="00C73675"/>
    <w:rsid w:val="00C74559"/>
    <w:rsid w:val="00C81739"/>
    <w:rsid w:val="00C81CAF"/>
    <w:rsid w:val="00C8606D"/>
    <w:rsid w:val="00C95B43"/>
    <w:rsid w:val="00CB1C08"/>
    <w:rsid w:val="00CD6F29"/>
    <w:rsid w:val="00CE6954"/>
    <w:rsid w:val="00CE7631"/>
    <w:rsid w:val="00CF1842"/>
    <w:rsid w:val="00CF3069"/>
    <w:rsid w:val="00D04231"/>
    <w:rsid w:val="00D04B2E"/>
    <w:rsid w:val="00D116E1"/>
    <w:rsid w:val="00D22617"/>
    <w:rsid w:val="00D2420A"/>
    <w:rsid w:val="00D2619A"/>
    <w:rsid w:val="00D27074"/>
    <w:rsid w:val="00D51680"/>
    <w:rsid w:val="00D51B74"/>
    <w:rsid w:val="00D60256"/>
    <w:rsid w:val="00D67F20"/>
    <w:rsid w:val="00D87D05"/>
    <w:rsid w:val="00D9483A"/>
    <w:rsid w:val="00DB1764"/>
    <w:rsid w:val="00DB415B"/>
    <w:rsid w:val="00DC14F3"/>
    <w:rsid w:val="00DC3E60"/>
    <w:rsid w:val="00DD1A3E"/>
    <w:rsid w:val="00DD3799"/>
    <w:rsid w:val="00DD5278"/>
    <w:rsid w:val="00DE0DAA"/>
    <w:rsid w:val="00DE5DBD"/>
    <w:rsid w:val="00DE6ABF"/>
    <w:rsid w:val="00DF059D"/>
    <w:rsid w:val="00E01788"/>
    <w:rsid w:val="00E134EA"/>
    <w:rsid w:val="00E16174"/>
    <w:rsid w:val="00E204C5"/>
    <w:rsid w:val="00E217AB"/>
    <w:rsid w:val="00E33731"/>
    <w:rsid w:val="00E36361"/>
    <w:rsid w:val="00E47B34"/>
    <w:rsid w:val="00E81C78"/>
    <w:rsid w:val="00E825E8"/>
    <w:rsid w:val="00E839F2"/>
    <w:rsid w:val="00E923E4"/>
    <w:rsid w:val="00EA19E7"/>
    <w:rsid w:val="00EA53B6"/>
    <w:rsid w:val="00EB3352"/>
    <w:rsid w:val="00EC1A74"/>
    <w:rsid w:val="00EC4080"/>
    <w:rsid w:val="00EC4C8E"/>
    <w:rsid w:val="00EC5E03"/>
    <w:rsid w:val="00ED5272"/>
    <w:rsid w:val="00EE1370"/>
    <w:rsid w:val="00EF355B"/>
    <w:rsid w:val="00F1352C"/>
    <w:rsid w:val="00F21D43"/>
    <w:rsid w:val="00F22193"/>
    <w:rsid w:val="00F2369F"/>
    <w:rsid w:val="00F257B4"/>
    <w:rsid w:val="00F37BAC"/>
    <w:rsid w:val="00F42CCA"/>
    <w:rsid w:val="00F45666"/>
    <w:rsid w:val="00F50212"/>
    <w:rsid w:val="00F53466"/>
    <w:rsid w:val="00F56FA3"/>
    <w:rsid w:val="00F60D71"/>
    <w:rsid w:val="00F626B9"/>
    <w:rsid w:val="00F77B47"/>
    <w:rsid w:val="00F77B51"/>
    <w:rsid w:val="00F87009"/>
    <w:rsid w:val="00FA4338"/>
    <w:rsid w:val="00FA6CDA"/>
    <w:rsid w:val="00FA78E3"/>
    <w:rsid w:val="00FB6106"/>
    <w:rsid w:val="00FC2390"/>
    <w:rsid w:val="00FD2174"/>
    <w:rsid w:val="00FD5CC6"/>
    <w:rsid w:val="00FE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126"/>
  <w15:chartTrackingRefBased/>
  <w15:docId w15:val="{531C5990-8B03-BA44-9FD6-310CAD6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1E"/>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96051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Title1">
    <w:name w:val="AMA Title 1"/>
    <w:basedOn w:val="Normal"/>
    <w:qFormat/>
    <w:rsid w:val="008323DA"/>
    <w:pPr>
      <w:pBdr>
        <w:bottom w:val="single" w:sz="6" w:space="1" w:color="auto"/>
      </w:pBdr>
      <w:ind w:left="-288" w:right="-288"/>
      <w:jc w:val="center"/>
    </w:pPr>
    <w:rPr>
      <w:b/>
      <w:bCs/>
    </w:rPr>
  </w:style>
  <w:style w:type="paragraph" w:customStyle="1" w:styleId="AMATextRJ">
    <w:name w:val="AMA Text RJ"/>
    <w:basedOn w:val="Normal"/>
    <w:qFormat/>
    <w:rsid w:val="008323DA"/>
    <w:pPr>
      <w:jc w:val="right"/>
    </w:pPr>
  </w:style>
  <w:style w:type="paragraph" w:customStyle="1" w:styleId="AMATitle2">
    <w:name w:val="AMA Title 2"/>
    <w:basedOn w:val="AMATextRJ"/>
    <w:qFormat/>
    <w:rsid w:val="008323DA"/>
    <w:pPr>
      <w:pBdr>
        <w:bottom w:val="single" w:sz="6" w:space="1" w:color="auto"/>
      </w:pBdr>
      <w:spacing w:before="240" w:after="120"/>
      <w:ind w:left="-288" w:right="-288"/>
      <w:jc w:val="left"/>
    </w:pPr>
    <w:rPr>
      <w:b/>
    </w:rPr>
  </w:style>
  <w:style w:type="paragraph" w:customStyle="1" w:styleId="AMATextHanging">
    <w:name w:val="AMA Text Hanging"/>
    <w:basedOn w:val="Normal"/>
    <w:qFormat/>
    <w:rsid w:val="008323DA"/>
    <w:pPr>
      <w:spacing w:after="240"/>
      <w:ind w:left="2016" w:hanging="2016"/>
    </w:pPr>
  </w:style>
  <w:style w:type="paragraph" w:customStyle="1" w:styleId="AMATextLindent">
    <w:name w:val="AMA Text L indent"/>
    <w:basedOn w:val="AMATextHanging"/>
    <w:qFormat/>
    <w:rsid w:val="008323DA"/>
    <w:pPr>
      <w:spacing w:after="120"/>
      <w:ind w:firstLine="0"/>
    </w:pPr>
  </w:style>
  <w:style w:type="character" w:customStyle="1" w:styleId="Heading3Char">
    <w:name w:val="Heading 3 Char"/>
    <w:basedOn w:val="DefaultParagraphFont"/>
    <w:link w:val="Heading3"/>
    <w:uiPriority w:val="9"/>
    <w:rsid w:val="0096051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60519"/>
    <w:pPr>
      <w:spacing w:before="100" w:beforeAutospacing="1" w:after="100" w:afterAutospacing="1"/>
    </w:pPr>
  </w:style>
  <w:style w:type="character" w:styleId="Emphasis">
    <w:name w:val="Emphasis"/>
    <w:basedOn w:val="DefaultParagraphFont"/>
    <w:uiPriority w:val="20"/>
    <w:qFormat/>
    <w:rsid w:val="00960519"/>
    <w:rPr>
      <w:i/>
      <w:iCs/>
    </w:rPr>
  </w:style>
  <w:style w:type="character" w:styleId="Hyperlink">
    <w:name w:val="Hyperlink"/>
    <w:basedOn w:val="DefaultParagraphFont"/>
    <w:uiPriority w:val="99"/>
    <w:unhideWhenUsed/>
    <w:rsid w:val="00960519"/>
    <w:rPr>
      <w:color w:val="0000FF"/>
      <w:u w:val="single"/>
    </w:rPr>
  </w:style>
  <w:style w:type="paragraph" w:customStyle="1" w:styleId="job-location">
    <w:name w:val="job-location"/>
    <w:basedOn w:val="Normal"/>
    <w:rsid w:val="00960519"/>
    <w:pPr>
      <w:spacing w:before="100" w:beforeAutospacing="1" w:after="100" w:afterAutospacing="1"/>
    </w:pPr>
  </w:style>
  <w:style w:type="character" w:customStyle="1" w:styleId="jobmarkets">
    <w:name w:val="jobmarkets"/>
    <w:basedOn w:val="DefaultParagraphFont"/>
    <w:rsid w:val="00960519"/>
  </w:style>
  <w:style w:type="character" w:styleId="Strong">
    <w:name w:val="Strong"/>
    <w:basedOn w:val="DefaultParagraphFont"/>
    <w:uiPriority w:val="22"/>
    <w:qFormat/>
    <w:rsid w:val="00960519"/>
    <w:rPr>
      <w:b/>
      <w:bCs/>
    </w:rPr>
  </w:style>
  <w:style w:type="character" w:styleId="CommentReference">
    <w:name w:val="annotation reference"/>
    <w:uiPriority w:val="99"/>
    <w:semiHidden/>
    <w:unhideWhenUsed/>
    <w:rsid w:val="00706FE0"/>
    <w:rPr>
      <w:sz w:val="16"/>
      <w:szCs w:val="16"/>
    </w:rPr>
  </w:style>
  <w:style w:type="paragraph" w:customStyle="1" w:styleId="AMATextHangingNoHang">
    <w:name w:val="AMA Text Hanging No Hang"/>
    <w:basedOn w:val="AMATextHanging"/>
    <w:qFormat/>
    <w:rsid w:val="00EC1A74"/>
    <w:pPr>
      <w:ind w:firstLine="0"/>
    </w:pPr>
  </w:style>
  <w:style w:type="paragraph" w:styleId="CommentText">
    <w:name w:val="annotation text"/>
    <w:basedOn w:val="Normal"/>
    <w:link w:val="CommentTextChar"/>
    <w:uiPriority w:val="99"/>
    <w:unhideWhenUsed/>
    <w:rsid w:val="003B05D4"/>
    <w:rPr>
      <w:sz w:val="20"/>
      <w:szCs w:val="20"/>
    </w:rPr>
  </w:style>
  <w:style w:type="character" w:customStyle="1" w:styleId="CommentTextChar">
    <w:name w:val="Comment Text Char"/>
    <w:basedOn w:val="DefaultParagraphFont"/>
    <w:link w:val="CommentText"/>
    <w:uiPriority w:val="99"/>
    <w:rsid w:val="003B05D4"/>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DefaultParagraphFont"/>
    <w:rsid w:val="003B05D4"/>
  </w:style>
  <w:style w:type="paragraph" w:customStyle="1" w:styleId="AMAReference">
    <w:name w:val="AMA Reference"/>
    <w:basedOn w:val="Normal"/>
    <w:qFormat/>
    <w:rsid w:val="003B05D4"/>
    <w:pPr>
      <w:spacing w:after="120"/>
    </w:pPr>
    <w:rPr>
      <w:rFonts w:cs="Arial"/>
      <w:color w:val="222222"/>
      <w:szCs w:val="20"/>
      <w:shd w:val="clear" w:color="auto" w:fill="FFFFFF"/>
    </w:rPr>
  </w:style>
  <w:style w:type="paragraph" w:customStyle="1" w:styleId="AMAReferenceSectionTitle">
    <w:name w:val="AMA Reference Section Title"/>
    <w:basedOn w:val="AMAReference"/>
    <w:qFormat/>
    <w:rsid w:val="003B05D4"/>
    <w:pPr>
      <w:spacing w:before="240"/>
    </w:pPr>
    <w:rPr>
      <w:b/>
      <w:bCs/>
      <w:i/>
      <w:iCs/>
    </w:rPr>
  </w:style>
  <w:style w:type="paragraph" w:styleId="Header">
    <w:name w:val="header"/>
    <w:basedOn w:val="Normal"/>
    <w:link w:val="HeaderChar"/>
    <w:uiPriority w:val="99"/>
    <w:unhideWhenUsed/>
    <w:rsid w:val="001F0B35"/>
    <w:pPr>
      <w:tabs>
        <w:tab w:val="center" w:pos="4680"/>
        <w:tab w:val="right" w:pos="9360"/>
      </w:tabs>
    </w:pPr>
  </w:style>
  <w:style w:type="character" w:customStyle="1" w:styleId="HeaderChar">
    <w:name w:val="Header Char"/>
    <w:basedOn w:val="DefaultParagraphFont"/>
    <w:link w:val="Header"/>
    <w:uiPriority w:val="99"/>
    <w:rsid w:val="001F0B35"/>
  </w:style>
  <w:style w:type="paragraph" w:styleId="Footer">
    <w:name w:val="footer"/>
    <w:basedOn w:val="Normal"/>
    <w:link w:val="FooterChar"/>
    <w:uiPriority w:val="99"/>
    <w:unhideWhenUsed/>
    <w:rsid w:val="001F0B35"/>
    <w:pPr>
      <w:tabs>
        <w:tab w:val="center" w:pos="4680"/>
        <w:tab w:val="right" w:pos="9360"/>
      </w:tabs>
    </w:pPr>
  </w:style>
  <w:style w:type="character" w:customStyle="1" w:styleId="FooterChar">
    <w:name w:val="Footer Char"/>
    <w:basedOn w:val="DefaultParagraphFont"/>
    <w:link w:val="Footer"/>
    <w:uiPriority w:val="99"/>
    <w:rsid w:val="001F0B35"/>
  </w:style>
  <w:style w:type="paragraph" w:styleId="CommentSubject">
    <w:name w:val="annotation subject"/>
    <w:basedOn w:val="CommentText"/>
    <w:next w:val="CommentText"/>
    <w:link w:val="CommentSubjectChar"/>
    <w:uiPriority w:val="99"/>
    <w:semiHidden/>
    <w:unhideWhenUsed/>
    <w:rsid w:val="0074293C"/>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4293C"/>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981EB6"/>
    <w:rPr>
      <w:color w:val="605E5C"/>
      <w:shd w:val="clear" w:color="auto" w:fill="E1DFDD"/>
    </w:rPr>
  </w:style>
  <w:style w:type="paragraph" w:styleId="Revision">
    <w:name w:val="Revision"/>
    <w:hidden/>
    <w:uiPriority w:val="99"/>
    <w:semiHidden/>
    <w:rsid w:val="00F37BAC"/>
  </w:style>
  <w:style w:type="paragraph" w:styleId="BodyText">
    <w:name w:val="Body Text"/>
    <w:basedOn w:val="Normal"/>
    <w:link w:val="BodyTextChar"/>
    <w:rsid w:val="00A0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character" w:customStyle="1" w:styleId="BodyTextChar">
    <w:name w:val="Body Text Char"/>
    <w:basedOn w:val="DefaultParagraphFont"/>
    <w:link w:val="BodyText"/>
    <w:rsid w:val="00A00512"/>
    <w:rPr>
      <w:rFonts w:ascii="Times New Roman" w:eastAsia="Times New Roman" w:hAnsi="Times New Roman" w:cs="Times New Roman"/>
      <w:kern w:val="0"/>
      <w14:ligatures w14:val="none"/>
    </w:rPr>
  </w:style>
  <w:style w:type="paragraph" w:customStyle="1" w:styleId="site-description">
    <w:name w:val="site-description"/>
    <w:basedOn w:val="Normal"/>
    <w:rsid w:val="007E2D1E"/>
    <w:pPr>
      <w:spacing w:before="100" w:beforeAutospacing="1" w:after="100" w:afterAutospacing="1"/>
    </w:pPr>
  </w:style>
  <w:style w:type="paragraph" w:customStyle="1" w:styleId="menu-item">
    <w:name w:val="menu-item"/>
    <w:basedOn w:val="Normal"/>
    <w:rsid w:val="007E2D1E"/>
    <w:pPr>
      <w:spacing w:before="100" w:beforeAutospacing="1" w:after="100" w:afterAutospacing="1"/>
    </w:pPr>
  </w:style>
  <w:style w:type="paragraph" w:styleId="NoSpacing">
    <w:name w:val="No Spacing"/>
    <w:uiPriority w:val="1"/>
    <w:qFormat/>
    <w:rsid w:val="00062DA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5744">
      <w:bodyDiv w:val="1"/>
      <w:marLeft w:val="0"/>
      <w:marRight w:val="0"/>
      <w:marTop w:val="0"/>
      <w:marBottom w:val="0"/>
      <w:divBdr>
        <w:top w:val="none" w:sz="0" w:space="0" w:color="auto"/>
        <w:left w:val="none" w:sz="0" w:space="0" w:color="auto"/>
        <w:bottom w:val="none" w:sz="0" w:space="0" w:color="auto"/>
        <w:right w:val="none" w:sz="0" w:space="0" w:color="auto"/>
      </w:divBdr>
    </w:div>
    <w:div w:id="508372440">
      <w:bodyDiv w:val="1"/>
      <w:marLeft w:val="0"/>
      <w:marRight w:val="0"/>
      <w:marTop w:val="0"/>
      <w:marBottom w:val="0"/>
      <w:divBdr>
        <w:top w:val="none" w:sz="0" w:space="0" w:color="auto"/>
        <w:left w:val="none" w:sz="0" w:space="0" w:color="auto"/>
        <w:bottom w:val="none" w:sz="0" w:space="0" w:color="auto"/>
        <w:right w:val="none" w:sz="0" w:space="0" w:color="auto"/>
      </w:divBdr>
    </w:div>
    <w:div w:id="645744326">
      <w:bodyDiv w:val="1"/>
      <w:marLeft w:val="0"/>
      <w:marRight w:val="0"/>
      <w:marTop w:val="0"/>
      <w:marBottom w:val="0"/>
      <w:divBdr>
        <w:top w:val="none" w:sz="0" w:space="0" w:color="auto"/>
        <w:left w:val="none" w:sz="0" w:space="0" w:color="auto"/>
        <w:bottom w:val="none" w:sz="0" w:space="0" w:color="auto"/>
        <w:right w:val="none" w:sz="0" w:space="0" w:color="auto"/>
      </w:divBdr>
      <w:divsChild>
        <w:div w:id="444227208">
          <w:marLeft w:val="0"/>
          <w:marRight w:val="0"/>
          <w:marTop w:val="0"/>
          <w:marBottom w:val="0"/>
          <w:divBdr>
            <w:top w:val="none" w:sz="0" w:space="0" w:color="auto"/>
            <w:left w:val="none" w:sz="0" w:space="0" w:color="auto"/>
            <w:bottom w:val="none" w:sz="0" w:space="0" w:color="auto"/>
            <w:right w:val="none" w:sz="0" w:space="0" w:color="auto"/>
          </w:divBdr>
          <w:divsChild>
            <w:div w:id="1858234146">
              <w:marLeft w:val="0"/>
              <w:marRight w:val="225"/>
              <w:marTop w:val="150"/>
              <w:marBottom w:val="225"/>
              <w:divBdr>
                <w:top w:val="none" w:sz="0" w:space="0" w:color="auto"/>
                <w:left w:val="none" w:sz="0" w:space="0" w:color="auto"/>
                <w:bottom w:val="none" w:sz="0" w:space="0" w:color="auto"/>
                <w:right w:val="none" w:sz="0" w:space="0" w:color="auto"/>
              </w:divBdr>
            </w:div>
          </w:divsChild>
        </w:div>
        <w:div w:id="1755933744">
          <w:marLeft w:val="0"/>
          <w:marRight w:val="0"/>
          <w:marTop w:val="300"/>
          <w:marBottom w:val="300"/>
          <w:divBdr>
            <w:top w:val="none" w:sz="0" w:space="0" w:color="auto"/>
            <w:left w:val="none" w:sz="0" w:space="0" w:color="auto"/>
            <w:bottom w:val="none" w:sz="0" w:space="0" w:color="auto"/>
            <w:right w:val="none" w:sz="0" w:space="0" w:color="auto"/>
          </w:divBdr>
          <w:divsChild>
            <w:div w:id="1889224011">
              <w:marLeft w:val="0"/>
              <w:marRight w:val="0"/>
              <w:marTop w:val="0"/>
              <w:marBottom w:val="0"/>
              <w:divBdr>
                <w:top w:val="none" w:sz="0" w:space="0" w:color="auto"/>
                <w:left w:val="none" w:sz="0" w:space="0" w:color="auto"/>
                <w:bottom w:val="none" w:sz="0" w:space="0" w:color="auto"/>
                <w:right w:val="none" w:sz="0" w:space="0" w:color="auto"/>
              </w:divBdr>
              <w:divsChild>
                <w:div w:id="6420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2590">
      <w:bodyDiv w:val="1"/>
      <w:marLeft w:val="0"/>
      <w:marRight w:val="0"/>
      <w:marTop w:val="0"/>
      <w:marBottom w:val="0"/>
      <w:divBdr>
        <w:top w:val="none" w:sz="0" w:space="0" w:color="auto"/>
        <w:left w:val="none" w:sz="0" w:space="0" w:color="auto"/>
        <w:bottom w:val="none" w:sz="0" w:space="0" w:color="auto"/>
        <w:right w:val="none" w:sz="0" w:space="0" w:color="auto"/>
      </w:divBdr>
    </w:div>
    <w:div w:id="1522432995">
      <w:bodyDiv w:val="1"/>
      <w:marLeft w:val="0"/>
      <w:marRight w:val="0"/>
      <w:marTop w:val="0"/>
      <w:marBottom w:val="0"/>
      <w:divBdr>
        <w:top w:val="none" w:sz="0" w:space="0" w:color="auto"/>
        <w:left w:val="none" w:sz="0" w:space="0" w:color="auto"/>
        <w:bottom w:val="none" w:sz="0" w:space="0" w:color="auto"/>
        <w:right w:val="none" w:sz="0" w:space="0" w:color="auto"/>
      </w:divBdr>
    </w:div>
    <w:div w:id="2025982576">
      <w:bodyDiv w:val="1"/>
      <w:marLeft w:val="0"/>
      <w:marRight w:val="0"/>
      <w:marTop w:val="0"/>
      <w:marBottom w:val="0"/>
      <w:divBdr>
        <w:top w:val="none" w:sz="0" w:space="0" w:color="auto"/>
        <w:left w:val="none" w:sz="0" w:space="0" w:color="auto"/>
        <w:bottom w:val="none" w:sz="0" w:space="0" w:color="auto"/>
        <w:right w:val="none" w:sz="0" w:space="0" w:color="auto"/>
      </w:divBdr>
      <w:divsChild>
        <w:div w:id="262806259">
          <w:marLeft w:val="0"/>
          <w:marRight w:val="0"/>
          <w:marTop w:val="0"/>
          <w:marBottom w:val="0"/>
          <w:divBdr>
            <w:top w:val="none" w:sz="0" w:space="0" w:color="auto"/>
            <w:left w:val="none" w:sz="0" w:space="0" w:color="auto"/>
            <w:bottom w:val="none" w:sz="0" w:space="0" w:color="auto"/>
            <w:right w:val="none" w:sz="0" w:space="0" w:color="auto"/>
          </w:divBdr>
          <w:divsChild>
            <w:div w:id="1760060734">
              <w:marLeft w:val="0"/>
              <w:marRight w:val="0"/>
              <w:marTop w:val="0"/>
              <w:marBottom w:val="0"/>
              <w:divBdr>
                <w:top w:val="none" w:sz="0" w:space="0" w:color="auto"/>
                <w:left w:val="none" w:sz="0" w:space="0" w:color="auto"/>
                <w:bottom w:val="none" w:sz="0" w:space="0" w:color="auto"/>
                <w:right w:val="none" w:sz="0" w:space="0" w:color="auto"/>
              </w:divBdr>
              <w:divsChild>
                <w:div w:id="715544671">
                  <w:marLeft w:val="0"/>
                  <w:marRight w:val="0"/>
                  <w:marTop w:val="0"/>
                  <w:marBottom w:val="0"/>
                  <w:divBdr>
                    <w:top w:val="none" w:sz="0" w:space="0" w:color="auto"/>
                    <w:left w:val="none" w:sz="0" w:space="0" w:color="auto"/>
                    <w:bottom w:val="none" w:sz="0" w:space="0" w:color="auto"/>
                    <w:right w:val="none" w:sz="0" w:space="0" w:color="auto"/>
                  </w:divBdr>
                  <w:divsChild>
                    <w:div w:id="1559776869">
                      <w:marLeft w:val="0"/>
                      <w:marRight w:val="0"/>
                      <w:marTop w:val="0"/>
                      <w:marBottom w:val="0"/>
                      <w:divBdr>
                        <w:top w:val="none" w:sz="0" w:space="0" w:color="auto"/>
                        <w:left w:val="none" w:sz="0" w:space="0" w:color="auto"/>
                        <w:bottom w:val="none" w:sz="0" w:space="0" w:color="auto"/>
                        <w:right w:val="none" w:sz="0" w:space="0" w:color="auto"/>
                      </w:divBdr>
                      <w:divsChild>
                        <w:div w:id="17158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ompton@way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7048-C7A2-AC43-8288-D2572864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Compton, Ph.D.</dc:creator>
  <cp:keywords/>
  <dc:description/>
  <cp:lastModifiedBy>Anna Compton</cp:lastModifiedBy>
  <cp:revision>3</cp:revision>
  <cp:lastPrinted>2025-01-16T19:59:00Z</cp:lastPrinted>
  <dcterms:created xsi:type="dcterms:W3CDTF">2025-01-16T19:59:00Z</dcterms:created>
  <dcterms:modified xsi:type="dcterms:W3CDTF">2025-01-16T19:59:00Z</dcterms:modified>
</cp:coreProperties>
</file>